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86EF" w14:textId="77777777" w:rsidR="001008AF" w:rsidRDefault="00000000">
      <w:pPr>
        <w:spacing w:after="369" w:line="259" w:lineRule="auto"/>
        <w:ind w:left="-1510" w:right="-1892" w:firstLine="0"/>
        <w:jc w:val="left"/>
      </w:pPr>
      <w:r>
        <w:rPr>
          <w:noProof/>
          <w:sz w:val="22"/>
        </w:rPr>
        <mc:AlternateContent>
          <mc:Choice Requires="wpg">
            <w:drawing>
              <wp:inline distT="0" distB="0" distL="0" distR="0" wp14:anchorId="48643CCF" wp14:editId="487DB827">
                <wp:extent cx="7507224" cy="1645514"/>
                <wp:effectExtent l="0" t="0" r="0" b="0"/>
                <wp:docPr id="87290" name="Group 87290"/>
                <wp:cNvGraphicFramePr/>
                <a:graphic xmlns:a="http://schemas.openxmlformats.org/drawingml/2006/main">
                  <a:graphicData uri="http://schemas.microsoft.com/office/word/2010/wordprocessingGroup">
                    <wpg:wgp>
                      <wpg:cNvGrpSpPr/>
                      <wpg:grpSpPr>
                        <a:xfrm>
                          <a:off x="0" y="0"/>
                          <a:ext cx="7507224" cy="1645514"/>
                          <a:chOff x="0" y="0"/>
                          <a:chExt cx="7507224" cy="1645514"/>
                        </a:xfrm>
                      </wpg:grpSpPr>
                      <wps:wsp>
                        <wps:cNvPr id="9" name="Shape 9"/>
                        <wps:cNvSpPr/>
                        <wps:spPr>
                          <a:xfrm>
                            <a:off x="0" y="1645514"/>
                            <a:ext cx="1197864" cy="0"/>
                          </a:xfrm>
                          <a:custGeom>
                            <a:avLst/>
                            <a:gdLst/>
                            <a:ahLst/>
                            <a:cxnLst/>
                            <a:rect l="0" t="0" r="0" b="0"/>
                            <a:pathLst>
                              <a:path w="1197864">
                                <a:moveTo>
                                  <a:pt x="0" y="0"/>
                                </a:moveTo>
                                <a:lnTo>
                                  <a:pt x="1197864" y="0"/>
                                </a:lnTo>
                              </a:path>
                            </a:pathLst>
                          </a:custGeom>
                          <a:ln w="25400" cap="flat">
                            <a:miter lim="127000"/>
                          </a:ln>
                        </wps:spPr>
                        <wps:style>
                          <a:lnRef idx="1">
                            <a:srgbClr val="132475"/>
                          </a:lnRef>
                          <a:fillRef idx="0">
                            <a:srgbClr val="000000">
                              <a:alpha val="0"/>
                            </a:srgbClr>
                          </a:fillRef>
                          <a:effectRef idx="0">
                            <a:scrgbClr r="0" g="0" b="0"/>
                          </a:effectRef>
                          <a:fontRef idx="none"/>
                        </wps:style>
                        <wps:bodyPr/>
                      </wps:wsp>
                      <pic:pic xmlns:pic="http://schemas.openxmlformats.org/drawingml/2006/picture">
                        <pic:nvPicPr>
                          <pic:cNvPr id="11" name="Picture 11"/>
                          <pic:cNvPicPr/>
                        </pic:nvPicPr>
                        <pic:blipFill>
                          <a:blip r:embed="rId6"/>
                          <a:stretch>
                            <a:fillRect/>
                          </a:stretch>
                        </pic:blipFill>
                        <pic:spPr>
                          <a:xfrm>
                            <a:off x="0" y="0"/>
                            <a:ext cx="1179576" cy="1581912"/>
                          </a:xfrm>
                          <a:prstGeom prst="rect">
                            <a:avLst/>
                          </a:prstGeom>
                        </pic:spPr>
                      </pic:pic>
                      <wps:wsp>
                        <wps:cNvPr id="13" name="Shape 13"/>
                        <wps:cNvSpPr/>
                        <wps:spPr>
                          <a:xfrm>
                            <a:off x="1197864" y="1645514"/>
                            <a:ext cx="5394960" cy="0"/>
                          </a:xfrm>
                          <a:custGeom>
                            <a:avLst/>
                            <a:gdLst/>
                            <a:ahLst/>
                            <a:cxnLst/>
                            <a:rect l="0" t="0" r="0" b="0"/>
                            <a:pathLst>
                              <a:path w="5394960">
                                <a:moveTo>
                                  <a:pt x="0" y="0"/>
                                </a:moveTo>
                                <a:lnTo>
                                  <a:pt x="5394960" y="0"/>
                                </a:lnTo>
                              </a:path>
                            </a:pathLst>
                          </a:custGeom>
                          <a:ln w="25400" cap="flat">
                            <a:miter lim="127000"/>
                          </a:ln>
                        </wps:spPr>
                        <wps:style>
                          <a:lnRef idx="1">
                            <a:srgbClr val="132475"/>
                          </a:lnRef>
                          <a:fillRef idx="0">
                            <a:srgbClr val="000000">
                              <a:alpha val="0"/>
                            </a:srgbClr>
                          </a:fillRef>
                          <a:effectRef idx="0">
                            <a:scrgbClr r="0" g="0" b="0"/>
                          </a:effectRef>
                          <a:fontRef idx="none"/>
                        </wps:style>
                        <wps:bodyPr/>
                      </wps:wsp>
                      <wps:wsp>
                        <wps:cNvPr id="14" name="Rectangle 14"/>
                        <wps:cNvSpPr/>
                        <wps:spPr>
                          <a:xfrm>
                            <a:off x="1350264" y="270654"/>
                            <a:ext cx="2433064" cy="345037"/>
                          </a:xfrm>
                          <a:prstGeom prst="rect">
                            <a:avLst/>
                          </a:prstGeom>
                          <a:ln>
                            <a:noFill/>
                          </a:ln>
                        </wps:spPr>
                        <wps:txbx>
                          <w:txbxContent>
                            <w:p w14:paraId="7BFB3180" w14:textId="77777777" w:rsidR="001008AF" w:rsidRDefault="00000000">
                              <w:pPr>
                                <w:spacing w:after="160" w:line="259" w:lineRule="auto"/>
                                <w:ind w:firstLine="0"/>
                                <w:jc w:val="left"/>
                              </w:pPr>
                              <w:r>
                                <w:rPr>
                                  <w:rFonts w:ascii="Courier New" w:eastAsia="Courier New" w:hAnsi="Courier New" w:cs="Courier New"/>
                                  <w:b/>
                                  <w:w w:val="89"/>
                                  <w:sz w:val="30"/>
                                </w:rPr>
                                <w:t>Victims</w:t>
                              </w:r>
                              <w:r>
                                <w:rPr>
                                  <w:rFonts w:ascii="Courier New" w:eastAsia="Courier New" w:hAnsi="Courier New" w:cs="Courier New"/>
                                  <w:b/>
                                  <w:spacing w:val="-102"/>
                                  <w:w w:val="89"/>
                                  <w:sz w:val="30"/>
                                </w:rPr>
                                <w:t xml:space="preserve"> </w:t>
                              </w:r>
                              <w:r>
                                <w:rPr>
                                  <w:rFonts w:ascii="Courier New" w:eastAsia="Courier New" w:hAnsi="Courier New" w:cs="Courier New"/>
                                  <w:b/>
                                  <w:w w:val="89"/>
                                  <w:sz w:val="30"/>
                                </w:rPr>
                                <w:t>&amp;</w:t>
                              </w:r>
                              <w:r>
                                <w:rPr>
                                  <w:rFonts w:ascii="Courier New" w:eastAsia="Courier New" w:hAnsi="Courier New" w:cs="Courier New"/>
                                  <w:b/>
                                  <w:spacing w:val="-102"/>
                                  <w:w w:val="89"/>
                                  <w:sz w:val="30"/>
                                </w:rPr>
                                <w:t xml:space="preserve"> </w:t>
                              </w:r>
                              <w:r>
                                <w:rPr>
                                  <w:rFonts w:ascii="Courier New" w:eastAsia="Courier New" w:hAnsi="Courier New" w:cs="Courier New"/>
                                  <w:b/>
                                  <w:w w:val="89"/>
                                  <w:sz w:val="30"/>
                                </w:rPr>
                                <w:t>Offenders</w:t>
                              </w:r>
                            </w:p>
                          </w:txbxContent>
                        </wps:txbx>
                        <wps:bodyPr horzOverflow="overflow" vert="horz" lIns="0" tIns="0" rIns="0" bIns="0" rtlCol="0">
                          <a:noAutofit/>
                        </wps:bodyPr>
                      </wps:wsp>
                      <wps:wsp>
                        <wps:cNvPr id="15" name="Rectangle 15"/>
                        <wps:cNvSpPr/>
                        <wps:spPr>
                          <a:xfrm>
                            <a:off x="1350264" y="561846"/>
                            <a:ext cx="6262170" cy="276029"/>
                          </a:xfrm>
                          <a:prstGeom prst="rect">
                            <a:avLst/>
                          </a:prstGeom>
                          <a:ln>
                            <a:noFill/>
                          </a:ln>
                        </wps:spPr>
                        <wps:txbx>
                          <w:txbxContent>
                            <w:p w14:paraId="13D71F63" w14:textId="77777777" w:rsidR="001008AF" w:rsidRDefault="00000000">
                              <w:pPr>
                                <w:spacing w:after="160" w:line="259" w:lineRule="auto"/>
                                <w:ind w:firstLine="0"/>
                                <w:jc w:val="left"/>
                              </w:pPr>
                              <w:r>
                                <w:rPr>
                                  <w:rFonts w:ascii="Courier New" w:eastAsia="Courier New" w:hAnsi="Courier New" w:cs="Courier New"/>
                                  <w:b/>
                                  <w:color w:val="60605B"/>
                                  <w:w w:val="85"/>
                                  <w:sz w:val="24"/>
                                </w:rPr>
                                <w:t>An</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International</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Journal</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of</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Evidence-based</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Research,</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Policy,</w:t>
                              </w:r>
                              <w:r>
                                <w:rPr>
                                  <w:rFonts w:ascii="Courier New" w:eastAsia="Courier New" w:hAnsi="Courier New" w:cs="Courier New"/>
                                  <w:b/>
                                  <w:color w:val="60605B"/>
                                  <w:spacing w:val="-82"/>
                                  <w:w w:val="85"/>
                                  <w:sz w:val="24"/>
                                </w:rPr>
                                <w:t xml:space="preserve"> </w:t>
                              </w:r>
                              <w:r>
                                <w:rPr>
                                  <w:rFonts w:ascii="Courier New" w:eastAsia="Courier New" w:hAnsi="Courier New" w:cs="Courier New"/>
                                  <w:b/>
                                  <w:color w:val="60605B"/>
                                  <w:w w:val="85"/>
                                  <w:sz w:val="24"/>
                                </w:rPr>
                                <w:t>and</w:t>
                              </w:r>
                            </w:p>
                          </w:txbxContent>
                        </wps:txbx>
                        <wps:bodyPr horzOverflow="overflow" vert="horz" lIns="0" tIns="0" rIns="0" bIns="0" rtlCol="0">
                          <a:noAutofit/>
                        </wps:bodyPr>
                      </wps:wsp>
                      <wps:wsp>
                        <wps:cNvPr id="16" name="Rectangle 16"/>
                        <wps:cNvSpPr/>
                        <wps:spPr>
                          <a:xfrm>
                            <a:off x="1350264" y="752346"/>
                            <a:ext cx="778945" cy="276029"/>
                          </a:xfrm>
                          <a:prstGeom prst="rect">
                            <a:avLst/>
                          </a:prstGeom>
                          <a:ln>
                            <a:noFill/>
                          </a:ln>
                        </wps:spPr>
                        <wps:txbx>
                          <w:txbxContent>
                            <w:p w14:paraId="11DFD57C" w14:textId="77777777" w:rsidR="001008AF" w:rsidRDefault="00000000">
                              <w:pPr>
                                <w:spacing w:after="160" w:line="259" w:lineRule="auto"/>
                                <w:ind w:firstLine="0"/>
                                <w:jc w:val="left"/>
                              </w:pPr>
                              <w:r>
                                <w:rPr>
                                  <w:rFonts w:ascii="Courier New" w:eastAsia="Courier New" w:hAnsi="Courier New" w:cs="Courier New"/>
                                  <w:b/>
                                  <w:color w:val="60605B"/>
                                  <w:w w:val="80"/>
                                  <w:sz w:val="24"/>
                                </w:rPr>
                                <w:t>Practice</w:t>
                              </w:r>
                            </w:p>
                          </w:txbxContent>
                        </wps:txbx>
                        <wps:bodyPr horzOverflow="overflow" vert="horz" lIns="0" tIns="0" rIns="0" bIns="0" rtlCol="0">
                          <a:noAutofit/>
                        </wps:bodyPr>
                      </wps:wsp>
                      <wps:wsp>
                        <wps:cNvPr id="87276" name="Rectangle 87276"/>
                        <wps:cNvSpPr/>
                        <wps:spPr>
                          <a:xfrm>
                            <a:off x="1350264" y="1462751"/>
                            <a:ext cx="2622429" cy="184020"/>
                          </a:xfrm>
                          <a:prstGeom prst="rect">
                            <a:avLst/>
                          </a:prstGeom>
                          <a:ln>
                            <a:noFill/>
                          </a:ln>
                        </wps:spPr>
                        <wps:txbx>
                          <w:txbxContent>
                            <w:p w14:paraId="4E050D29" w14:textId="77777777" w:rsidR="001008AF" w:rsidRDefault="00000000">
                              <w:pPr>
                                <w:spacing w:after="160" w:line="259" w:lineRule="auto"/>
                                <w:ind w:firstLine="0"/>
                                <w:jc w:val="left"/>
                              </w:pPr>
                              <w:r>
                                <w:rPr>
                                  <w:rFonts w:ascii="Courier New" w:eastAsia="Courier New" w:hAnsi="Courier New" w:cs="Courier New"/>
                                  <w:b/>
                                  <w:w w:val="83"/>
                                  <w:sz w:val="16"/>
                                </w:rPr>
                                <w:t>ISSN:</w:t>
                              </w:r>
                              <w:r>
                                <w:rPr>
                                  <w:rFonts w:ascii="Courier New" w:eastAsia="Courier New" w:hAnsi="Courier New" w:cs="Courier New"/>
                                  <w:b/>
                                  <w:spacing w:val="-55"/>
                                  <w:w w:val="83"/>
                                  <w:sz w:val="16"/>
                                </w:rPr>
                                <w:t xml:space="preserve"> </w:t>
                              </w:r>
                              <w:r>
                                <w:rPr>
                                  <w:rFonts w:ascii="Courier New" w:eastAsia="Courier New" w:hAnsi="Courier New" w:cs="Courier New"/>
                                  <w:b/>
                                  <w:w w:val="83"/>
                                  <w:sz w:val="16"/>
                                </w:rPr>
                                <w:t>(Print)</w:t>
                              </w:r>
                              <w:r>
                                <w:rPr>
                                  <w:rFonts w:ascii="Courier New" w:eastAsia="Courier New" w:hAnsi="Courier New" w:cs="Courier New"/>
                                  <w:b/>
                                  <w:spacing w:val="-55"/>
                                  <w:w w:val="83"/>
                                  <w:sz w:val="16"/>
                                </w:rPr>
                                <w:t xml:space="preserve"> </w:t>
                              </w:r>
                              <w:r>
                                <w:rPr>
                                  <w:rFonts w:ascii="Courier New" w:eastAsia="Courier New" w:hAnsi="Courier New" w:cs="Courier New"/>
                                  <w:b/>
                                  <w:w w:val="83"/>
                                  <w:sz w:val="16"/>
                                </w:rPr>
                                <w:t>(Online)</w:t>
                              </w:r>
                              <w:r>
                                <w:rPr>
                                  <w:rFonts w:ascii="Courier New" w:eastAsia="Courier New" w:hAnsi="Courier New" w:cs="Courier New"/>
                                  <w:b/>
                                  <w:spacing w:val="-55"/>
                                  <w:w w:val="83"/>
                                  <w:sz w:val="16"/>
                                </w:rPr>
                                <w:t xml:space="preserve"> </w:t>
                              </w:r>
                              <w:r>
                                <w:rPr>
                                  <w:rFonts w:ascii="Courier New" w:eastAsia="Courier New" w:hAnsi="Courier New" w:cs="Courier New"/>
                                  <w:b/>
                                  <w:w w:val="83"/>
                                  <w:sz w:val="16"/>
                                </w:rPr>
                                <w:t>Journal</w:t>
                              </w:r>
                              <w:r>
                                <w:rPr>
                                  <w:rFonts w:ascii="Courier New" w:eastAsia="Courier New" w:hAnsi="Courier New" w:cs="Courier New"/>
                                  <w:b/>
                                  <w:spacing w:val="-55"/>
                                  <w:w w:val="83"/>
                                  <w:sz w:val="16"/>
                                </w:rPr>
                                <w:t xml:space="preserve"> </w:t>
                              </w:r>
                              <w:r>
                                <w:rPr>
                                  <w:rFonts w:ascii="Courier New" w:eastAsia="Courier New" w:hAnsi="Courier New" w:cs="Courier New"/>
                                  <w:b/>
                                  <w:w w:val="83"/>
                                  <w:sz w:val="16"/>
                                </w:rPr>
                                <w:t>homepage:</w:t>
                              </w:r>
                              <w:r>
                                <w:rPr>
                                  <w:rFonts w:ascii="Courier New" w:eastAsia="Courier New" w:hAnsi="Courier New" w:cs="Courier New"/>
                                  <w:b/>
                                  <w:spacing w:val="-55"/>
                                  <w:w w:val="83"/>
                                  <w:sz w:val="16"/>
                                </w:rPr>
                                <w:t xml:space="preserve"> </w:t>
                              </w:r>
                            </w:p>
                          </w:txbxContent>
                        </wps:txbx>
                        <wps:bodyPr horzOverflow="overflow" vert="horz" lIns="0" tIns="0" rIns="0" bIns="0" rtlCol="0">
                          <a:noAutofit/>
                        </wps:bodyPr>
                      </wps:wsp>
                      <wps:wsp>
                        <wps:cNvPr id="87274" name="Rectangle 87274"/>
                        <wps:cNvSpPr/>
                        <wps:spPr>
                          <a:xfrm>
                            <a:off x="3322015" y="1462751"/>
                            <a:ext cx="2577837" cy="184020"/>
                          </a:xfrm>
                          <a:prstGeom prst="rect">
                            <a:avLst/>
                          </a:prstGeom>
                          <a:ln>
                            <a:noFill/>
                          </a:ln>
                        </wps:spPr>
                        <wps:txbx>
                          <w:txbxContent>
                            <w:p w14:paraId="7527D860" w14:textId="77777777" w:rsidR="001008AF" w:rsidRDefault="00000000">
                              <w:pPr>
                                <w:spacing w:after="160" w:line="259" w:lineRule="auto"/>
                                <w:ind w:firstLine="0"/>
                                <w:jc w:val="left"/>
                              </w:pPr>
                              <w:r>
                                <w:rPr>
                                  <w:rFonts w:ascii="Courier New" w:eastAsia="Courier New" w:hAnsi="Courier New" w:cs="Courier New"/>
                                  <w:b/>
                                  <w:w w:val="85"/>
                                  <w:sz w:val="16"/>
                                  <w:u w:val="single" w:color="000000"/>
                                </w:rPr>
                                <w:t>https://www.tandfonline.com/loi/uvao2</w:t>
                              </w:r>
                            </w:p>
                          </w:txbxContent>
                        </wps:txbx>
                        <wps:bodyPr horzOverflow="overflow" vert="horz" lIns="0" tIns="0" rIns="0" bIns="0" rtlCol="0">
                          <a:noAutofit/>
                        </wps:bodyPr>
                      </wps:wsp>
                      <wps:wsp>
                        <wps:cNvPr id="87275" name="Rectangle 87275"/>
                        <wps:cNvSpPr/>
                        <wps:spPr>
                          <a:xfrm>
                            <a:off x="5260238" y="1462751"/>
                            <a:ext cx="77023" cy="184020"/>
                          </a:xfrm>
                          <a:prstGeom prst="rect">
                            <a:avLst/>
                          </a:prstGeom>
                          <a:ln>
                            <a:noFill/>
                          </a:ln>
                        </wps:spPr>
                        <wps:txbx>
                          <w:txbxContent>
                            <w:p w14:paraId="12FCA572" w14:textId="77777777" w:rsidR="001008AF" w:rsidRDefault="00000000">
                              <w:pPr>
                                <w:spacing w:after="160" w:line="259" w:lineRule="auto"/>
                                <w:ind w:firstLine="0"/>
                                <w:jc w:val="left"/>
                              </w:pPr>
                              <w:hyperlink r:id="rId7">
                                <w:r>
                                  <w:rPr>
                                    <w:rFonts w:ascii="Courier New" w:eastAsia="Courier New" w:hAnsi="Courier New" w:cs="Courier New"/>
                                    <w:b/>
                                    <w:w w:val="94"/>
                                    <w:sz w:val="16"/>
                                    <w:u w:val="single" w:color="000000"/>
                                  </w:rPr>
                                  <w:t>0</w:t>
                                </w:r>
                              </w:hyperlink>
                            </w:p>
                          </w:txbxContent>
                        </wps:txbx>
                        <wps:bodyPr horzOverflow="overflow" vert="horz" lIns="0" tIns="0" rIns="0" bIns="0" rtlCol="0">
                          <a:noAutofit/>
                        </wps:bodyPr>
                      </wps:wsp>
                      <wps:wsp>
                        <wps:cNvPr id="20" name="Shape 20"/>
                        <wps:cNvSpPr/>
                        <wps:spPr>
                          <a:xfrm>
                            <a:off x="6592824" y="1645514"/>
                            <a:ext cx="914400" cy="0"/>
                          </a:xfrm>
                          <a:custGeom>
                            <a:avLst/>
                            <a:gdLst/>
                            <a:ahLst/>
                            <a:cxnLst/>
                            <a:rect l="0" t="0" r="0" b="0"/>
                            <a:pathLst>
                              <a:path w="914400">
                                <a:moveTo>
                                  <a:pt x="0" y="0"/>
                                </a:moveTo>
                                <a:lnTo>
                                  <a:pt x="914400" y="0"/>
                                </a:lnTo>
                              </a:path>
                            </a:pathLst>
                          </a:custGeom>
                          <a:ln w="25400" cap="flat">
                            <a:miter lim="127000"/>
                          </a:ln>
                        </wps:spPr>
                        <wps:style>
                          <a:lnRef idx="1">
                            <a:srgbClr val="132475"/>
                          </a:lnRef>
                          <a:fillRef idx="0">
                            <a:srgbClr val="000000">
                              <a:alpha val="0"/>
                            </a:srgbClr>
                          </a:fillRef>
                          <a:effectRef idx="0">
                            <a:scrgbClr r="0" g="0" b="0"/>
                          </a:effectRef>
                          <a:fontRef idx="none"/>
                        </wps:style>
                        <wps:bodyPr/>
                      </wps:wsp>
                      <pic:pic xmlns:pic="http://schemas.openxmlformats.org/drawingml/2006/picture">
                        <pic:nvPicPr>
                          <pic:cNvPr id="22" name="Picture 22"/>
                          <pic:cNvPicPr/>
                        </pic:nvPicPr>
                        <pic:blipFill>
                          <a:blip r:embed="rId8"/>
                          <a:stretch>
                            <a:fillRect/>
                          </a:stretch>
                        </pic:blipFill>
                        <pic:spPr>
                          <a:xfrm>
                            <a:off x="6592824" y="0"/>
                            <a:ext cx="914400" cy="255613"/>
                          </a:xfrm>
                          <a:prstGeom prst="rect">
                            <a:avLst/>
                          </a:prstGeom>
                        </pic:spPr>
                      </pic:pic>
                    </wpg:wgp>
                  </a:graphicData>
                </a:graphic>
              </wp:inline>
            </w:drawing>
          </mc:Choice>
          <mc:Fallback xmlns:a="http://schemas.openxmlformats.org/drawingml/2006/main">
            <w:pict>
              <v:group id="Group 87290" style="width:591.12pt;height:129.568pt;mso-position-horizontal-relative:char;mso-position-vertical-relative:line" coordsize="75072,16455">
                <v:shape id="Shape 9" style="position:absolute;width:11978;height:0;left:0;top:16455;" coordsize="1197864,0" path="m0,0l1197864,0">
                  <v:stroke weight="2pt" endcap="flat" joinstyle="miter" miterlimit="10" on="true" color="#132475"/>
                  <v:fill on="false" color="#000000" opacity="0"/>
                </v:shape>
                <v:shape id="Picture 11" style="position:absolute;width:11795;height:15819;left:0;top:0;" filled="f">
                  <v:imagedata r:id="rId9"/>
                </v:shape>
                <v:shape id="Shape 13" style="position:absolute;width:53949;height:0;left:11978;top:16455;" coordsize="5394960,0" path="m0,0l5394960,0">
                  <v:stroke weight="2pt" endcap="flat" joinstyle="miter" miterlimit="10" on="true" color="#132475"/>
                  <v:fill on="false" color="#000000" opacity="0"/>
                </v:shape>
                <v:rect id="Rectangle 14" style="position:absolute;width:24330;height:3450;left:13502;top:2706;" filled="f" stroked="f">
                  <v:textbox inset="0,0,0,0">
                    <w:txbxContent>
                      <w:p>
                        <w:pPr>
                          <w:spacing w:before="0" w:after="160" w:line="259" w:lineRule="auto"/>
                          <w:ind w:right="0" w:firstLine="0"/>
                          <w:jc w:val="left"/>
                        </w:pPr>
                        <w:r>
                          <w:rPr>
                            <w:rFonts w:cs="Courier New" w:hAnsi="Courier New" w:eastAsia="Courier New" w:ascii="Courier New"/>
                            <w:b w:val="1"/>
                            <w:w w:val="89"/>
                            <w:sz w:val="30"/>
                          </w:rPr>
                          <w:t xml:space="preserve">Victims</w:t>
                        </w:r>
                        <w:r>
                          <w:rPr>
                            <w:rFonts w:cs="Courier New" w:hAnsi="Courier New" w:eastAsia="Courier New" w:ascii="Courier New"/>
                            <w:b w:val="1"/>
                            <w:spacing w:val="-102"/>
                            <w:w w:val="89"/>
                            <w:sz w:val="30"/>
                          </w:rPr>
                          <w:t xml:space="preserve"> </w:t>
                        </w:r>
                        <w:r>
                          <w:rPr>
                            <w:rFonts w:cs="Courier New" w:hAnsi="Courier New" w:eastAsia="Courier New" w:ascii="Courier New"/>
                            <w:b w:val="1"/>
                            <w:w w:val="89"/>
                            <w:sz w:val="30"/>
                          </w:rPr>
                          <w:t xml:space="preserve">&amp;</w:t>
                        </w:r>
                        <w:r>
                          <w:rPr>
                            <w:rFonts w:cs="Courier New" w:hAnsi="Courier New" w:eastAsia="Courier New" w:ascii="Courier New"/>
                            <w:b w:val="1"/>
                            <w:spacing w:val="-102"/>
                            <w:w w:val="89"/>
                            <w:sz w:val="30"/>
                          </w:rPr>
                          <w:t xml:space="preserve"> </w:t>
                        </w:r>
                        <w:r>
                          <w:rPr>
                            <w:rFonts w:cs="Courier New" w:hAnsi="Courier New" w:eastAsia="Courier New" w:ascii="Courier New"/>
                            <w:b w:val="1"/>
                            <w:w w:val="89"/>
                            <w:sz w:val="30"/>
                          </w:rPr>
                          <w:t xml:space="preserve">Offenders</w:t>
                        </w:r>
                      </w:p>
                    </w:txbxContent>
                  </v:textbox>
                </v:rect>
                <v:rect id="Rectangle 15" style="position:absolute;width:62621;height:2760;left:13502;top:5618;" filled="f" stroked="f">
                  <v:textbox inset="0,0,0,0">
                    <w:txbxContent>
                      <w:p>
                        <w:pPr>
                          <w:spacing w:before="0" w:after="160" w:line="259" w:lineRule="auto"/>
                          <w:ind w:right="0" w:firstLine="0"/>
                          <w:jc w:val="left"/>
                        </w:pPr>
                        <w:r>
                          <w:rPr>
                            <w:rFonts w:cs="Courier New" w:hAnsi="Courier New" w:eastAsia="Courier New" w:ascii="Courier New"/>
                            <w:b w:val="1"/>
                            <w:color w:val="60605b"/>
                            <w:w w:val="85"/>
                            <w:sz w:val="24"/>
                          </w:rPr>
                          <w:t xml:space="preserve">An</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International</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Journal</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of</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Evidence-based</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Research,</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Policy,</w:t>
                        </w:r>
                        <w:r>
                          <w:rPr>
                            <w:rFonts w:cs="Courier New" w:hAnsi="Courier New" w:eastAsia="Courier New" w:ascii="Courier New"/>
                            <w:b w:val="1"/>
                            <w:color w:val="60605b"/>
                            <w:spacing w:val="-82"/>
                            <w:w w:val="85"/>
                            <w:sz w:val="24"/>
                          </w:rPr>
                          <w:t xml:space="preserve"> </w:t>
                        </w:r>
                        <w:r>
                          <w:rPr>
                            <w:rFonts w:cs="Courier New" w:hAnsi="Courier New" w:eastAsia="Courier New" w:ascii="Courier New"/>
                            <w:b w:val="1"/>
                            <w:color w:val="60605b"/>
                            <w:w w:val="85"/>
                            <w:sz w:val="24"/>
                          </w:rPr>
                          <w:t xml:space="preserve">and</w:t>
                        </w:r>
                      </w:p>
                    </w:txbxContent>
                  </v:textbox>
                </v:rect>
                <v:rect id="Rectangle 16" style="position:absolute;width:7789;height:2760;left:13502;top:7523;" filled="f" stroked="f">
                  <v:textbox inset="0,0,0,0">
                    <w:txbxContent>
                      <w:p>
                        <w:pPr>
                          <w:spacing w:before="0" w:after="160" w:line="259" w:lineRule="auto"/>
                          <w:ind w:right="0" w:firstLine="0"/>
                          <w:jc w:val="left"/>
                        </w:pPr>
                        <w:r>
                          <w:rPr>
                            <w:rFonts w:cs="Courier New" w:hAnsi="Courier New" w:eastAsia="Courier New" w:ascii="Courier New"/>
                            <w:b w:val="1"/>
                            <w:color w:val="60605b"/>
                            <w:w w:val="80"/>
                            <w:sz w:val="24"/>
                          </w:rPr>
                          <w:t xml:space="preserve">Practice</w:t>
                        </w:r>
                      </w:p>
                    </w:txbxContent>
                  </v:textbox>
                </v:rect>
                <v:rect id="Rectangle 87276" style="position:absolute;width:26224;height:1840;left:13502;top:14627;" filled="f" stroked="f">
                  <v:textbox inset="0,0,0,0">
                    <w:txbxContent>
                      <w:p>
                        <w:pPr>
                          <w:spacing w:before="0" w:after="160" w:line="259" w:lineRule="auto"/>
                          <w:ind w:right="0" w:firstLine="0"/>
                          <w:jc w:val="left"/>
                        </w:pPr>
                        <w:r>
                          <w:rPr>
                            <w:rFonts w:cs="Courier New" w:hAnsi="Courier New" w:eastAsia="Courier New" w:ascii="Courier New"/>
                            <w:b w:val="1"/>
                            <w:w w:val="83"/>
                            <w:sz w:val="16"/>
                          </w:rPr>
                          <w:t xml:space="preserve">ISSN:</w:t>
                        </w:r>
                        <w:r>
                          <w:rPr>
                            <w:rFonts w:cs="Courier New" w:hAnsi="Courier New" w:eastAsia="Courier New" w:ascii="Courier New"/>
                            <w:b w:val="1"/>
                            <w:spacing w:val="-55"/>
                            <w:w w:val="83"/>
                            <w:sz w:val="16"/>
                          </w:rPr>
                          <w:t xml:space="preserve"> </w:t>
                        </w:r>
                        <w:r>
                          <w:rPr>
                            <w:rFonts w:cs="Courier New" w:hAnsi="Courier New" w:eastAsia="Courier New" w:ascii="Courier New"/>
                            <w:b w:val="1"/>
                            <w:w w:val="83"/>
                            <w:sz w:val="16"/>
                          </w:rPr>
                          <w:t xml:space="preserve">(Print)</w:t>
                        </w:r>
                        <w:r>
                          <w:rPr>
                            <w:rFonts w:cs="Courier New" w:hAnsi="Courier New" w:eastAsia="Courier New" w:ascii="Courier New"/>
                            <w:b w:val="1"/>
                            <w:spacing w:val="-55"/>
                            <w:w w:val="83"/>
                            <w:sz w:val="16"/>
                          </w:rPr>
                          <w:t xml:space="preserve"> </w:t>
                        </w:r>
                        <w:r>
                          <w:rPr>
                            <w:rFonts w:cs="Courier New" w:hAnsi="Courier New" w:eastAsia="Courier New" w:ascii="Courier New"/>
                            <w:b w:val="1"/>
                            <w:w w:val="83"/>
                            <w:sz w:val="16"/>
                          </w:rPr>
                          <w:t xml:space="preserve">(Online)</w:t>
                        </w:r>
                        <w:r>
                          <w:rPr>
                            <w:rFonts w:cs="Courier New" w:hAnsi="Courier New" w:eastAsia="Courier New" w:ascii="Courier New"/>
                            <w:b w:val="1"/>
                            <w:spacing w:val="-55"/>
                            <w:w w:val="83"/>
                            <w:sz w:val="16"/>
                          </w:rPr>
                          <w:t xml:space="preserve"> </w:t>
                        </w:r>
                        <w:r>
                          <w:rPr>
                            <w:rFonts w:cs="Courier New" w:hAnsi="Courier New" w:eastAsia="Courier New" w:ascii="Courier New"/>
                            <w:b w:val="1"/>
                            <w:w w:val="83"/>
                            <w:sz w:val="16"/>
                          </w:rPr>
                          <w:t xml:space="preserve">Journal</w:t>
                        </w:r>
                        <w:r>
                          <w:rPr>
                            <w:rFonts w:cs="Courier New" w:hAnsi="Courier New" w:eastAsia="Courier New" w:ascii="Courier New"/>
                            <w:b w:val="1"/>
                            <w:spacing w:val="-55"/>
                            <w:w w:val="83"/>
                            <w:sz w:val="16"/>
                          </w:rPr>
                          <w:t xml:space="preserve"> </w:t>
                        </w:r>
                        <w:r>
                          <w:rPr>
                            <w:rFonts w:cs="Courier New" w:hAnsi="Courier New" w:eastAsia="Courier New" w:ascii="Courier New"/>
                            <w:b w:val="1"/>
                            <w:w w:val="83"/>
                            <w:sz w:val="16"/>
                          </w:rPr>
                          <w:t xml:space="preserve">homepage:</w:t>
                        </w:r>
                        <w:r>
                          <w:rPr>
                            <w:rFonts w:cs="Courier New" w:hAnsi="Courier New" w:eastAsia="Courier New" w:ascii="Courier New"/>
                            <w:b w:val="1"/>
                            <w:spacing w:val="-55"/>
                            <w:w w:val="83"/>
                            <w:sz w:val="16"/>
                          </w:rPr>
                          <w:t xml:space="preserve"> </w:t>
                        </w:r>
                      </w:p>
                    </w:txbxContent>
                  </v:textbox>
                </v:rect>
                <v:rect id="Rectangle 87274" style="position:absolute;width:25778;height:1840;left:33220;top:14627;" filled="f" stroked="f">
                  <v:textbox inset="0,0,0,0">
                    <w:txbxContent>
                      <w:p>
                        <w:pPr>
                          <w:spacing w:before="0" w:after="160" w:line="259" w:lineRule="auto"/>
                          <w:ind w:right="0" w:firstLine="0"/>
                          <w:jc w:val="left"/>
                        </w:pPr>
                        <w:r>
                          <w:rPr>
                            <w:rFonts w:cs="Courier New" w:hAnsi="Courier New" w:eastAsia="Courier New" w:ascii="Courier New"/>
                            <w:b w:val="1"/>
                            <w:w w:val="85"/>
                            <w:sz w:val="16"/>
                            <w:u w:val="single" w:color="000000"/>
                          </w:rPr>
                          <w:t xml:space="preserve">https://www.tandfonline.com/loi/uvao2</w:t>
                        </w:r>
                      </w:p>
                    </w:txbxContent>
                  </v:textbox>
                </v:rect>
                <v:rect id="Rectangle 87275" style="position:absolute;width:770;height:1840;left:52602;top:14627;" filled="f" stroked="f">
                  <v:textbox inset="0,0,0,0">
                    <w:txbxContent>
                      <w:p>
                        <w:pPr>
                          <w:spacing w:before="0" w:after="160" w:line="259" w:lineRule="auto"/>
                          <w:ind w:right="0" w:firstLine="0"/>
                          <w:jc w:val="left"/>
                        </w:pPr>
                        <w:hyperlink r:id="hyperlink60">
                          <w:r>
                            <w:rPr>
                              <w:rFonts w:cs="Courier New" w:hAnsi="Courier New" w:eastAsia="Courier New" w:ascii="Courier New"/>
                              <w:b w:val="1"/>
                              <w:w w:val="94"/>
                              <w:sz w:val="16"/>
                              <w:u w:val="single" w:color="000000"/>
                            </w:rPr>
                            <w:t xml:space="preserve">0</w:t>
                          </w:r>
                        </w:hyperlink>
                      </w:p>
                    </w:txbxContent>
                  </v:textbox>
                </v:rect>
                <v:shape id="Shape 20" style="position:absolute;width:9144;height:0;left:65928;top:16455;" coordsize="914400,0" path="m0,0l914400,0">
                  <v:stroke weight="2pt" endcap="flat" joinstyle="miter" miterlimit="10" on="true" color="#132475"/>
                  <v:fill on="false" color="#000000" opacity="0"/>
                </v:shape>
                <v:shape id="Picture 22" style="position:absolute;width:9144;height:2556;left:65928;top:0;" filled="f">
                  <v:imagedata r:id="rId10"/>
                </v:shape>
              </v:group>
            </w:pict>
          </mc:Fallback>
        </mc:AlternateContent>
      </w:r>
    </w:p>
    <w:p w14:paraId="6A646493" w14:textId="77777777" w:rsidR="001008AF" w:rsidRDefault="00000000">
      <w:pPr>
        <w:spacing w:after="9" w:line="253" w:lineRule="auto"/>
        <w:ind w:left="-5" w:hanging="10"/>
        <w:jc w:val="left"/>
      </w:pPr>
      <w:r>
        <w:rPr>
          <w:rFonts w:ascii="Courier New" w:eastAsia="Courier New" w:hAnsi="Courier New" w:cs="Courier New"/>
          <w:b/>
          <w:sz w:val="36"/>
        </w:rPr>
        <w:t>Family Accounts of Their Experiences and</w:t>
      </w:r>
    </w:p>
    <w:p w14:paraId="28734EDE" w14:textId="77777777" w:rsidR="001008AF" w:rsidRDefault="00000000">
      <w:pPr>
        <w:spacing w:after="420" w:line="253" w:lineRule="auto"/>
        <w:ind w:left="-5" w:hanging="10"/>
        <w:jc w:val="left"/>
      </w:pPr>
      <w:r>
        <w:rPr>
          <w:rFonts w:ascii="Courier New" w:eastAsia="Courier New" w:hAnsi="Courier New" w:cs="Courier New"/>
          <w:b/>
          <w:sz w:val="36"/>
        </w:rPr>
        <w:t>Expectations of Authorities Following Sudden Workplace Death in Queensland, Australia</w:t>
      </w:r>
    </w:p>
    <w:p w14:paraId="6AA570F7" w14:textId="77777777" w:rsidR="001008AF" w:rsidRDefault="00000000">
      <w:pPr>
        <w:spacing w:after="425" w:line="247" w:lineRule="auto"/>
        <w:ind w:firstLine="0"/>
        <w:jc w:val="left"/>
      </w:pPr>
      <w:r>
        <w:rPr>
          <w:rFonts w:ascii="Courier New" w:eastAsia="Courier New" w:hAnsi="Courier New" w:cs="Courier New"/>
          <w:b/>
          <w:sz w:val="24"/>
        </w:rPr>
        <w:t>Lynda R. Matthews, Cathryn Finney Lamb, Glenda M. Jessup, Mark Ngo &amp; Michael Quinlan</w:t>
      </w:r>
    </w:p>
    <w:p w14:paraId="67EB9728" w14:textId="77777777" w:rsidR="001008AF" w:rsidRDefault="00000000">
      <w:pPr>
        <w:spacing w:after="0" w:line="256" w:lineRule="auto"/>
        <w:ind w:firstLine="0"/>
        <w:jc w:val="left"/>
      </w:pPr>
      <w:r>
        <w:rPr>
          <w:rFonts w:ascii="Courier New" w:eastAsia="Courier New" w:hAnsi="Courier New" w:cs="Courier New"/>
          <w:b/>
          <w:sz w:val="20"/>
        </w:rPr>
        <w:t>To cite this article:</w:t>
      </w:r>
      <w:r>
        <w:rPr>
          <w:rFonts w:ascii="Arial" w:eastAsia="Arial" w:hAnsi="Arial" w:cs="Arial"/>
          <w:sz w:val="20"/>
        </w:rPr>
        <w:t xml:space="preserve"> Lynda R. Matthews, Cathryn Finney Lamb, Glenda M. Jessup, Mark Ngo &amp; Michael Quinlan (2022): Family Accounts of Their Experiences and Expectations of Authorities Following Sudden Workplace Death in Queensland, Australia, Victims &amp; Offenders, DOI:</w:t>
      </w:r>
    </w:p>
    <w:p w14:paraId="5412DB28" w14:textId="77777777" w:rsidR="001008AF" w:rsidRDefault="00000000">
      <w:pPr>
        <w:spacing w:after="157" w:line="259" w:lineRule="auto"/>
        <w:ind w:firstLine="0"/>
        <w:jc w:val="left"/>
      </w:pPr>
      <w:hyperlink r:id="rId11">
        <w:r>
          <w:rPr>
            <w:rFonts w:ascii="Arial" w:eastAsia="Arial" w:hAnsi="Arial" w:cs="Arial"/>
            <w:sz w:val="20"/>
            <w:u w:val="single" w:color="000000"/>
          </w:rPr>
          <w:t>10.1080/15564886.2022.2053257</w:t>
        </w:r>
      </w:hyperlink>
    </w:p>
    <w:p w14:paraId="726E7082" w14:textId="77777777" w:rsidR="001008AF" w:rsidRDefault="00000000">
      <w:pPr>
        <w:spacing w:after="540" w:line="259" w:lineRule="auto"/>
        <w:ind w:firstLine="0"/>
        <w:jc w:val="left"/>
      </w:pPr>
      <w:r>
        <w:rPr>
          <w:rFonts w:ascii="Courier New" w:eastAsia="Courier New" w:hAnsi="Courier New" w:cs="Courier New"/>
          <w:b/>
          <w:sz w:val="20"/>
        </w:rPr>
        <w:t xml:space="preserve">To link to this article: </w:t>
      </w:r>
      <w:r>
        <w:rPr>
          <w:rFonts w:ascii="Courier New" w:eastAsia="Courier New" w:hAnsi="Courier New" w:cs="Courier New"/>
          <w:sz w:val="20"/>
        </w:rPr>
        <w:t xml:space="preserve"> </w:t>
      </w:r>
      <w:hyperlink r:id="rId12">
        <w:r>
          <w:rPr>
            <w:rFonts w:ascii="Courier New" w:eastAsia="Courier New" w:hAnsi="Courier New" w:cs="Courier New"/>
            <w:sz w:val="20"/>
            <w:u w:val="single" w:color="000000"/>
          </w:rPr>
          <w:t>https://doi.org/10.1080/15564886.2022.2053257</w:t>
        </w:r>
      </w:hyperlink>
    </w:p>
    <w:p w14:paraId="11DF2969" w14:textId="77777777" w:rsidR="001008AF" w:rsidRDefault="00000000">
      <w:pPr>
        <w:spacing w:after="3689" w:line="259" w:lineRule="auto"/>
        <w:ind w:left="70" w:firstLine="0"/>
        <w:jc w:val="left"/>
      </w:pPr>
      <w:r>
        <w:rPr>
          <w:noProof/>
          <w:sz w:val="22"/>
        </w:rPr>
        <mc:AlternateContent>
          <mc:Choice Requires="wpg">
            <w:drawing>
              <wp:inline distT="0" distB="0" distL="0" distR="0" wp14:anchorId="1A0E79AD" wp14:editId="385E9C98">
                <wp:extent cx="2712720" cy="2084654"/>
                <wp:effectExtent l="0" t="0" r="0" b="0"/>
                <wp:docPr id="87292" name="Group 87292"/>
                <wp:cNvGraphicFramePr/>
                <a:graphic xmlns:a="http://schemas.openxmlformats.org/drawingml/2006/main">
                  <a:graphicData uri="http://schemas.microsoft.com/office/word/2010/wordprocessingGroup">
                    <wpg:wgp>
                      <wpg:cNvGrpSpPr/>
                      <wpg:grpSpPr>
                        <a:xfrm>
                          <a:off x="0" y="0"/>
                          <a:ext cx="2712720" cy="2084654"/>
                          <a:chOff x="0" y="0"/>
                          <a:chExt cx="2712720" cy="2084654"/>
                        </a:xfrm>
                      </wpg:grpSpPr>
                      <wps:wsp>
                        <wps:cNvPr id="37" name="Shape 37"/>
                        <wps:cNvSpPr/>
                        <wps:spPr>
                          <a:xfrm>
                            <a:off x="0" y="450164"/>
                            <a:ext cx="2712720" cy="0"/>
                          </a:xfrm>
                          <a:custGeom>
                            <a:avLst/>
                            <a:gdLst/>
                            <a:ahLst/>
                            <a:cxnLst/>
                            <a:rect l="0" t="0" r="0" b="0"/>
                            <a:pathLst>
                              <a:path w="2712720">
                                <a:moveTo>
                                  <a:pt x="0" y="0"/>
                                </a:moveTo>
                                <a:lnTo>
                                  <a:pt x="2712720" y="0"/>
                                </a:lnTo>
                              </a:path>
                            </a:pathLst>
                          </a:custGeom>
                          <a:ln w="1143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9" name="Picture 39"/>
                          <pic:cNvPicPr/>
                        </pic:nvPicPr>
                        <pic:blipFill>
                          <a:blip r:embed="rId13"/>
                          <a:stretch>
                            <a:fillRect/>
                          </a:stretch>
                        </pic:blipFill>
                        <pic:spPr>
                          <a:xfrm>
                            <a:off x="76200" y="0"/>
                            <a:ext cx="210312" cy="224688"/>
                          </a:xfrm>
                          <a:prstGeom prst="rect">
                            <a:avLst/>
                          </a:prstGeom>
                        </pic:spPr>
                      </pic:pic>
                      <wps:wsp>
                        <wps:cNvPr id="40" name="Rectangle 40"/>
                        <wps:cNvSpPr/>
                        <wps:spPr>
                          <a:xfrm>
                            <a:off x="396240" y="34434"/>
                            <a:ext cx="2181321" cy="207022"/>
                          </a:xfrm>
                          <a:prstGeom prst="rect">
                            <a:avLst/>
                          </a:prstGeom>
                          <a:ln>
                            <a:noFill/>
                          </a:ln>
                        </wps:spPr>
                        <wps:txbx>
                          <w:txbxContent>
                            <w:p w14:paraId="6DCA645D" w14:textId="77777777" w:rsidR="001008AF" w:rsidRDefault="00000000">
                              <w:pPr>
                                <w:spacing w:after="160" w:line="259" w:lineRule="auto"/>
                                <w:ind w:firstLine="0"/>
                                <w:jc w:val="left"/>
                              </w:pPr>
                              <w:r>
                                <w:rPr>
                                  <w:rFonts w:ascii="Courier New" w:eastAsia="Courier New" w:hAnsi="Courier New" w:cs="Courier New"/>
                                  <w:w w:val="85"/>
                                  <w:sz w:val="18"/>
                                </w:rPr>
                                <w:t>Published</w:t>
                              </w:r>
                              <w:r>
                                <w:rPr>
                                  <w:rFonts w:ascii="Courier New" w:eastAsia="Courier New" w:hAnsi="Courier New" w:cs="Courier New"/>
                                  <w:spacing w:val="-61"/>
                                  <w:w w:val="85"/>
                                  <w:sz w:val="18"/>
                                </w:rPr>
                                <w:t xml:space="preserve"> </w:t>
                              </w:r>
                              <w:r>
                                <w:rPr>
                                  <w:rFonts w:ascii="Courier New" w:eastAsia="Courier New" w:hAnsi="Courier New" w:cs="Courier New"/>
                                  <w:w w:val="85"/>
                                  <w:sz w:val="18"/>
                                </w:rPr>
                                <w:t>online:</w:t>
                              </w:r>
                              <w:r>
                                <w:rPr>
                                  <w:rFonts w:ascii="Courier New" w:eastAsia="Courier New" w:hAnsi="Courier New" w:cs="Courier New"/>
                                  <w:spacing w:val="-61"/>
                                  <w:w w:val="85"/>
                                  <w:sz w:val="18"/>
                                </w:rPr>
                                <w:t xml:space="preserve"> </w:t>
                              </w:r>
                              <w:r>
                                <w:rPr>
                                  <w:rFonts w:ascii="Courier New" w:eastAsia="Courier New" w:hAnsi="Courier New" w:cs="Courier New"/>
                                  <w:w w:val="85"/>
                                  <w:sz w:val="18"/>
                                </w:rPr>
                                <w:t>28</w:t>
                              </w:r>
                              <w:r>
                                <w:rPr>
                                  <w:rFonts w:ascii="Courier New" w:eastAsia="Courier New" w:hAnsi="Courier New" w:cs="Courier New"/>
                                  <w:spacing w:val="-61"/>
                                  <w:w w:val="85"/>
                                  <w:sz w:val="18"/>
                                </w:rPr>
                                <w:t xml:space="preserve"> </w:t>
                              </w:r>
                              <w:r>
                                <w:rPr>
                                  <w:rFonts w:ascii="Courier New" w:eastAsia="Courier New" w:hAnsi="Courier New" w:cs="Courier New"/>
                                  <w:w w:val="85"/>
                                  <w:sz w:val="18"/>
                                </w:rPr>
                                <w:t>Mar</w:t>
                              </w:r>
                              <w:r>
                                <w:rPr>
                                  <w:rFonts w:ascii="Courier New" w:eastAsia="Courier New" w:hAnsi="Courier New" w:cs="Courier New"/>
                                  <w:spacing w:val="-61"/>
                                  <w:w w:val="85"/>
                                  <w:sz w:val="18"/>
                                </w:rPr>
                                <w:t xml:space="preserve"> </w:t>
                              </w:r>
                              <w:r>
                                <w:rPr>
                                  <w:rFonts w:ascii="Courier New" w:eastAsia="Courier New" w:hAnsi="Courier New" w:cs="Courier New"/>
                                  <w:w w:val="85"/>
                                  <w:sz w:val="18"/>
                                </w:rPr>
                                <w:t>2022.</w:t>
                              </w:r>
                            </w:p>
                          </w:txbxContent>
                        </wps:txbx>
                        <wps:bodyPr horzOverflow="overflow" vert="horz" lIns="0" tIns="0" rIns="0" bIns="0" rtlCol="0">
                          <a:noAutofit/>
                        </wps:bodyPr>
                      </wps:wsp>
                      <wps:wsp>
                        <wps:cNvPr id="41" name="Shape 41"/>
                        <wps:cNvSpPr/>
                        <wps:spPr>
                          <a:xfrm>
                            <a:off x="0" y="994994"/>
                            <a:ext cx="2712720" cy="0"/>
                          </a:xfrm>
                          <a:custGeom>
                            <a:avLst/>
                            <a:gdLst/>
                            <a:ahLst/>
                            <a:cxnLst/>
                            <a:rect l="0" t="0" r="0" b="0"/>
                            <a:pathLst>
                              <a:path w="2712720">
                                <a:moveTo>
                                  <a:pt x="0" y="0"/>
                                </a:moveTo>
                                <a:lnTo>
                                  <a:pt x="2712720" y="0"/>
                                </a:lnTo>
                              </a:path>
                            </a:pathLst>
                          </a:custGeom>
                          <a:ln w="1143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 name="Picture 43"/>
                          <pic:cNvPicPr/>
                        </pic:nvPicPr>
                        <pic:blipFill>
                          <a:blip r:embed="rId14"/>
                          <a:stretch>
                            <a:fillRect/>
                          </a:stretch>
                        </pic:blipFill>
                        <pic:spPr>
                          <a:xfrm>
                            <a:off x="76200" y="544830"/>
                            <a:ext cx="223266" cy="174892"/>
                          </a:xfrm>
                          <a:prstGeom prst="rect">
                            <a:avLst/>
                          </a:prstGeom>
                        </pic:spPr>
                      </pic:pic>
                      <wps:wsp>
                        <wps:cNvPr id="79" name="Rectangle 79"/>
                        <wps:cNvSpPr/>
                        <wps:spPr>
                          <a:xfrm>
                            <a:off x="396240" y="604080"/>
                            <a:ext cx="2362223" cy="207022"/>
                          </a:xfrm>
                          <a:prstGeom prst="rect">
                            <a:avLst/>
                          </a:prstGeom>
                          <a:ln>
                            <a:noFill/>
                          </a:ln>
                        </wps:spPr>
                        <wps:txbx>
                          <w:txbxContent>
                            <w:p w14:paraId="2C4F5F5C" w14:textId="77777777" w:rsidR="001008AF" w:rsidRDefault="00000000">
                              <w:pPr>
                                <w:spacing w:after="160" w:line="259" w:lineRule="auto"/>
                                <w:ind w:firstLine="0"/>
                                <w:jc w:val="left"/>
                              </w:pPr>
                              <w:r>
                                <w:rPr>
                                  <w:rFonts w:ascii="Courier New" w:eastAsia="Courier New" w:hAnsi="Courier New" w:cs="Courier New"/>
                                  <w:w w:val="79"/>
                                  <w:sz w:val="18"/>
                                </w:rPr>
                                <w:t>Submit</w:t>
                              </w:r>
                              <w:r>
                                <w:rPr>
                                  <w:rFonts w:ascii="Courier New" w:eastAsia="Courier New" w:hAnsi="Courier New" w:cs="Courier New"/>
                                  <w:spacing w:val="-61"/>
                                  <w:w w:val="79"/>
                                  <w:sz w:val="18"/>
                                </w:rPr>
                                <w:t xml:space="preserve"> </w:t>
                              </w:r>
                              <w:r>
                                <w:rPr>
                                  <w:rFonts w:ascii="Courier New" w:eastAsia="Courier New" w:hAnsi="Courier New" w:cs="Courier New"/>
                                  <w:w w:val="79"/>
                                  <w:sz w:val="18"/>
                                </w:rPr>
                                <w:t>your</w:t>
                              </w:r>
                              <w:r>
                                <w:rPr>
                                  <w:rFonts w:ascii="Courier New" w:eastAsia="Courier New" w:hAnsi="Courier New" w:cs="Courier New"/>
                                  <w:spacing w:val="-61"/>
                                  <w:w w:val="79"/>
                                  <w:sz w:val="18"/>
                                </w:rPr>
                                <w:t xml:space="preserve"> </w:t>
                              </w:r>
                              <w:r>
                                <w:rPr>
                                  <w:rFonts w:ascii="Courier New" w:eastAsia="Courier New" w:hAnsi="Courier New" w:cs="Courier New"/>
                                  <w:w w:val="79"/>
                                  <w:sz w:val="18"/>
                                </w:rPr>
                                <w:t>article</w:t>
                              </w:r>
                              <w:r>
                                <w:rPr>
                                  <w:rFonts w:ascii="Courier New" w:eastAsia="Courier New" w:hAnsi="Courier New" w:cs="Courier New"/>
                                  <w:spacing w:val="-61"/>
                                  <w:w w:val="79"/>
                                  <w:sz w:val="18"/>
                                </w:rPr>
                                <w:t xml:space="preserve"> </w:t>
                              </w:r>
                              <w:r>
                                <w:rPr>
                                  <w:rFonts w:ascii="Courier New" w:eastAsia="Courier New" w:hAnsi="Courier New" w:cs="Courier New"/>
                                  <w:w w:val="79"/>
                                  <w:sz w:val="18"/>
                                </w:rPr>
                                <w:t>to</w:t>
                              </w:r>
                              <w:r>
                                <w:rPr>
                                  <w:rFonts w:ascii="Courier New" w:eastAsia="Courier New" w:hAnsi="Courier New" w:cs="Courier New"/>
                                  <w:spacing w:val="-61"/>
                                  <w:w w:val="79"/>
                                  <w:sz w:val="18"/>
                                </w:rPr>
                                <w:t xml:space="preserve"> </w:t>
                              </w:r>
                              <w:r>
                                <w:rPr>
                                  <w:rFonts w:ascii="Courier New" w:eastAsia="Courier New" w:hAnsi="Courier New" w:cs="Courier New"/>
                                  <w:w w:val="79"/>
                                  <w:sz w:val="18"/>
                                </w:rPr>
                                <w:t>this</w:t>
                              </w:r>
                              <w:r>
                                <w:rPr>
                                  <w:rFonts w:ascii="Courier New" w:eastAsia="Courier New" w:hAnsi="Courier New" w:cs="Courier New"/>
                                  <w:spacing w:val="-61"/>
                                  <w:w w:val="79"/>
                                  <w:sz w:val="18"/>
                                </w:rPr>
                                <w:t xml:space="preserve"> </w:t>
                              </w:r>
                              <w:r>
                                <w:rPr>
                                  <w:rFonts w:ascii="Courier New" w:eastAsia="Courier New" w:hAnsi="Courier New" w:cs="Courier New"/>
                                  <w:w w:val="79"/>
                                  <w:sz w:val="18"/>
                                </w:rPr>
                                <w:t>journal</w:t>
                              </w:r>
                            </w:p>
                          </w:txbxContent>
                        </wps:txbx>
                        <wps:bodyPr horzOverflow="overflow" vert="horz" lIns="0" tIns="0" rIns="0" bIns="0" rtlCol="0">
                          <a:noAutofit/>
                        </wps:bodyPr>
                      </wps:wsp>
                      <wps:wsp>
                        <wps:cNvPr id="80" name="Rectangle 80"/>
                        <wps:cNvSpPr/>
                        <wps:spPr>
                          <a:xfrm>
                            <a:off x="2172348" y="604080"/>
                            <a:ext cx="39373" cy="207022"/>
                          </a:xfrm>
                          <a:prstGeom prst="rect">
                            <a:avLst/>
                          </a:prstGeom>
                          <a:ln>
                            <a:noFill/>
                          </a:ln>
                        </wps:spPr>
                        <wps:txbx>
                          <w:txbxContent>
                            <w:p w14:paraId="29EF6698" w14:textId="77777777" w:rsidR="001008AF" w:rsidRDefault="00000000">
                              <w:pPr>
                                <w:spacing w:after="160" w:line="259" w:lineRule="auto"/>
                                <w:ind w:firstLine="0"/>
                                <w:jc w:val="left"/>
                              </w:pPr>
                              <w:hyperlink r:id="rId15">
                                <w:r>
                                  <w:rPr>
                                    <w:rFonts w:ascii="Courier New" w:eastAsia="Courier New" w:hAnsi="Courier New" w:cs="Courier New"/>
                                    <w:sz w:val="18"/>
                                  </w:rPr>
                                  <w:t xml:space="preserve"> </w:t>
                                </w:r>
                              </w:hyperlink>
                            </w:p>
                          </w:txbxContent>
                        </wps:txbx>
                        <wps:bodyPr horzOverflow="overflow" vert="horz" lIns="0" tIns="0" rIns="0" bIns="0" rtlCol="0">
                          <a:noAutofit/>
                        </wps:bodyPr>
                      </wps:wsp>
                      <pic:pic xmlns:pic="http://schemas.openxmlformats.org/drawingml/2006/picture">
                        <pic:nvPicPr>
                          <pic:cNvPr id="46" name="Picture 46"/>
                          <pic:cNvPicPr/>
                        </pic:nvPicPr>
                        <pic:blipFill>
                          <a:blip r:embed="rId16"/>
                          <a:stretch>
                            <a:fillRect/>
                          </a:stretch>
                        </pic:blipFill>
                        <pic:spPr>
                          <a:xfrm>
                            <a:off x="2201951" y="614680"/>
                            <a:ext cx="165100" cy="111570"/>
                          </a:xfrm>
                          <a:prstGeom prst="rect">
                            <a:avLst/>
                          </a:prstGeom>
                        </pic:spPr>
                      </pic:pic>
                      <wps:wsp>
                        <wps:cNvPr id="47" name="Shape 47"/>
                        <wps:cNvSpPr/>
                        <wps:spPr>
                          <a:xfrm>
                            <a:off x="0" y="1539824"/>
                            <a:ext cx="2712720" cy="0"/>
                          </a:xfrm>
                          <a:custGeom>
                            <a:avLst/>
                            <a:gdLst/>
                            <a:ahLst/>
                            <a:cxnLst/>
                            <a:rect l="0" t="0" r="0" b="0"/>
                            <a:pathLst>
                              <a:path w="2712720">
                                <a:moveTo>
                                  <a:pt x="0" y="0"/>
                                </a:moveTo>
                                <a:lnTo>
                                  <a:pt x="2712720" y="0"/>
                                </a:lnTo>
                              </a:path>
                            </a:pathLst>
                          </a:custGeom>
                          <a:ln w="1143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9" name="Picture 49"/>
                          <pic:cNvPicPr/>
                        </pic:nvPicPr>
                        <pic:blipFill>
                          <a:blip r:embed="rId17"/>
                          <a:stretch>
                            <a:fillRect/>
                          </a:stretch>
                        </pic:blipFill>
                        <pic:spPr>
                          <a:xfrm>
                            <a:off x="76200" y="1089660"/>
                            <a:ext cx="200152" cy="231508"/>
                          </a:xfrm>
                          <a:prstGeom prst="rect">
                            <a:avLst/>
                          </a:prstGeom>
                        </pic:spPr>
                      </pic:pic>
                      <wps:wsp>
                        <wps:cNvPr id="81" name="Rectangle 81"/>
                        <wps:cNvSpPr/>
                        <wps:spPr>
                          <a:xfrm>
                            <a:off x="396240" y="1148910"/>
                            <a:ext cx="1413929" cy="207022"/>
                          </a:xfrm>
                          <a:prstGeom prst="rect">
                            <a:avLst/>
                          </a:prstGeom>
                          <a:ln>
                            <a:noFill/>
                          </a:ln>
                        </wps:spPr>
                        <wps:txbx>
                          <w:txbxContent>
                            <w:p w14:paraId="049EF5F9" w14:textId="77777777" w:rsidR="001008AF" w:rsidRDefault="00000000">
                              <w:pPr>
                                <w:spacing w:after="160" w:line="259" w:lineRule="auto"/>
                                <w:ind w:firstLine="0"/>
                                <w:jc w:val="left"/>
                              </w:pPr>
                              <w:r>
                                <w:rPr>
                                  <w:rFonts w:ascii="Courier New" w:eastAsia="Courier New" w:hAnsi="Courier New" w:cs="Courier New"/>
                                  <w:w w:val="77"/>
                                  <w:sz w:val="18"/>
                                </w:rPr>
                                <w:t>View</w:t>
                              </w:r>
                              <w:r>
                                <w:rPr>
                                  <w:rFonts w:ascii="Courier New" w:eastAsia="Courier New" w:hAnsi="Courier New" w:cs="Courier New"/>
                                  <w:spacing w:val="-61"/>
                                  <w:w w:val="77"/>
                                  <w:sz w:val="18"/>
                                </w:rPr>
                                <w:t xml:space="preserve"> </w:t>
                              </w:r>
                              <w:r>
                                <w:rPr>
                                  <w:rFonts w:ascii="Courier New" w:eastAsia="Courier New" w:hAnsi="Courier New" w:cs="Courier New"/>
                                  <w:w w:val="77"/>
                                  <w:sz w:val="18"/>
                                </w:rPr>
                                <w:t>related</w:t>
                              </w:r>
                              <w:r>
                                <w:rPr>
                                  <w:rFonts w:ascii="Courier New" w:eastAsia="Courier New" w:hAnsi="Courier New" w:cs="Courier New"/>
                                  <w:spacing w:val="-61"/>
                                  <w:w w:val="77"/>
                                  <w:sz w:val="18"/>
                                </w:rPr>
                                <w:t xml:space="preserve"> </w:t>
                              </w:r>
                              <w:r>
                                <w:rPr>
                                  <w:rFonts w:ascii="Courier New" w:eastAsia="Courier New" w:hAnsi="Courier New" w:cs="Courier New"/>
                                  <w:w w:val="77"/>
                                  <w:sz w:val="18"/>
                                </w:rPr>
                                <w:t>articles</w:t>
                              </w:r>
                            </w:p>
                          </w:txbxContent>
                        </wps:txbx>
                        <wps:bodyPr horzOverflow="overflow" vert="horz" lIns="0" tIns="0" rIns="0" bIns="0" rtlCol="0">
                          <a:noAutofit/>
                        </wps:bodyPr>
                      </wps:wsp>
                      <wps:wsp>
                        <wps:cNvPr id="82" name="Rectangle 82"/>
                        <wps:cNvSpPr/>
                        <wps:spPr>
                          <a:xfrm>
                            <a:off x="1459344" y="1148910"/>
                            <a:ext cx="39373" cy="207022"/>
                          </a:xfrm>
                          <a:prstGeom prst="rect">
                            <a:avLst/>
                          </a:prstGeom>
                          <a:ln>
                            <a:noFill/>
                          </a:ln>
                        </wps:spPr>
                        <wps:txbx>
                          <w:txbxContent>
                            <w:p w14:paraId="2E6922EA" w14:textId="77777777" w:rsidR="001008AF" w:rsidRDefault="00000000">
                              <w:pPr>
                                <w:spacing w:after="160" w:line="259" w:lineRule="auto"/>
                                <w:ind w:firstLine="0"/>
                                <w:jc w:val="left"/>
                              </w:pPr>
                              <w:hyperlink r:id="rId18">
                                <w:r>
                                  <w:rPr>
                                    <w:rFonts w:ascii="Courier New" w:eastAsia="Courier New" w:hAnsi="Courier New" w:cs="Courier New"/>
                                    <w:sz w:val="18"/>
                                  </w:rPr>
                                  <w:t xml:space="preserve"> </w:t>
                                </w:r>
                              </w:hyperlink>
                            </w:p>
                          </w:txbxContent>
                        </wps:txbx>
                        <wps:bodyPr horzOverflow="overflow" vert="horz" lIns="0" tIns="0" rIns="0" bIns="0" rtlCol="0">
                          <a:noAutofit/>
                        </wps:bodyPr>
                      </wps:wsp>
                      <pic:pic xmlns:pic="http://schemas.openxmlformats.org/drawingml/2006/picture">
                        <pic:nvPicPr>
                          <pic:cNvPr id="52" name="Picture 52"/>
                          <pic:cNvPicPr/>
                        </pic:nvPicPr>
                        <pic:blipFill>
                          <a:blip r:embed="rId16"/>
                          <a:stretch>
                            <a:fillRect/>
                          </a:stretch>
                        </pic:blipFill>
                        <pic:spPr>
                          <a:xfrm>
                            <a:off x="1488948" y="1159510"/>
                            <a:ext cx="165100" cy="111570"/>
                          </a:xfrm>
                          <a:prstGeom prst="rect">
                            <a:avLst/>
                          </a:prstGeom>
                        </pic:spPr>
                      </pic:pic>
                      <wps:wsp>
                        <wps:cNvPr id="53" name="Shape 53"/>
                        <wps:cNvSpPr/>
                        <wps:spPr>
                          <a:xfrm>
                            <a:off x="0" y="2084654"/>
                            <a:ext cx="2712720" cy="0"/>
                          </a:xfrm>
                          <a:custGeom>
                            <a:avLst/>
                            <a:gdLst/>
                            <a:ahLst/>
                            <a:cxnLst/>
                            <a:rect l="0" t="0" r="0" b="0"/>
                            <a:pathLst>
                              <a:path w="2712720">
                                <a:moveTo>
                                  <a:pt x="0" y="0"/>
                                </a:moveTo>
                                <a:lnTo>
                                  <a:pt x="2712720" y="0"/>
                                </a:lnTo>
                              </a:path>
                            </a:pathLst>
                          </a:custGeom>
                          <a:ln w="1143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 name="Picture 55"/>
                          <pic:cNvPicPr/>
                        </pic:nvPicPr>
                        <pic:blipFill>
                          <a:blip r:embed="rId19"/>
                          <a:stretch>
                            <a:fillRect/>
                          </a:stretch>
                        </pic:blipFill>
                        <pic:spPr>
                          <a:xfrm>
                            <a:off x="76200" y="1634489"/>
                            <a:ext cx="235712" cy="264782"/>
                          </a:xfrm>
                          <a:prstGeom prst="rect">
                            <a:avLst/>
                          </a:prstGeom>
                        </pic:spPr>
                      </pic:pic>
                      <wps:wsp>
                        <wps:cNvPr id="83" name="Rectangle 83"/>
                        <wps:cNvSpPr/>
                        <wps:spPr>
                          <a:xfrm>
                            <a:off x="396240" y="1693740"/>
                            <a:ext cx="1398271" cy="207022"/>
                          </a:xfrm>
                          <a:prstGeom prst="rect">
                            <a:avLst/>
                          </a:prstGeom>
                          <a:ln>
                            <a:noFill/>
                          </a:ln>
                        </wps:spPr>
                        <wps:txbx>
                          <w:txbxContent>
                            <w:p w14:paraId="00F1F8CF" w14:textId="77777777" w:rsidR="001008AF" w:rsidRDefault="00000000">
                              <w:pPr>
                                <w:spacing w:after="160" w:line="259" w:lineRule="auto"/>
                                <w:ind w:firstLine="0"/>
                                <w:jc w:val="left"/>
                              </w:pPr>
                              <w:r>
                                <w:rPr>
                                  <w:rFonts w:ascii="Courier New" w:eastAsia="Courier New" w:hAnsi="Courier New" w:cs="Courier New"/>
                                  <w:w w:val="90"/>
                                  <w:sz w:val="18"/>
                                </w:rPr>
                                <w:t>View</w:t>
                              </w:r>
                              <w:r>
                                <w:rPr>
                                  <w:rFonts w:ascii="Courier New" w:eastAsia="Courier New" w:hAnsi="Courier New" w:cs="Courier New"/>
                                  <w:spacing w:val="-61"/>
                                  <w:w w:val="90"/>
                                  <w:sz w:val="18"/>
                                </w:rPr>
                                <w:t xml:space="preserve"> </w:t>
                              </w:r>
                              <w:r>
                                <w:rPr>
                                  <w:rFonts w:ascii="Courier New" w:eastAsia="Courier New" w:hAnsi="Courier New" w:cs="Courier New"/>
                                  <w:w w:val="90"/>
                                  <w:sz w:val="18"/>
                                </w:rPr>
                                <w:t>Crossmark</w:t>
                              </w:r>
                              <w:r>
                                <w:rPr>
                                  <w:rFonts w:ascii="Courier New" w:eastAsia="Courier New" w:hAnsi="Courier New" w:cs="Courier New"/>
                                  <w:spacing w:val="-61"/>
                                  <w:w w:val="90"/>
                                  <w:sz w:val="18"/>
                                </w:rPr>
                                <w:t xml:space="preserve"> </w:t>
                              </w:r>
                              <w:proofErr w:type="spellStart"/>
                              <w:r>
                                <w:rPr>
                                  <w:rFonts w:ascii="Courier New" w:eastAsia="Courier New" w:hAnsi="Courier New" w:cs="Courier New"/>
                                  <w:w w:val="90"/>
                                  <w:sz w:val="18"/>
                                </w:rPr>
                                <w:t>dat</w:t>
                              </w:r>
                              <w:proofErr w:type="spellEnd"/>
                            </w:p>
                          </w:txbxContent>
                        </wps:txbx>
                        <wps:bodyPr horzOverflow="overflow" vert="horz" lIns="0" tIns="0" rIns="0" bIns="0" rtlCol="0">
                          <a:noAutofit/>
                        </wps:bodyPr>
                      </wps:wsp>
                      <wps:wsp>
                        <wps:cNvPr id="84" name="Rectangle 84"/>
                        <wps:cNvSpPr/>
                        <wps:spPr>
                          <a:xfrm>
                            <a:off x="1447571" y="1693740"/>
                            <a:ext cx="84523" cy="207022"/>
                          </a:xfrm>
                          <a:prstGeom prst="rect">
                            <a:avLst/>
                          </a:prstGeom>
                          <a:ln>
                            <a:noFill/>
                          </a:ln>
                        </wps:spPr>
                        <wps:txbx>
                          <w:txbxContent>
                            <w:p w14:paraId="5E3BF33F" w14:textId="77777777" w:rsidR="001008AF" w:rsidRDefault="00000000">
                              <w:pPr>
                                <w:spacing w:after="160" w:line="259" w:lineRule="auto"/>
                                <w:ind w:firstLine="0"/>
                                <w:jc w:val="left"/>
                              </w:pPr>
                              <w:hyperlink r:id="rId20">
                                <w:r>
                                  <w:rPr>
                                    <w:rFonts w:ascii="Courier New" w:eastAsia="Courier New" w:hAnsi="Courier New" w:cs="Courier New"/>
                                    <w:w w:val="92"/>
                                    <w:sz w:val="18"/>
                                  </w:rPr>
                                  <w:t>a</w:t>
                                </w:r>
                              </w:hyperlink>
                            </w:p>
                          </w:txbxContent>
                        </wps:txbx>
                        <wps:bodyPr horzOverflow="overflow" vert="horz" lIns="0" tIns="0" rIns="0" bIns="0" rtlCol="0">
                          <a:noAutofit/>
                        </wps:bodyPr>
                      </wps:wsp>
                      <pic:pic xmlns:pic="http://schemas.openxmlformats.org/drawingml/2006/picture">
                        <pic:nvPicPr>
                          <pic:cNvPr id="58" name="Picture 58"/>
                          <pic:cNvPicPr/>
                        </pic:nvPicPr>
                        <pic:blipFill>
                          <a:blip r:embed="rId16"/>
                          <a:stretch>
                            <a:fillRect/>
                          </a:stretch>
                        </pic:blipFill>
                        <pic:spPr>
                          <a:xfrm>
                            <a:off x="1511122" y="1704340"/>
                            <a:ext cx="165100" cy="111569"/>
                          </a:xfrm>
                          <a:prstGeom prst="rect">
                            <a:avLst/>
                          </a:prstGeom>
                        </pic:spPr>
                      </pic:pic>
                    </wpg:wgp>
                  </a:graphicData>
                </a:graphic>
              </wp:inline>
            </w:drawing>
          </mc:Choice>
          <mc:Fallback xmlns:a="http://schemas.openxmlformats.org/drawingml/2006/main">
            <w:pict>
              <v:group id="Group 87292" style="width:213.6pt;height:164.146pt;mso-position-horizontal-relative:char;mso-position-vertical-relative:line" coordsize="27127,20846">
                <v:shape id="Shape 37" style="position:absolute;width:27127;height:0;left:0;top:4501;" coordsize="2712720,0" path="m0,0l2712720,0">
                  <v:stroke weight="0.900002pt" endcap="flat" joinstyle="miter" miterlimit="10" on="true" color="#000000"/>
                  <v:fill on="false" color="#000000" opacity="0"/>
                </v:shape>
                <v:shape id="Picture 39" style="position:absolute;width:2103;height:2246;left:762;top:0;" filled="f">
                  <v:imagedata r:id="rId21"/>
                </v:shape>
                <v:rect id="Rectangle 40" style="position:absolute;width:21813;height:2070;left:3962;top:344;" filled="f" stroked="f">
                  <v:textbox inset="0,0,0,0">
                    <w:txbxContent>
                      <w:p>
                        <w:pPr>
                          <w:spacing w:before="0" w:after="160" w:line="259" w:lineRule="auto"/>
                          <w:ind w:right="0" w:firstLine="0"/>
                          <w:jc w:val="left"/>
                        </w:pPr>
                        <w:r>
                          <w:rPr>
                            <w:rFonts w:cs="Courier New" w:hAnsi="Courier New" w:eastAsia="Courier New" w:ascii="Courier New"/>
                            <w:w w:val="85"/>
                            <w:sz w:val="18"/>
                          </w:rPr>
                          <w:t xml:space="preserve">Published</w:t>
                        </w:r>
                        <w:r>
                          <w:rPr>
                            <w:rFonts w:cs="Courier New" w:hAnsi="Courier New" w:eastAsia="Courier New" w:ascii="Courier New"/>
                            <w:spacing w:val="-61"/>
                            <w:w w:val="85"/>
                            <w:sz w:val="18"/>
                          </w:rPr>
                          <w:t xml:space="preserve"> </w:t>
                        </w:r>
                        <w:r>
                          <w:rPr>
                            <w:rFonts w:cs="Courier New" w:hAnsi="Courier New" w:eastAsia="Courier New" w:ascii="Courier New"/>
                            <w:w w:val="85"/>
                            <w:sz w:val="18"/>
                          </w:rPr>
                          <w:t xml:space="preserve">online:</w:t>
                        </w:r>
                        <w:r>
                          <w:rPr>
                            <w:rFonts w:cs="Courier New" w:hAnsi="Courier New" w:eastAsia="Courier New" w:ascii="Courier New"/>
                            <w:spacing w:val="-61"/>
                            <w:w w:val="85"/>
                            <w:sz w:val="18"/>
                          </w:rPr>
                          <w:t xml:space="preserve"> </w:t>
                        </w:r>
                        <w:r>
                          <w:rPr>
                            <w:rFonts w:cs="Courier New" w:hAnsi="Courier New" w:eastAsia="Courier New" w:ascii="Courier New"/>
                            <w:w w:val="85"/>
                            <w:sz w:val="18"/>
                          </w:rPr>
                          <w:t xml:space="preserve">28</w:t>
                        </w:r>
                        <w:r>
                          <w:rPr>
                            <w:rFonts w:cs="Courier New" w:hAnsi="Courier New" w:eastAsia="Courier New" w:ascii="Courier New"/>
                            <w:spacing w:val="-61"/>
                            <w:w w:val="85"/>
                            <w:sz w:val="18"/>
                          </w:rPr>
                          <w:t xml:space="preserve"> </w:t>
                        </w:r>
                        <w:r>
                          <w:rPr>
                            <w:rFonts w:cs="Courier New" w:hAnsi="Courier New" w:eastAsia="Courier New" w:ascii="Courier New"/>
                            <w:w w:val="85"/>
                            <w:sz w:val="18"/>
                          </w:rPr>
                          <w:t xml:space="preserve">Mar</w:t>
                        </w:r>
                        <w:r>
                          <w:rPr>
                            <w:rFonts w:cs="Courier New" w:hAnsi="Courier New" w:eastAsia="Courier New" w:ascii="Courier New"/>
                            <w:spacing w:val="-61"/>
                            <w:w w:val="85"/>
                            <w:sz w:val="18"/>
                          </w:rPr>
                          <w:t xml:space="preserve"> </w:t>
                        </w:r>
                        <w:r>
                          <w:rPr>
                            <w:rFonts w:cs="Courier New" w:hAnsi="Courier New" w:eastAsia="Courier New" w:ascii="Courier New"/>
                            <w:w w:val="85"/>
                            <w:sz w:val="18"/>
                          </w:rPr>
                          <w:t xml:space="preserve">2022.</w:t>
                        </w:r>
                      </w:p>
                    </w:txbxContent>
                  </v:textbox>
                </v:rect>
                <v:shape id="Shape 41" style="position:absolute;width:27127;height:0;left:0;top:9949;" coordsize="2712720,0" path="m0,0l2712720,0">
                  <v:stroke weight="0.900002pt" endcap="flat" joinstyle="miter" miterlimit="10" on="true" color="#000000"/>
                  <v:fill on="false" color="#000000" opacity="0"/>
                </v:shape>
                <v:shape id="Picture 43" style="position:absolute;width:2232;height:1748;left:762;top:5448;" filled="f">
                  <v:imagedata r:id="rId22"/>
                </v:shape>
                <v:rect id="Rectangle 79" style="position:absolute;width:23622;height:2070;left:3962;top:6040;" filled="f" stroked="f">
                  <v:textbox inset="0,0,0,0">
                    <w:txbxContent>
                      <w:p>
                        <w:pPr>
                          <w:spacing w:before="0" w:after="160" w:line="259" w:lineRule="auto"/>
                          <w:ind w:right="0" w:firstLine="0"/>
                          <w:jc w:val="left"/>
                        </w:pPr>
                        <w:r>
                          <w:rPr>
                            <w:rFonts w:cs="Courier New" w:hAnsi="Courier New" w:eastAsia="Courier New" w:ascii="Courier New"/>
                            <w:w w:val="79"/>
                            <w:sz w:val="18"/>
                          </w:rPr>
                          <w:t xml:space="preserve">Submit</w:t>
                        </w:r>
                        <w:r>
                          <w:rPr>
                            <w:rFonts w:cs="Courier New" w:hAnsi="Courier New" w:eastAsia="Courier New" w:ascii="Courier New"/>
                            <w:spacing w:val="-61"/>
                            <w:w w:val="79"/>
                            <w:sz w:val="18"/>
                          </w:rPr>
                          <w:t xml:space="preserve"> </w:t>
                        </w:r>
                        <w:r>
                          <w:rPr>
                            <w:rFonts w:cs="Courier New" w:hAnsi="Courier New" w:eastAsia="Courier New" w:ascii="Courier New"/>
                            <w:w w:val="79"/>
                            <w:sz w:val="18"/>
                          </w:rPr>
                          <w:t xml:space="preserve">your</w:t>
                        </w:r>
                        <w:r>
                          <w:rPr>
                            <w:rFonts w:cs="Courier New" w:hAnsi="Courier New" w:eastAsia="Courier New" w:ascii="Courier New"/>
                            <w:spacing w:val="-61"/>
                            <w:w w:val="79"/>
                            <w:sz w:val="18"/>
                          </w:rPr>
                          <w:t xml:space="preserve"> </w:t>
                        </w:r>
                        <w:r>
                          <w:rPr>
                            <w:rFonts w:cs="Courier New" w:hAnsi="Courier New" w:eastAsia="Courier New" w:ascii="Courier New"/>
                            <w:w w:val="79"/>
                            <w:sz w:val="18"/>
                          </w:rPr>
                          <w:t xml:space="preserve">article</w:t>
                        </w:r>
                        <w:r>
                          <w:rPr>
                            <w:rFonts w:cs="Courier New" w:hAnsi="Courier New" w:eastAsia="Courier New" w:ascii="Courier New"/>
                            <w:spacing w:val="-61"/>
                            <w:w w:val="79"/>
                            <w:sz w:val="18"/>
                          </w:rPr>
                          <w:t xml:space="preserve"> </w:t>
                        </w:r>
                        <w:r>
                          <w:rPr>
                            <w:rFonts w:cs="Courier New" w:hAnsi="Courier New" w:eastAsia="Courier New" w:ascii="Courier New"/>
                            <w:w w:val="79"/>
                            <w:sz w:val="18"/>
                          </w:rPr>
                          <w:t xml:space="preserve">to</w:t>
                        </w:r>
                        <w:r>
                          <w:rPr>
                            <w:rFonts w:cs="Courier New" w:hAnsi="Courier New" w:eastAsia="Courier New" w:ascii="Courier New"/>
                            <w:spacing w:val="-61"/>
                            <w:w w:val="79"/>
                            <w:sz w:val="18"/>
                          </w:rPr>
                          <w:t xml:space="preserve"> </w:t>
                        </w:r>
                        <w:r>
                          <w:rPr>
                            <w:rFonts w:cs="Courier New" w:hAnsi="Courier New" w:eastAsia="Courier New" w:ascii="Courier New"/>
                            <w:w w:val="79"/>
                            <w:sz w:val="18"/>
                          </w:rPr>
                          <w:t xml:space="preserve">this</w:t>
                        </w:r>
                        <w:r>
                          <w:rPr>
                            <w:rFonts w:cs="Courier New" w:hAnsi="Courier New" w:eastAsia="Courier New" w:ascii="Courier New"/>
                            <w:spacing w:val="-61"/>
                            <w:w w:val="79"/>
                            <w:sz w:val="18"/>
                          </w:rPr>
                          <w:t xml:space="preserve"> </w:t>
                        </w:r>
                        <w:r>
                          <w:rPr>
                            <w:rFonts w:cs="Courier New" w:hAnsi="Courier New" w:eastAsia="Courier New" w:ascii="Courier New"/>
                            <w:w w:val="79"/>
                            <w:sz w:val="18"/>
                          </w:rPr>
                          <w:t xml:space="preserve">journal</w:t>
                        </w:r>
                      </w:p>
                    </w:txbxContent>
                  </v:textbox>
                </v:rect>
                <v:rect id="Rectangle 80" style="position:absolute;width:393;height:2070;left:21723;top:6040;" filled="f" stroked="f">
                  <v:textbox inset="0,0,0,0">
                    <w:txbxContent>
                      <w:p>
                        <w:pPr>
                          <w:spacing w:before="0" w:after="160" w:line="259" w:lineRule="auto"/>
                          <w:ind w:right="0" w:firstLine="0"/>
                          <w:jc w:val="left"/>
                        </w:pPr>
                        <w:hyperlink r:id="hyperlink64">
                          <w:r>
                            <w:rPr>
                              <w:rFonts w:cs="Courier New" w:hAnsi="Courier New" w:eastAsia="Courier New" w:ascii="Courier New"/>
                              <w:sz w:val="18"/>
                            </w:rPr>
                            <w:t xml:space="preserve"> </w:t>
                          </w:r>
                        </w:hyperlink>
                      </w:p>
                    </w:txbxContent>
                  </v:textbox>
                </v:rect>
                <v:shape id="Picture 46" style="position:absolute;width:1651;height:1115;left:22019;top:6146;" filled="f">
                  <v:imagedata r:id="rId23"/>
                </v:shape>
                <v:shape id="Shape 47" style="position:absolute;width:27127;height:0;left:0;top:15398;" coordsize="2712720,0" path="m0,0l2712720,0">
                  <v:stroke weight="0.900002pt" endcap="flat" joinstyle="miter" miterlimit="10" on="true" color="#000000"/>
                  <v:fill on="false" color="#000000" opacity="0"/>
                </v:shape>
                <v:shape id="Picture 49" style="position:absolute;width:2001;height:2315;left:762;top:10896;" filled="f">
                  <v:imagedata r:id="rId24"/>
                </v:shape>
                <v:rect id="Rectangle 81" style="position:absolute;width:14139;height:2070;left:3962;top:11489;" filled="f" stroked="f">
                  <v:textbox inset="0,0,0,0">
                    <w:txbxContent>
                      <w:p>
                        <w:pPr>
                          <w:spacing w:before="0" w:after="160" w:line="259" w:lineRule="auto"/>
                          <w:ind w:right="0" w:firstLine="0"/>
                          <w:jc w:val="left"/>
                        </w:pPr>
                        <w:r>
                          <w:rPr>
                            <w:rFonts w:cs="Courier New" w:hAnsi="Courier New" w:eastAsia="Courier New" w:ascii="Courier New"/>
                            <w:w w:val="77"/>
                            <w:sz w:val="18"/>
                          </w:rPr>
                          <w:t xml:space="preserve">View</w:t>
                        </w:r>
                        <w:r>
                          <w:rPr>
                            <w:rFonts w:cs="Courier New" w:hAnsi="Courier New" w:eastAsia="Courier New" w:ascii="Courier New"/>
                            <w:spacing w:val="-61"/>
                            <w:w w:val="77"/>
                            <w:sz w:val="18"/>
                          </w:rPr>
                          <w:t xml:space="preserve"> </w:t>
                        </w:r>
                        <w:r>
                          <w:rPr>
                            <w:rFonts w:cs="Courier New" w:hAnsi="Courier New" w:eastAsia="Courier New" w:ascii="Courier New"/>
                            <w:w w:val="77"/>
                            <w:sz w:val="18"/>
                          </w:rPr>
                          <w:t xml:space="preserve">related</w:t>
                        </w:r>
                        <w:r>
                          <w:rPr>
                            <w:rFonts w:cs="Courier New" w:hAnsi="Courier New" w:eastAsia="Courier New" w:ascii="Courier New"/>
                            <w:spacing w:val="-61"/>
                            <w:w w:val="77"/>
                            <w:sz w:val="18"/>
                          </w:rPr>
                          <w:t xml:space="preserve"> </w:t>
                        </w:r>
                        <w:r>
                          <w:rPr>
                            <w:rFonts w:cs="Courier New" w:hAnsi="Courier New" w:eastAsia="Courier New" w:ascii="Courier New"/>
                            <w:w w:val="77"/>
                            <w:sz w:val="18"/>
                          </w:rPr>
                          <w:t xml:space="preserve">articles</w:t>
                        </w:r>
                      </w:p>
                    </w:txbxContent>
                  </v:textbox>
                </v:rect>
                <v:rect id="Rectangle 82" style="position:absolute;width:393;height:2070;left:14593;top:11489;" filled="f" stroked="f">
                  <v:textbox inset="0,0,0,0">
                    <w:txbxContent>
                      <w:p>
                        <w:pPr>
                          <w:spacing w:before="0" w:after="160" w:line="259" w:lineRule="auto"/>
                          <w:ind w:right="0" w:firstLine="0"/>
                          <w:jc w:val="left"/>
                        </w:pPr>
                        <w:hyperlink r:id="hyperlink66">
                          <w:r>
                            <w:rPr>
                              <w:rFonts w:cs="Courier New" w:hAnsi="Courier New" w:eastAsia="Courier New" w:ascii="Courier New"/>
                              <w:sz w:val="18"/>
                            </w:rPr>
                            <w:t xml:space="preserve"> </w:t>
                          </w:r>
                        </w:hyperlink>
                      </w:p>
                    </w:txbxContent>
                  </v:textbox>
                </v:rect>
                <v:shape id="Picture 52" style="position:absolute;width:1651;height:1115;left:14889;top:11595;" filled="f">
                  <v:imagedata r:id="rId23"/>
                </v:shape>
                <v:shape id="Shape 53" style="position:absolute;width:27127;height:0;left:0;top:20846;" coordsize="2712720,0" path="m0,0l2712720,0">
                  <v:stroke weight="0.900002pt" endcap="flat" joinstyle="miter" miterlimit="10" on="true" color="#000000"/>
                  <v:fill on="false" color="#000000" opacity="0"/>
                </v:shape>
                <v:shape id="Picture 55" style="position:absolute;width:2357;height:2647;left:762;top:16344;" filled="f">
                  <v:imagedata r:id="rId25"/>
                </v:shape>
                <v:rect id="Rectangle 83" style="position:absolute;width:13982;height:2070;left:3962;top:16937;" filled="f" stroked="f">
                  <v:textbox inset="0,0,0,0">
                    <w:txbxContent>
                      <w:p>
                        <w:pPr>
                          <w:spacing w:before="0" w:after="160" w:line="259" w:lineRule="auto"/>
                          <w:ind w:right="0" w:firstLine="0"/>
                          <w:jc w:val="left"/>
                        </w:pPr>
                        <w:r>
                          <w:rPr>
                            <w:rFonts w:cs="Courier New" w:hAnsi="Courier New" w:eastAsia="Courier New" w:ascii="Courier New"/>
                            <w:w w:val="90"/>
                            <w:sz w:val="18"/>
                          </w:rPr>
                          <w:t xml:space="preserve">View</w:t>
                        </w:r>
                        <w:r>
                          <w:rPr>
                            <w:rFonts w:cs="Courier New" w:hAnsi="Courier New" w:eastAsia="Courier New" w:ascii="Courier New"/>
                            <w:spacing w:val="-61"/>
                            <w:w w:val="90"/>
                            <w:sz w:val="18"/>
                          </w:rPr>
                          <w:t xml:space="preserve"> </w:t>
                        </w:r>
                        <w:r>
                          <w:rPr>
                            <w:rFonts w:cs="Courier New" w:hAnsi="Courier New" w:eastAsia="Courier New" w:ascii="Courier New"/>
                            <w:w w:val="90"/>
                            <w:sz w:val="18"/>
                          </w:rPr>
                          <w:t xml:space="preserve">Crossmark</w:t>
                        </w:r>
                        <w:r>
                          <w:rPr>
                            <w:rFonts w:cs="Courier New" w:hAnsi="Courier New" w:eastAsia="Courier New" w:ascii="Courier New"/>
                            <w:spacing w:val="-61"/>
                            <w:w w:val="90"/>
                            <w:sz w:val="18"/>
                          </w:rPr>
                          <w:t xml:space="preserve"> </w:t>
                        </w:r>
                        <w:r>
                          <w:rPr>
                            <w:rFonts w:cs="Courier New" w:hAnsi="Courier New" w:eastAsia="Courier New" w:ascii="Courier New"/>
                            <w:w w:val="90"/>
                            <w:sz w:val="18"/>
                          </w:rPr>
                          <w:t xml:space="preserve">dat</w:t>
                        </w:r>
                      </w:p>
                    </w:txbxContent>
                  </v:textbox>
                </v:rect>
                <v:rect id="Rectangle 84" style="position:absolute;width:845;height:2070;left:14475;top:16937;" filled="f" stroked="f">
                  <v:textbox inset="0,0,0,0">
                    <w:txbxContent>
                      <w:p>
                        <w:pPr>
                          <w:spacing w:before="0" w:after="160" w:line="259" w:lineRule="auto"/>
                          <w:ind w:right="0" w:firstLine="0"/>
                          <w:jc w:val="left"/>
                        </w:pPr>
                        <w:hyperlink r:id="hyperlink68">
                          <w:r>
                            <w:rPr>
                              <w:rFonts w:cs="Courier New" w:hAnsi="Courier New" w:eastAsia="Courier New" w:ascii="Courier New"/>
                              <w:w w:val="92"/>
                              <w:sz w:val="18"/>
                            </w:rPr>
                            <w:t xml:space="preserve">a</w:t>
                          </w:r>
                        </w:hyperlink>
                      </w:p>
                    </w:txbxContent>
                  </v:textbox>
                </v:rect>
                <v:shape id="Picture 58" style="position:absolute;width:1651;height:1115;left:15111;top:17043;" filled="f">
                  <v:imagedata r:id="rId23"/>
                </v:shape>
              </v:group>
            </w:pict>
          </mc:Fallback>
        </mc:AlternateContent>
      </w:r>
    </w:p>
    <w:p w14:paraId="39445020" w14:textId="77777777" w:rsidR="001008AF" w:rsidRDefault="00000000">
      <w:pPr>
        <w:spacing w:after="0" w:line="259" w:lineRule="auto"/>
        <w:ind w:firstLine="0"/>
        <w:jc w:val="center"/>
      </w:pPr>
      <w:r>
        <w:rPr>
          <w:rFonts w:ascii="Courier New" w:eastAsia="Courier New" w:hAnsi="Courier New" w:cs="Courier New"/>
          <w:sz w:val="18"/>
        </w:rPr>
        <w:lastRenderedPageBreak/>
        <w:t xml:space="preserve">Full Terms &amp; Conditions of access and use can be found at </w:t>
      </w:r>
      <w:hyperlink r:id="rId26">
        <w:r>
          <w:rPr>
            <w:rFonts w:ascii="Courier New" w:eastAsia="Courier New" w:hAnsi="Courier New" w:cs="Courier New"/>
            <w:sz w:val="18"/>
          </w:rPr>
          <w:t>https://www.tandfonline.com/action/journalInformation?journalCode=uvao20</w:t>
        </w:r>
      </w:hyperlink>
    </w:p>
    <w:p w14:paraId="0CC2B132" w14:textId="77777777" w:rsidR="001008AF" w:rsidRDefault="001008AF">
      <w:pPr>
        <w:sectPr w:rsidR="001008AF">
          <w:headerReference w:type="even" r:id="rId27"/>
          <w:headerReference w:type="default" r:id="rId28"/>
          <w:headerReference w:type="first" r:id="rId29"/>
          <w:pgSz w:w="12686" w:h="16661"/>
          <w:pgMar w:top="379" w:right="2324" w:bottom="1440" w:left="1942" w:header="720" w:footer="720" w:gutter="0"/>
          <w:cols w:space="720"/>
        </w:sectPr>
      </w:pPr>
    </w:p>
    <w:p w14:paraId="24148F47" w14:textId="77777777" w:rsidR="001008AF" w:rsidRDefault="00000000">
      <w:pPr>
        <w:spacing w:after="274" w:line="259" w:lineRule="auto"/>
        <w:ind w:firstLine="0"/>
        <w:jc w:val="left"/>
      </w:pPr>
      <w:r>
        <w:rPr>
          <w:noProof/>
          <w:sz w:val="22"/>
        </w:rPr>
        <w:lastRenderedPageBreak/>
        <mc:AlternateContent>
          <mc:Choice Requires="wpg">
            <w:drawing>
              <wp:inline distT="0" distB="0" distL="0" distR="0" wp14:anchorId="20AA3648" wp14:editId="3CF13170">
                <wp:extent cx="4879580" cy="609118"/>
                <wp:effectExtent l="0" t="0" r="0" b="0"/>
                <wp:docPr id="87464" name="Group 87464"/>
                <wp:cNvGraphicFramePr/>
                <a:graphic xmlns:a="http://schemas.openxmlformats.org/drawingml/2006/main">
                  <a:graphicData uri="http://schemas.microsoft.com/office/word/2010/wordprocessingGroup">
                    <wpg:wgp>
                      <wpg:cNvGrpSpPr/>
                      <wpg:grpSpPr>
                        <a:xfrm>
                          <a:off x="0" y="0"/>
                          <a:ext cx="4879580" cy="609118"/>
                          <a:chOff x="0" y="0"/>
                          <a:chExt cx="4879580" cy="609118"/>
                        </a:xfrm>
                      </wpg:grpSpPr>
                      <wps:wsp>
                        <wps:cNvPr id="92679" name="Shape 92679"/>
                        <wps:cNvSpPr/>
                        <wps:spPr>
                          <a:xfrm>
                            <a:off x="241" y="382805"/>
                            <a:ext cx="1784908" cy="12700"/>
                          </a:xfrm>
                          <a:custGeom>
                            <a:avLst/>
                            <a:gdLst/>
                            <a:ahLst/>
                            <a:cxnLst/>
                            <a:rect l="0" t="0" r="0" b="0"/>
                            <a:pathLst>
                              <a:path w="1784908" h="12700">
                                <a:moveTo>
                                  <a:pt x="0" y="0"/>
                                </a:moveTo>
                                <a:lnTo>
                                  <a:pt x="1784908" y="0"/>
                                </a:lnTo>
                                <a:lnTo>
                                  <a:pt x="1784908" y="12700"/>
                                </a:lnTo>
                                <a:lnTo>
                                  <a:pt x="0" y="12700"/>
                                </a:lnTo>
                                <a:lnTo>
                                  <a:pt x="0" y="0"/>
                                </a:lnTo>
                              </a:path>
                            </a:pathLst>
                          </a:custGeom>
                          <a:ln w="0" cap="flat">
                            <a:miter lim="127000"/>
                          </a:ln>
                        </wps:spPr>
                        <wps:style>
                          <a:lnRef idx="0">
                            <a:srgbClr val="000000">
                              <a:alpha val="0"/>
                            </a:srgbClr>
                          </a:lnRef>
                          <a:fillRef idx="1">
                            <a:srgbClr val="10147E"/>
                          </a:fillRef>
                          <a:effectRef idx="0">
                            <a:scrgbClr r="0" g="0" b="0"/>
                          </a:effectRef>
                          <a:fontRef idx="none"/>
                        </wps:style>
                        <wps:bodyPr/>
                      </wps:wsp>
                      <wps:wsp>
                        <wps:cNvPr id="92680" name="Shape 92680"/>
                        <wps:cNvSpPr/>
                        <wps:spPr>
                          <a:xfrm>
                            <a:off x="1785149" y="382805"/>
                            <a:ext cx="3094431" cy="12700"/>
                          </a:xfrm>
                          <a:custGeom>
                            <a:avLst/>
                            <a:gdLst/>
                            <a:ahLst/>
                            <a:cxnLst/>
                            <a:rect l="0" t="0" r="0" b="0"/>
                            <a:pathLst>
                              <a:path w="3094431" h="12700">
                                <a:moveTo>
                                  <a:pt x="0" y="0"/>
                                </a:moveTo>
                                <a:lnTo>
                                  <a:pt x="3094431" y="0"/>
                                </a:lnTo>
                                <a:lnTo>
                                  <a:pt x="3094431" y="12700"/>
                                </a:lnTo>
                                <a:lnTo>
                                  <a:pt x="0" y="12700"/>
                                </a:lnTo>
                                <a:lnTo>
                                  <a:pt x="0" y="0"/>
                                </a:lnTo>
                              </a:path>
                            </a:pathLst>
                          </a:custGeom>
                          <a:ln w="0" cap="flat">
                            <a:miter lim="127000"/>
                          </a:ln>
                        </wps:spPr>
                        <wps:style>
                          <a:lnRef idx="0">
                            <a:srgbClr val="000000">
                              <a:alpha val="0"/>
                            </a:srgbClr>
                          </a:lnRef>
                          <a:fillRef idx="1">
                            <a:srgbClr val="10147E"/>
                          </a:fillRef>
                          <a:effectRef idx="0">
                            <a:scrgbClr r="0" g="0" b="0"/>
                          </a:effectRef>
                          <a:fontRef idx="none"/>
                        </wps:style>
                        <wps:bodyPr/>
                      </wps:wsp>
                      <wps:wsp>
                        <wps:cNvPr id="568" name="Rectangle 568"/>
                        <wps:cNvSpPr/>
                        <wps:spPr>
                          <a:xfrm>
                            <a:off x="0" y="120804"/>
                            <a:ext cx="422354" cy="126682"/>
                          </a:xfrm>
                          <a:prstGeom prst="rect">
                            <a:avLst/>
                          </a:prstGeom>
                          <a:ln>
                            <a:noFill/>
                          </a:ln>
                        </wps:spPr>
                        <wps:txbx>
                          <w:txbxContent>
                            <w:p w14:paraId="5248499B" w14:textId="77777777" w:rsidR="001008AF" w:rsidRDefault="00000000">
                              <w:pPr>
                                <w:spacing w:after="160" w:line="259" w:lineRule="auto"/>
                                <w:ind w:firstLine="0"/>
                                <w:jc w:val="left"/>
                              </w:pPr>
                              <w:r>
                                <w:rPr>
                                  <w:w w:val="93"/>
                                  <w:sz w:val="15"/>
                                </w:rPr>
                                <w:t>VICTIMS</w:t>
                              </w:r>
                              <w:r>
                                <w:rPr>
                                  <w:spacing w:val="-5"/>
                                  <w:w w:val="93"/>
                                  <w:sz w:val="15"/>
                                </w:rPr>
                                <w:t xml:space="preserve"> </w:t>
                              </w:r>
                            </w:p>
                          </w:txbxContent>
                        </wps:txbx>
                        <wps:bodyPr horzOverflow="overflow" vert="horz" lIns="0" tIns="0" rIns="0" bIns="0" rtlCol="0">
                          <a:noAutofit/>
                        </wps:bodyPr>
                      </wps:wsp>
                      <wps:wsp>
                        <wps:cNvPr id="569" name="Rectangle 569"/>
                        <wps:cNvSpPr/>
                        <wps:spPr>
                          <a:xfrm>
                            <a:off x="326151" y="120804"/>
                            <a:ext cx="97164" cy="126682"/>
                          </a:xfrm>
                          <a:prstGeom prst="rect">
                            <a:avLst/>
                          </a:prstGeom>
                          <a:ln>
                            <a:noFill/>
                          </a:ln>
                        </wps:spPr>
                        <wps:txbx>
                          <w:txbxContent>
                            <w:p w14:paraId="4355E6C2" w14:textId="77777777" w:rsidR="001008AF" w:rsidRDefault="00000000">
                              <w:pPr>
                                <w:spacing w:after="160" w:line="259" w:lineRule="auto"/>
                                <w:ind w:firstLine="0"/>
                                <w:jc w:val="left"/>
                              </w:pPr>
                              <w:r>
                                <w:rPr>
                                  <w:w w:val="85"/>
                                  <w:sz w:val="15"/>
                                </w:rPr>
                                <w:t>&amp;</w:t>
                              </w:r>
                              <w:r>
                                <w:rPr>
                                  <w:spacing w:val="-5"/>
                                  <w:w w:val="85"/>
                                  <w:sz w:val="15"/>
                                </w:rPr>
                                <w:t xml:space="preserve"> </w:t>
                              </w:r>
                            </w:p>
                          </w:txbxContent>
                        </wps:txbx>
                        <wps:bodyPr horzOverflow="overflow" vert="horz" lIns="0" tIns="0" rIns="0" bIns="0" rtlCol="0">
                          <a:noAutofit/>
                        </wps:bodyPr>
                      </wps:wsp>
                      <wps:wsp>
                        <wps:cNvPr id="570" name="Rectangle 570"/>
                        <wps:cNvSpPr/>
                        <wps:spPr>
                          <a:xfrm>
                            <a:off x="406798" y="120804"/>
                            <a:ext cx="1471018" cy="126682"/>
                          </a:xfrm>
                          <a:prstGeom prst="rect">
                            <a:avLst/>
                          </a:prstGeom>
                          <a:ln>
                            <a:noFill/>
                          </a:ln>
                        </wps:spPr>
                        <wps:txbx>
                          <w:txbxContent>
                            <w:p w14:paraId="172AD520" w14:textId="77777777" w:rsidR="001008AF" w:rsidRDefault="00000000">
                              <w:pPr>
                                <w:spacing w:after="160" w:line="259" w:lineRule="auto"/>
                                <w:ind w:firstLine="0"/>
                                <w:jc w:val="left"/>
                              </w:pPr>
                              <w:r>
                                <w:rPr>
                                  <w:w w:val="95"/>
                                  <w:sz w:val="15"/>
                                </w:rPr>
                                <w:t>OFFENDERS</w:t>
                              </w:r>
                              <w:r>
                                <w:rPr>
                                  <w:spacing w:val="-5"/>
                                  <w:w w:val="95"/>
                                  <w:sz w:val="15"/>
                                </w:rPr>
                                <w:t xml:space="preserve">                                    </w:t>
                              </w:r>
                            </w:p>
                          </w:txbxContent>
                        </wps:txbx>
                        <wps:bodyPr horzOverflow="overflow" vert="horz" lIns="0" tIns="0" rIns="0" bIns="0" rtlCol="0">
                          <a:noAutofit/>
                        </wps:bodyPr>
                      </wps:wsp>
                      <wps:wsp>
                        <wps:cNvPr id="571" name="Rectangle 571"/>
                        <wps:cNvSpPr/>
                        <wps:spPr>
                          <a:xfrm>
                            <a:off x="0" y="235284"/>
                            <a:ext cx="2373872" cy="126682"/>
                          </a:xfrm>
                          <a:prstGeom prst="rect">
                            <a:avLst/>
                          </a:prstGeom>
                          <a:ln>
                            <a:noFill/>
                          </a:ln>
                        </wps:spPr>
                        <wps:txbx>
                          <w:txbxContent>
                            <w:p w14:paraId="447B735E" w14:textId="77777777" w:rsidR="001008AF" w:rsidRDefault="00000000">
                              <w:pPr>
                                <w:spacing w:after="160" w:line="259" w:lineRule="auto"/>
                                <w:ind w:firstLine="0"/>
                                <w:jc w:val="left"/>
                              </w:pPr>
                              <w:r>
                                <w:rPr>
                                  <w:w w:val="93"/>
                                  <w:sz w:val="15"/>
                                </w:rPr>
                                <w:t>https://doi.org/10.1080/15564886.2022.2053257</w:t>
                              </w:r>
                            </w:p>
                          </w:txbxContent>
                        </wps:txbx>
                        <wps:bodyPr horzOverflow="overflow" vert="horz" lIns="0" tIns="0" rIns="0" bIns="0" rtlCol="0">
                          <a:noAutofit/>
                        </wps:bodyPr>
                      </wps:wsp>
                      <wps:wsp>
                        <wps:cNvPr id="572" name="Shape 572"/>
                        <wps:cNvSpPr/>
                        <wps:spPr>
                          <a:xfrm>
                            <a:off x="4052569" y="34469"/>
                            <a:ext cx="33122" cy="117119"/>
                          </a:xfrm>
                          <a:custGeom>
                            <a:avLst/>
                            <a:gdLst/>
                            <a:ahLst/>
                            <a:cxnLst/>
                            <a:rect l="0" t="0" r="0" b="0"/>
                            <a:pathLst>
                              <a:path w="33122" h="117119">
                                <a:moveTo>
                                  <a:pt x="0" y="0"/>
                                </a:moveTo>
                                <a:lnTo>
                                  <a:pt x="33122" y="0"/>
                                </a:lnTo>
                                <a:lnTo>
                                  <a:pt x="33122" y="12691"/>
                                </a:lnTo>
                                <a:lnTo>
                                  <a:pt x="30099" y="11709"/>
                                </a:lnTo>
                                <a:lnTo>
                                  <a:pt x="16218" y="11709"/>
                                </a:lnTo>
                                <a:lnTo>
                                  <a:pt x="16218" y="56883"/>
                                </a:lnTo>
                                <a:lnTo>
                                  <a:pt x="25413" y="56883"/>
                                </a:lnTo>
                                <a:lnTo>
                                  <a:pt x="33122" y="55318"/>
                                </a:lnTo>
                                <a:lnTo>
                                  <a:pt x="33122" y="68593"/>
                                </a:lnTo>
                                <a:lnTo>
                                  <a:pt x="16218" y="68593"/>
                                </a:lnTo>
                                <a:lnTo>
                                  <a:pt x="16218" y="117119"/>
                                </a:lnTo>
                                <a:lnTo>
                                  <a:pt x="0" y="1171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 name="Shape 573"/>
                        <wps:cNvSpPr/>
                        <wps:spPr>
                          <a:xfrm>
                            <a:off x="4085690" y="34469"/>
                            <a:ext cx="43840" cy="119126"/>
                          </a:xfrm>
                          <a:custGeom>
                            <a:avLst/>
                            <a:gdLst/>
                            <a:ahLst/>
                            <a:cxnLst/>
                            <a:rect l="0" t="0" r="0" b="0"/>
                            <a:pathLst>
                              <a:path w="43840" h="119126">
                                <a:moveTo>
                                  <a:pt x="0" y="0"/>
                                </a:moveTo>
                                <a:lnTo>
                                  <a:pt x="330" y="0"/>
                                </a:lnTo>
                                <a:cubicBezTo>
                                  <a:pt x="19405" y="0"/>
                                  <a:pt x="34290" y="9868"/>
                                  <a:pt x="34290" y="30112"/>
                                </a:cubicBezTo>
                                <a:cubicBezTo>
                                  <a:pt x="34290" y="47346"/>
                                  <a:pt x="25933" y="57048"/>
                                  <a:pt x="14719" y="64249"/>
                                </a:cubicBezTo>
                                <a:lnTo>
                                  <a:pt x="43840" y="114110"/>
                                </a:lnTo>
                                <a:lnTo>
                                  <a:pt x="27444" y="119126"/>
                                </a:lnTo>
                                <a:lnTo>
                                  <a:pt x="330" y="68593"/>
                                </a:lnTo>
                                <a:lnTo>
                                  <a:pt x="0" y="68593"/>
                                </a:lnTo>
                                <a:lnTo>
                                  <a:pt x="0" y="55318"/>
                                </a:lnTo>
                                <a:lnTo>
                                  <a:pt x="4892" y="54324"/>
                                </a:lnTo>
                                <a:cubicBezTo>
                                  <a:pt x="14732" y="49532"/>
                                  <a:pt x="16904" y="39024"/>
                                  <a:pt x="16904" y="31623"/>
                                </a:cubicBezTo>
                                <a:cubicBezTo>
                                  <a:pt x="16904" y="24428"/>
                                  <a:pt x="14643" y="19450"/>
                                  <a:pt x="11022" y="16270"/>
                                </a:cubicBezTo>
                                <a:lnTo>
                                  <a:pt x="0" y="126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 name="Shape 574"/>
                        <wps:cNvSpPr/>
                        <wps:spPr>
                          <a:xfrm>
                            <a:off x="4134877" y="65914"/>
                            <a:ext cx="41250" cy="87681"/>
                          </a:xfrm>
                          <a:custGeom>
                            <a:avLst/>
                            <a:gdLst/>
                            <a:ahLst/>
                            <a:cxnLst/>
                            <a:rect l="0" t="0" r="0" b="0"/>
                            <a:pathLst>
                              <a:path w="41250" h="87681">
                                <a:moveTo>
                                  <a:pt x="41161" y="0"/>
                                </a:moveTo>
                                <a:lnTo>
                                  <a:pt x="41250" y="17"/>
                                </a:lnTo>
                                <a:lnTo>
                                  <a:pt x="41250" y="10741"/>
                                </a:lnTo>
                                <a:lnTo>
                                  <a:pt x="41161" y="10719"/>
                                </a:lnTo>
                                <a:cubicBezTo>
                                  <a:pt x="22416" y="10719"/>
                                  <a:pt x="16231" y="27775"/>
                                  <a:pt x="16231" y="42837"/>
                                </a:cubicBezTo>
                                <a:cubicBezTo>
                                  <a:pt x="16231" y="58572"/>
                                  <a:pt x="21590" y="76975"/>
                                  <a:pt x="41161" y="76975"/>
                                </a:cubicBezTo>
                                <a:lnTo>
                                  <a:pt x="41250" y="76952"/>
                                </a:lnTo>
                                <a:lnTo>
                                  <a:pt x="41250" y="87663"/>
                                </a:lnTo>
                                <a:lnTo>
                                  <a:pt x="41161" y="87681"/>
                                </a:lnTo>
                                <a:cubicBezTo>
                                  <a:pt x="16561" y="87681"/>
                                  <a:pt x="0" y="68771"/>
                                  <a:pt x="0" y="42837"/>
                                </a:cubicBezTo>
                                <a:cubicBezTo>
                                  <a:pt x="0" y="15735"/>
                                  <a:pt x="20079" y="0"/>
                                  <a:pt x="411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4176127" y="65931"/>
                            <a:ext cx="41237" cy="87646"/>
                          </a:xfrm>
                          <a:custGeom>
                            <a:avLst/>
                            <a:gdLst/>
                            <a:ahLst/>
                            <a:cxnLst/>
                            <a:rect l="0" t="0" r="0" b="0"/>
                            <a:pathLst>
                              <a:path w="41237" h="87646">
                                <a:moveTo>
                                  <a:pt x="0" y="0"/>
                                </a:moveTo>
                                <a:lnTo>
                                  <a:pt x="15262" y="2865"/>
                                </a:lnTo>
                                <a:cubicBezTo>
                                  <a:pt x="29850" y="8561"/>
                                  <a:pt x="41237" y="22494"/>
                                  <a:pt x="41237" y="42820"/>
                                </a:cubicBezTo>
                                <a:cubicBezTo>
                                  <a:pt x="41237" y="62270"/>
                                  <a:pt x="31914" y="77770"/>
                                  <a:pt x="16811" y="84304"/>
                                </a:cubicBezTo>
                                <a:lnTo>
                                  <a:pt x="0" y="87646"/>
                                </a:lnTo>
                                <a:lnTo>
                                  <a:pt x="0" y="76935"/>
                                </a:lnTo>
                                <a:lnTo>
                                  <a:pt x="12166" y="73837"/>
                                </a:lnTo>
                                <a:cubicBezTo>
                                  <a:pt x="22004" y="67924"/>
                                  <a:pt x="25019" y="54622"/>
                                  <a:pt x="25019" y="42820"/>
                                </a:cubicBezTo>
                                <a:cubicBezTo>
                                  <a:pt x="25019" y="31524"/>
                                  <a:pt x="21526" y="19106"/>
                                  <a:pt x="11807" y="13602"/>
                                </a:cubicBezTo>
                                <a:lnTo>
                                  <a:pt x="0" y="107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 name="Shape 576"/>
                        <wps:cNvSpPr/>
                        <wps:spPr>
                          <a:xfrm>
                            <a:off x="4232426" y="67933"/>
                            <a:ext cx="71450" cy="85661"/>
                          </a:xfrm>
                          <a:custGeom>
                            <a:avLst/>
                            <a:gdLst/>
                            <a:ahLst/>
                            <a:cxnLst/>
                            <a:rect l="0" t="0" r="0" b="0"/>
                            <a:pathLst>
                              <a:path w="71450" h="85661">
                                <a:moveTo>
                                  <a:pt x="0" y="0"/>
                                </a:moveTo>
                                <a:lnTo>
                                  <a:pt x="15049" y="0"/>
                                </a:lnTo>
                                <a:lnTo>
                                  <a:pt x="15049" y="50521"/>
                                </a:lnTo>
                                <a:cubicBezTo>
                                  <a:pt x="15049" y="66256"/>
                                  <a:pt x="21742" y="74625"/>
                                  <a:pt x="35294" y="74625"/>
                                </a:cubicBezTo>
                                <a:cubicBezTo>
                                  <a:pt x="46851" y="74625"/>
                                  <a:pt x="56376" y="65088"/>
                                  <a:pt x="56376" y="48857"/>
                                </a:cubicBezTo>
                                <a:lnTo>
                                  <a:pt x="56376" y="0"/>
                                </a:lnTo>
                                <a:lnTo>
                                  <a:pt x="71450" y="0"/>
                                </a:lnTo>
                                <a:lnTo>
                                  <a:pt x="71450" y="83655"/>
                                </a:lnTo>
                                <a:lnTo>
                                  <a:pt x="56553" y="83655"/>
                                </a:lnTo>
                                <a:lnTo>
                                  <a:pt x="56553" y="73952"/>
                                </a:lnTo>
                                <a:cubicBezTo>
                                  <a:pt x="48019" y="81318"/>
                                  <a:pt x="40488" y="85661"/>
                                  <a:pt x="29616" y="85661"/>
                                </a:cubicBezTo>
                                <a:cubicBezTo>
                                  <a:pt x="10376" y="85661"/>
                                  <a:pt x="0" y="74955"/>
                                  <a:pt x="0" y="5387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 name="Shape 577"/>
                        <wps:cNvSpPr/>
                        <wps:spPr>
                          <a:xfrm>
                            <a:off x="4318748" y="42838"/>
                            <a:ext cx="53543" cy="110757"/>
                          </a:xfrm>
                          <a:custGeom>
                            <a:avLst/>
                            <a:gdLst/>
                            <a:ahLst/>
                            <a:cxnLst/>
                            <a:rect l="0" t="0" r="0" b="0"/>
                            <a:pathLst>
                              <a:path w="53543" h="110757">
                                <a:moveTo>
                                  <a:pt x="26784" y="0"/>
                                </a:moveTo>
                                <a:lnTo>
                                  <a:pt x="26784" y="25095"/>
                                </a:lnTo>
                                <a:lnTo>
                                  <a:pt x="48705" y="25095"/>
                                </a:lnTo>
                                <a:lnTo>
                                  <a:pt x="48705" y="33795"/>
                                </a:lnTo>
                                <a:lnTo>
                                  <a:pt x="26784" y="33795"/>
                                </a:lnTo>
                                <a:lnTo>
                                  <a:pt x="26784" y="81140"/>
                                </a:lnTo>
                                <a:cubicBezTo>
                                  <a:pt x="26784" y="92850"/>
                                  <a:pt x="29121" y="99886"/>
                                  <a:pt x="38316" y="99886"/>
                                </a:cubicBezTo>
                                <a:cubicBezTo>
                                  <a:pt x="43853" y="99886"/>
                                  <a:pt x="47028" y="98539"/>
                                  <a:pt x="49873" y="97041"/>
                                </a:cubicBezTo>
                                <a:lnTo>
                                  <a:pt x="53543" y="105397"/>
                                </a:lnTo>
                                <a:cubicBezTo>
                                  <a:pt x="48362" y="108750"/>
                                  <a:pt x="42177" y="110757"/>
                                  <a:pt x="36475" y="110757"/>
                                </a:cubicBezTo>
                                <a:cubicBezTo>
                                  <a:pt x="19749" y="110757"/>
                                  <a:pt x="11722" y="101054"/>
                                  <a:pt x="11722" y="83985"/>
                                </a:cubicBezTo>
                                <a:lnTo>
                                  <a:pt x="11722" y="33795"/>
                                </a:lnTo>
                                <a:lnTo>
                                  <a:pt x="0" y="33795"/>
                                </a:lnTo>
                                <a:lnTo>
                                  <a:pt x="0" y="25095"/>
                                </a:lnTo>
                                <a:lnTo>
                                  <a:pt x="11722" y="25095"/>
                                </a:lnTo>
                                <a:lnTo>
                                  <a:pt x="11722" y="5017"/>
                                </a:lnTo>
                                <a:lnTo>
                                  <a:pt x="267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27" name="Shape 92727"/>
                        <wps:cNvSpPr/>
                        <wps:spPr>
                          <a:xfrm>
                            <a:off x="4384674" y="28614"/>
                            <a:ext cx="15049" cy="122974"/>
                          </a:xfrm>
                          <a:custGeom>
                            <a:avLst/>
                            <a:gdLst/>
                            <a:ahLst/>
                            <a:cxnLst/>
                            <a:rect l="0" t="0" r="0" b="0"/>
                            <a:pathLst>
                              <a:path w="15049" h="122974">
                                <a:moveTo>
                                  <a:pt x="0" y="0"/>
                                </a:moveTo>
                                <a:lnTo>
                                  <a:pt x="15049" y="0"/>
                                </a:lnTo>
                                <a:lnTo>
                                  <a:pt x="15049" y="122974"/>
                                </a:lnTo>
                                <a:lnTo>
                                  <a:pt x="0" y="12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 name="Shape 579"/>
                        <wps:cNvSpPr/>
                        <wps:spPr>
                          <a:xfrm>
                            <a:off x="4417122" y="66318"/>
                            <a:ext cx="37402" cy="86282"/>
                          </a:xfrm>
                          <a:custGeom>
                            <a:avLst/>
                            <a:gdLst/>
                            <a:ahLst/>
                            <a:cxnLst/>
                            <a:rect l="0" t="0" r="0" b="0"/>
                            <a:pathLst>
                              <a:path w="37402" h="86282">
                                <a:moveTo>
                                  <a:pt x="37402" y="0"/>
                                </a:moveTo>
                                <a:lnTo>
                                  <a:pt x="37402" y="10775"/>
                                </a:lnTo>
                                <a:lnTo>
                                  <a:pt x="29209" y="12574"/>
                                </a:lnTo>
                                <a:cubicBezTo>
                                  <a:pt x="20622" y="16840"/>
                                  <a:pt x="16954" y="26377"/>
                                  <a:pt x="16574" y="34407"/>
                                </a:cubicBezTo>
                                <a:lnTo>
                                  <a:pt x="37402" y="34407"/>
                                </a:lnTo>
                                <a:lnTo>
                                  <a:pt x="37402" y="44440"/>
                                </a:lnTo>
                                <a:lnTo>
                                  <a:pt x="15570" y="44440"/>
                                </a:lnTo>
                                <a:cubicBezTo>
                                  <a:pt x="15447" y="56984"/>
                                  <a:pt x="22095" y="68786"/>
                                  <a:pt x="32419" y="73902"/>
                                </a:cubicBezTo>
                                <a:lnTo>
                                  <a:pt x="37402" y="75065"/>
                                </a:lnTo>
                                <a:lnTo>
                                  <a:pt x="37402" y="86282"/>
                                </a:lnTo>
                                <a:lnTo>
                                  <a:pt x="25573" y="84307"/>
                                </a:lnTo>
                                <a:cubicBezTo>
                                  <a:pt x="9708" y="78408"/>
                                  <a:pt x="0" y="63852"/>
                                  <a:pt x="0" y="41773"/>
                                </a:cubicBezTo>
                                <a:cubicBezTo>
                                  <a:pt x="0" y="20065"/>
                                  <a:pt x="11673" y="7195"/>
                                  <a:pt x="25493" y="2116"/>
                                </a:cubicBezTo>
                                <a:lnTo>
                                  <a:pt x="37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 name="Shape 580"/>
                        <wps:cNvSpPr/>
                        <wps:spPr>
                          <a:xfrm>
                            <a:off x="4454524" y="135688"/>
                            <a:ext cx="33731" cy="17907"/>
                          </a:xfrm>
                          <a:custGeom>
                            <a:avLst/>
                            <a:gdLst/>
                            <a:ahLst/>
                            <a:cxnLst/>
                            <a:rect l="0" t="0" r="0" b="0"/>
                            <a:pathLst>
                              <a:path w="33731" h="17907">
                                <a:moveTo>
                                  <a:pt x="29362" y="0"/>
                                </a:moveTo>
                                <a:lnTo>
                                  <a:pt x="33731" y="8204"/>
                                </a:lnTo>
                                <a:cubicBezTo>
                                  <a:pt x="25019" y="14389"/>
                                  <a:pt x="14643" y="17907"/>
                                  <a:pt x="5956" y="17907"/>
                                </a:cubicBezTo>
                                <a:lnTo>
                                  <a:pt x="0" y="16912"/>
                                </a:lnTo>
                                <a:lnTo>
                                  <a:pt x="0" y="5695"/>
                                </a:lnTo>
                                <a:lnTo>
                                  <a:pt x="6451" y="7201"/>
                                </a:lnTo>
                                <a:cubicBezTo>
                                  <a:pt x="14148" y="7201"/>
                                  <a:pt x="23507" y="4356"/>
                                  <a:pt x="293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4454524" y="65914"/>
                            <a:ext cx="36220" cy="44844"/>
                          </a:xfrm>
                          <a:custGeom>
                            <a:avLst/>
                            <a:gdLst/>
                            <a:ahLst/>
                            <a:cxnLst/>
                            <a:rect l="0" t="0" r="0" b="0"/>
                            <a:pathLst>
                              <a:path w="36220" h="44844">
                                <a:moveTo>
                                  <a:pt x="2273" y="0"/>
                                </a:moveTo>
                                <a:cubicBezTo>
                                  <a:pt x="27686" y="0"/>
                                  <a:pt x="36220" y="22936"/>
                                  <a:pt x="34556" y="44844"/>
                                </a:cubicBezTo>
                                <a:lnTo>
                                  <a:pt x="0" y="44844"/>
                                </a:lnTo>
                                <a:lnTo>
                                  <a:pt x="0" y="34811"/>
                                </a:lnTo>
                                <a:lnTo>
                                  <a:pt x="20828" y="34811"/>
                                </a:lnTo>
                                <a:cubicBezTo>
                                  <a:pt x="20828" y="21755"/>
                                  <a:pt x="15329" y="10719"/>
                                  <a:pt x="2095" y="10719"/>
                                </a:cubicBezTo>
                                <a:lnTo>
                                  <a:pt x="0" y="11179"/>
                                </a:lnTo>
                                <a:lnTo>
                                  <a:pt x="0" y="404"/>
                                </a:lnTo>
                                <a:lnTo>
                                  <a:pt x="2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Shape 582"/>
                        <wps:cNvSpPr/>
                        <wps:spPr>
                          <a:xfrm>
                            <a:off x="4501958" y="65914"/>
                            <a:ext cx="41002" cy="87681"/>
                          </a:xfrm>
                          <a:custGeom>
                            <a:avLst/>
                            <a:gdLst/>
                            <a:ahLst/>
                            <a:cxnLst/>
                            <a:rect l="0" t="0" r="0" b="0"/>
                            <a:pathLst>
                              <a:path w="41002" h="87681">
                                <a:moveTo>
                                  <a:pt x="38646" y="0"/>
                                </a:moveTo>
                                <a:lnTo>
                                  <a:pt x="41002" y="477"/>
                                </a:lnTo>
                                <a:lnTo>
                                  <a:pt x="41002" y="10759"/>
                                </a:lnTo>
                                <a:lnTo>
                                  <a:pt x="40830" y="10719"/>
                                </a:lnTo>
                                <a:cubicBezTo>
                                  <a:pt x="23431" y="10719"/>
                                  <a:pt x="16243" y="24435"/>
                                  <a:pt x="16243" y="42177"/>
                                </a:cubicBezTo>
                                <a:cubicBezTo>
                                  <a:pt x="16243" y="60071"/>
                                  <a:pt x="23926" y="76975"/>
                                  <a:pt x="39827" y="76975"/>
                                </a:cubicBezTo>
                                <a:lnTo>
                                  <a:pt x="41002" y="76676"/>
                                </a:lnTo>
                                <a:lnTo>
                                  <a:pt x="41002" y="86616"/>
                                </a:lnTo>
                                <a:lnTo>
                                  <a:pt x="36969" y="87681"/>
                                </a:lnTo>
                                <a:cubicBezTo>
                                  <a:pt x="14389" y="87681"/>
                                  <a:pt x="0" y="69609"/>
                                  <a:pt x="0" y="42837"/>
                                </a:cubicBezTo>
                                <a:cubicBezTo>
                                  <a:pt x="0" y="21095"/>
                                  <a:pt x="15722" y="0"/>
                                  <a:pt x="386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 name="Shape 583"/>
                        <wps:cNvSpPr/>
                        <wps:spPr>
                          <a:xfrm>
                            <a:off x="4542960" y="28614"/>
                            <a:ext cx="39821" cy="123916"/>
                          </a:xfrm>
                          <a:custGeom>
                            <a:avLst/>
                            <a:gdLst/>
                            <a:ahLst/>
                            <a:cxnLst/>
                            <a:rect l="0" t="0" r="0" b="0"/>
                            <a:pathLst>
                              <a:path w="39821" h="123916">
                                <a:moveTo>
                                  <a:pt x="24759" y="0"/>
                                </a:moveTo>
                                <a:lnTo>
                                  <a:pt x="39821" y="0"/>
                                </a:lnTo>
                                <a:lnTo>
                                  <a:pt x="39821" y="122974"/>
                                </a:lnTo>
                                <a:lnTo>
                                  <a:pt x="24759" y="122974"/>
                                </a:lnTo>
                                <a:lnTo>
                                  <a:pt x="24759" y="109753"/>
                                </a:lnTo>
                                <a:lnTo>
                                  <a:pt x="24428" y="109753"/>
                                </a:lnTo>
                                <a:cubicBezTo>
                                  <a:pt x="21501" y="113856"/>
                                  <a:pt x="17818" y="117662"/>
                                  <a:pt x="13151" y="120444"/>
                                </a:cubicBezTo>
                                <a:lnTo>
                                  <a:pt x="0" y="123916"/>
                                </a:lnTo>
                                <a:lnTo>
                                  <a:pt x="0" y="113976"/>
                                </a:lnTo>
                                <a:lnTo>
                                  <a:pt x="10566" y="111292"/>
                                </a:lnTo>
                                <a:cubicBezTo>
                                  <a:pt x="20422" y="105574"/>
                                  <a:pt x="24759" y="92399"/>
                                  <a:pt x="24759" y="78473"/>
                                </a:cubicBezTo>
                                <a:cubicBezTo>
                                  <a:pt x="24759" y="66672"/>
                                  <a:pt x="19958" y="55442"/>
                                  <a:pt x="10641" y="50565"/>
                                </a:cubicBezTo>
                                <a:lnTo>
                                  <a:pt x="0" y="48059"/>
                                </a:lnTo>
                                <a:lnTo>
                                  <a:pt x="0" y="37777"/>
                                </a:lnTo>
                                <a:lnTo>
                                  <a:pt x="13360" y="40481"/>
                                </a:lnTo>
                                <a:cubicBezTo>
                                  <a:pt x="17983" y="42574"/>
                                  <a:pt x="21831" y="45669"/>
                                  <a:pt x="24428" y="49682"/>
                                </a:cubicBezTo>
                                <a:lnTo>
                                  <a:pt x="24759" y="49682"/>
                                </a:lnTo>
                                <a:lnTo>
                                  <a:pt x="247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 name="Shape 584"/>
                        <wps:cNvSpPr/>
                        <wps:spPr>
                          <a:xfrm>
                            <a:off x="4603698" y="175172"/>
                            <a:ext cx="37141" cy="18237"/>
                          </a:xfrm>
                          <a:custGeom>
                            <a:avLst/>
                            <a:gdLst/>
                            <a:ahLst/>
                            <a:cxnLst/>
                            <a:rect l="0" t="0" r="0" b="0"/>
                            <a:pathLst>
                              <a:path w="37141" h="18237">
                                <a:moveTo>
                                  <a:pt x="4178" y="0"/>
                                </a:moveTo>
                                <a:cubicBezTo>
                                  <a:pt x="14389" y="5855"/>
                                  <a:pt x="23749" y="7531"/>
                                  <a:pt x="34125" y="7531"/>
                                </a:cubicBezTo>
                                <a:lnTo>
                                  <a:pt x="37141" y="6307"/>
                                </a:lnTo>
                                <a:lnTo>
                                  <a:pt x="37141" y="17820"/>
                                </a:lnTo>
                                <a:lnTo>
                                  <a:pt x="34455" y="18237"/>
                                </a:lnTo>
                                <a:cubicBezTo>
                                  <a:pt x="22073" y="18237"/>
                                  <a:pt x="9703" y="15900"/>
                                  <a:pt x="0" y="9881"/>
                                </a:cubicBezTo>
                                <a:lnTo>
                                  <a:pt x="4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 name="Shape 585"/>
                        <wps:cNvSpPr/>
                        <wps:spPr>
                          <a:xfrm>
                            <a:off x="4599837" y="65914"/>
                            <a:ext cx="41002" cy="87681"/>
                          </a:xfrm>
                          <a:custGeom>
                            <a:avLst/>
                            <a:gdLst/>
                            <a:ahLst/>
                            <a:cxnLst/>
                            <a:rect l="0" t="0" r="0" b="0"/>
                            <a:pathLst>
                              <a:path w="41002" h="87681">
                                <a:moveTo>
                                  <a:pt x="40005" y="0"/>
                                </a:moveTo>
                                <a:lnTo>
                                  <a:pt x="41002" y="243"/>
                                </a:lnTo>
                                <a:lnTo>
                                  <a:pt x="41002" y="10759"/>
                                </a:lnTo>
                                <a:lnTo>
                                  <a:pt x="40831" y="10719"/>
                                </a:lnTo>
                                <a:cubicBezTo>
                                  <a:pt x="23432" y="10719"/>
                                  <a:pt x="16244" y="24435"/>
                                  <a:pt x="16244" y="42177"/>
                                </a:cubicBezTo>
                                <a:cubicBezTo>
                                  <a:pt x="16244" y="60071"/>
                                  <a:pt x="23927" y="76975"/>
                                  <a:pt x="39827" y="76975"/>
                                </a:cubicBezTo>
                                <a:lnTo>
                                  <a:pt x="41002" y="76676"/>
                                </a:lnTo>
                                <a:lnTo>
                                  <a:pt x="41002" y="86726"/>
                                </a:lnTo>
                                <a:lnTo>
                                  <a:pt x="37478" y="87681"/>
                                </a:lnTo>
                                <a:cubicBezTo>
                                  <a:pt x="14402" y="87681"/>
                                  <a:pt x="0" y="69609"/>
                                  <a:pt x="0" y="42837"/>
                                </a:cubicBezTo>
                                <a:cubicBezTo>
                                  <a:pt x="0" y="21095"/>
                                  <a:pt x="16066" y="0"/>
                                  <a:pt x="40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4640839" y="66157"/>
                            <a:ext cx="39821" cy="126836"/>
                          </a:xfrm>
                          <a:custGeom>
                            <a:avLst/>
                            <a:gdLst/>
                            <a:ahLst/>
                            <a:cxnLst/>
                            <a:rect l="0" t="0" r="0" b="0"/>
                            <a:pathLst>
                              <a:path w="39821" h="126836">
                                <a:moveTo>
                                  <a:pt x="0" y="0"/>
                                </a:moveTo>
                                <a:lnTo>
                                  <a:pt x="13716" y="3339"/>
                                </a:lnTo>
                                <a:cubicBezTo>
                                  <a:pt x="18231" y="5663"/>
                                  <a:pt x="22079" y="9054"/>
                                  <a:pt x="24428" y="13321"/>
                                </a:cubicBezTo>
                                <a:lnTo>
                                  <a:pt x="24759" y="13321"/>
                                </a:lnTo>
                                <a:lnTo>
                                  <a:pt x="24759" y="1777"/>
                                </a:lnTo>
                                <a:lnTo>
                                  <a:pt x="39821" y="1777"/>
                                </a:lnTo>
                                <a:lnTo>
                                  <a:pt x="39821" y="82422"/>
                                </a:lnTo>
                                <a:cubicBezTo>
                                  <a:pt x="39821" y="106387"/>
                                  <a:pt x="28620" y="119622"/>
                                  <a:pt x="13487" y="124741"/>
                                </a:cubicBezTo>
                                <a:lnTo>
                                  <a:pt x="0" y="126836"/>
                                </a:lnTo>
                                <a:lnTo>
                                  <a:pt x="0" y="115323"/>
                                </a:lnTo>
                                <a:lnTo>
                                  <a:pt x="17334" y="108288"/>
                                </a:lnTo>
                                <a:cubicBezTo>
                                  <a:pt x="22123" y="102789"/>
                                  <a:pt x="24759" y="94550"/>
                                  <a:pt x="24759" y="83590"/>
                                </a:cubicBezTo>
                                <a:lnTo>
                                  <a:pt x="24759" y="72211"/>
                                </a:lnTo>
                                <a:lnTo>
                                  <a:pt x="24428" y="72211"/>
                                </a:lnTo>
                                <a:cubicBezTo>
                                  <a:pt x="21501" y="76313"/>
                                  <a:pt x="17818" y="80120"/>
                                  <a:pt x="13214" y="82901"/>
                                </a:cubicBezTo>
                                <a:lnTo>
                                  <a:pt x="0" y="86483"/>
                                </a:lnTo>
                                <a:lnTo>
                                  <a:pt x="0" y="76434"/>
                                </a:lnTo>
                                <a:lnTo>
                                  <a:pt x="10571" y="73749"/>
                                </a:lnTo>
                                <a:cubicBezTo>
                                  <a:pt x="20429" y="68032"/>
                                  <a:pt x="24759" y="54856"/>
                                  <a:pt x="24759" y="40931"/>
                                </a:cubicBezTo>
                                <a:cubicBezTo>
                                  <a:pt x="24759" y="29129"/>
                                  <a:pt x="19958" y="17899"/>
                                  <a:pt x="10641" y="13022"/>
                                </a:cubicBezTo>
                                <a:lnTo>
                                  <a:pt x="0" y="105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 name="Shape 587"/>
                        <wps:cNvSpPr/>
                        <wps:spPr>
                          <a:xfrm>
                            <a:off x="4697716" y="66315"/>
                            <a:ext cx="37395" cy="86288"/>
                          </a:xfrm>
                          <a:custGeom>
                            <a:avLst/>
                            <a:gdLst/>
                            <a:ahLst/>
                            <a:cxnLst/>
                            <a:rect l="0" t="0" r="0" b="0"/>
                            <a:pathLst>
                              <a:path w="37395" h="86288">
                                <a:moveTo>
                                  <a:pt x="37395" y="0"/>
                                </a:moveTo>
                                <a:lnTo>
                                  <a:pt x="37395" y="10779"/>
                                </a:lnTo>
                                <a:lnTo>
                                  <a:pt x="29202" y="12577"/>
                                </a:lnTo>
                                <a:cubicBezTo>
                                  <a:pt x="20610" y="16843"/>
                                  <a:pt x="16945" y="26380"/>
                                  <a:pt x="16573" y="34410"/>
                                </a:cubicBezTo>
                                <a:lnTo>
                                  <a:pt x="37395" y="34410"/>
                                </a:lnTo>
                                <a:lnTo>
                                  <a:pt x="37395" y="44443"/>
                                </a:lnTo>
                                <a:lnTo>
                                  <a:pt x="15557" y="44443"/>
                                </a:lnTo>
                                <a:cubicBezTo>
                                  <a:pt x="15433" y="56987"/>
                                  <a:pt x="22082" y="68789"/>
                                  <a:pt x="32400" y="73905"/>
                                </a:cubicBezTo>
                                <a:lnTo>
                                  <a:pt x="37395" y="75072"/>
                                </a:lnTo>
                                <a:lnTo>
                                  <a:pt x="37395" y="86288"/>
                                </a:lnTo>
                                <a:lnTo>
                                  <a:pt x="25551" y="84310"/>
                                </a:lnTo>
                                <a:cubicBezTo>
                                  <a:pt x="9694" y="78411"/>
                                  <a:pt x="0" y="63855"/>
                                  <a:pt x="0" y="41776"/>
                                </a:cubicBezTo>
                                <a:cubicBezTo>
                                  <a:pt x="0" y="20068"/>
                                  <a:pt x="11673" y="7198"/>
                                  <a:pt x="25481" y="2119"/>
                                </a:cubicBezTo>
                                <a:lnTo>
                                  <a:pt x="373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4735111" y="135688"/>
                            <a:ext cx="33712" cy="17907"/>
                          </a:xfrm>
                          <a:custGeom>
                            <a:avLst/>
                            <a:gdLst/>
                            <a:ahLst/>
                            <a:cxnLst/>
                            <a:rect l="0" t="0" r="0" b="0"/>
                            <a:pathLst>
                              <a:path w="33712" h="17907">
                                <a:moveTo>
                                  <a:pt x="29356" y="0"/>
                                </a:moveTo>
                                <a:lnTo>
                                  <a:pt x="33712" y="8204"/>
                                </a:lnTo>
                                <a:cubicBezTo>
                                  <a:pt x="25013" y="14389"/>
                                  <a:pt x="14649" y="17907"/>
                                  <a:pt x="5937" y="17907"/>
                                </a:cubicBezTo>
                                <a:lnTo>
                                  <a:pt x="0" y="16915"/>
                                </a:lnTo>
                                <a:lnTo>
                                  <a:pt x="0" y="5699"/>
                                </a:lnTo>
                                <a:lnTo>
                                  <a:pt x="6433" y="7201"/>
                                </a:lnTo>
                                <a:cubicBezTo>
                                  <a:pt x="14141" y="7201"/>
                                  <a:pt x="23501" y="4356"/>
                                  <a:pt x="293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4735111" y="65914"/>
                            <a:ext cx="36227" cy="44844"/>
                          </a:xfrm>
                          <a:custGeom>
                            <a:avLst/>
                            <a:gdLst/>
                            <a:ahLst/>
                            <a:cxnLst/>
                            <a:rect l="0" t="0" r="0" b="0"/>
                            <a:pathLst>
                              <a:path w="36227" h="44844">
                                <a:moveTo>
                                  <a:pt x="2254" y="0"/>
                                </a:moveTo>
                                <a:cubicBezTo>
                                  <a:pt x="27692" y="0"/>
                                  <a:pt x="36227" y="22936"/>
                                  <a:pt x="34550" y="44844"/>
                                </a:cubicBezTo>
                                <a:lnTo>
                                  <a:pt x="0" y="44844"/>
                                </a:lnTo>
                                <a:lnTo>
                                  <a:pt x="0" y="34811"/>
                                </a:lnTo>
                                <a:lnTo>
                                  <a:pt x="20822" y="34811"/>
                                </a:lnTo>
                                <a:cubicBezTo>
                                  <a:pt x="20822" y="21755"/>
                                  <a:pt x="15310" y="10719"/>
                                  <a:pt x="2102" y="10719"/>
                                </a:cubicBezTo>
                                <a:lnTo>
                                  <a:pt x="0" y="11180"/>
                                </a:lnTo>
                                <a:lnTo>
                                  <a:pt x="0" y="401"/>
                                </a:lnTo>
                                <a:lnTo>
                                  <a:pt x="2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4051870" y="211393"/>
                            <a:ext cx="46152" cy="59195"/>
                          </a:xfrm>
                          <a:custGeom>
                            <a:avLst/>
                            <a:gdLst/>
                            <a:ahLst/>
                            <a:cxnLst/>
                            <a:rect l="0" t="0" r="0" b="0"/>
                            <a:pathLst>
                              <a:path w="46152" h="59195">
                                <a:moveTo>
                                  <a:pt x="0" y="0"/>
                                </a:moveTo>
                                <a:lnTo>
                                  <a:pt x="46152" y="0"/>
                                </a:lnTo>
                                <a:lnTo>
                                  <a:pt x="46152" y="5918"/>
                                </a:lnTo>
                                <a:lnTo>
                                  <a:pt x="27127" y="5918"/>
                                </a:lnTo>
                                <a:lnTo>
                                  <a:pt x="27127" y="59195"/>
                                </a:lnTo>
                                <a:lnTo>
                                  <a:pt x="18936" y="59195"/>
                                </a:lnTo>
                                <a:lnTo>
                                  <a:pt x="18936" y="5918"/>
                                </a:lnTo>
                                <a:lnTo>
                                  <a:pt x="0" y="59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4093767" y="243462"/>
                            <a:ext cx="16618" cy="28141"/>
                          </a:xfrm>
                          <a:custGeom>
                            <a:avLst/>
                            <a:gdLst/>
                            <a:ahLst/>
                            <a:cxnLst/>
                            <a:rect l="0" t="0" r="0" b="0"/>
                            <a:pathLst>
                              <a:path w="16618" h="28141">
                                <a:moveTo>
                                  <a:pt x="16618" y="0"/>
                                </a:moveTo>
                                <a:lnTo>
                                  <a:pt x="16618" y="5211"/>
                                </a:lnTo>
                                <a:lnTo>
                                  <a:pt x="10430" y="8519"/>
                                </a:lnTo>
                                <a:cubicBezTo>
                                  <a:pt x="8728" y="10243"/>
                                  <a:pt x="7862" y="12380"/>
                                  <a:pt x="7862" y="15047"/>
                                </a:cubicBezTo>
                                <a:cubicBezTo>
                                  <a:pt x="7862" y="19429"/>
                                  <a:pt x="10897" y="22223"/>
                                  <a:pt x="13945" y="22223"/>
                                </a:cubicBezTo>
                                <a:lnTo>
                                  <a:pt x="16618" y="20572"/>
                                </a:lnTo>
                                <a:lnTo>
                                  <a:pt x="16618" y="25699"/>
                                </a:lnTo>
                                <a:lnTo>
                                  <a:pt x="12002" y="28141"/>
                                </a:lnTo>
                                <a:cubicBezTo>
                                  <a:pt x="4890" y="28141"/>
                                  <a:pt x="0" y="23061"/>
                                  <a:pt x="0" y="15111"/>
                                </a:cubicBezTo>
                                <a:cubicBezTo>
                                  <a:pt x="0" y="7757"/>
                                  <a:pt x="6248" y="3109"/>
                                  <a:pt x="15049" y="493"/>
                                </a:cubicBezTo>
                                <a:lnTo>
                                  <a:pt x="16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4096536" y="227538"/>
                            <a:ext cx="13849" cy="9305"/>
                          </a:xfrm>
                          <a:custGeom>
                            <a:avLst/>
                            <a:gdLst/>
                            <a:ahLst/>
                            <a:cxnLst/>
                            <a:rect l="0" t="0" r="0" b="0"/>
                            <a:pathLst>
                              <a:path w="13849" h="9305">
                                <a:moveTo>
                                  <a:pt x="13849" y="0"/>
                                </a:moveTo>
                                <a:lnTo>
                                  <a:pt x="13849" y="4832"/>
                                </a:lnTo>
                                <a:lnTo>
                                  <a:pt x="2972" y="9305"/>
                                </a:lnTo>
                                <a:lnTo>
                                  <a:pt x="0" y="5508"/>
                                </a:lnTo>
                                <a:lnTo>
                                  <a:pt x="138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4110385" y="227293"/>
                            <a:ext cx="18130" cy="43294"/>
                          </a:xfrm>
                          <a:custGeom>
                            <a:avLst/>
                            <a:gdLst/>
                            <a:ahLst/>
                            <a:cxnLst/>
                            <a:rect l="0" t="0" r="0" b="0"/>
                            <a:pathLst>
                              <a:path w="18130" h="43294">
                                <a:moveTo>
                                  <a:pt x="616" y="0"/>
                                </a:moveTo>
                                <a:cubicBezTo>
                                  <a:pt x="6966" y="0"/>
                                  <a:pt x="16263" y="2032"/>
                                  <a:pt x="16263" y="14376"/>
                                </a:cubicBezTo>
                                <a:lnTo>
                                  <a:pt x="16263" y="32982"/>
                                </a:lnTo>
                                <a:cubicBezTo>
                                  <a:pt x="16263" y="36195"/>
                                  <a:pt x="16694" y="40259"/>
                                  <a:pt x="18130" y="43294"/>
                                </a:cubicBezTo>
                                <a:lnTo>
                                  <a:pt x="9849" y="43294"/>
                                </a:lnTo>
                                <a:cubicBezTo>
                                  <a:pt x="8820" y="41529"/>
                                  <a:pt x="8655" y="38824"/>
                                  <a:pt x="8655" y="36106"/>
                                </a:cubicBezTo>
                                <a:lnTo>
                                  <a:pt x="5950" y="38722"/>
                                </a:lnTo>
                                <a:lnTo>
                                  <a:pt x="0" y="41869"/>
                                </a:lnTo>
                                <a:lnTo>
                                  <a:pt x="0" y="36741"/>
                                </a:lnTo>
                                <a:lnTo>
                                  <a:pt x="5405" y="33403"/>
                                </a:lnTo>
                                <a:cubicBezTo>
                                  <a:pt x="7690" y="30083"/>
                                  <a:pt x="9170" y="25114"/>
                                  <a:pt x="8655" y="18517"/>
                                </a:cubicBezTo>
                                <a:lnTo>
                                  <a:pt x="1391" y="20638"/>
                                </a:lnTo>
                                <a:lnTo>
                                  <a:pt x="0" y="21381"/>
                                </a:lnTo>
                                <a:lnTo>
                                  <a:pt x="0" y="16169"/>
                                </a:lnTo>
                                <a:lnTo>
                                  <a:pt x="8655" y="13449"/>
                                </a:lnTo>
                                <a:cubicBezTo>
                                  <a:pt x="8312" y="8280"/>
                                  <a:pt x="4337" y="4991"/>
                                  <a:pt x="210" y="4991"/>
                                </a:cubicBezTo>
                                <a:lnTo>
                                  <a:pt x="0" y="5077"/>
                                </a:lnTo>
                                <a:lnTo>
                                  <a:pt x="0" y="245"/>
                                </a:lnTo>
                                <a:lnTo>
                                  <a:pt x="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4132058" y="227458"/>
                            <a:ext cx="42037" cy="64262"/>
                          </a:xfrm>
                          <a:custGeom>
                            <a:avLst/>
                            <a:gdLst/>
                            <a:ahLst/>
                            <a:cxnLst/>
                            <a:rect l="0" t="0" r="0" b="0"/>
                            <a:pathLst>
                              <a:path w="42037" h="64262">
                                <a:moveTo>
                                  <a:pt x="8966" y="0"/>
                                </a:moveTo>
                                <a:cubicBezTo>
                                  <a:pt x="13284" y="10744"/>
                                  <a:pt x="17691" y="21565"/>
                                  <a:pt x="21908" y="34341"/>
                                </a:cubicBezTo>
                                <a:lnTo>
                                  <a:pt x="22073" y="34341"/>
                                </a:lnTo>
                                <a:cubicBezTo>
                                  <a:pt x="26467" y="21565"/>
                                  <a:pt x="30874" y="10744"/>
                                  <a:pt x="35344" y="0"/>
                                </a:cubicBezTo>
                                <a:lnTo>
                                  <a:pt x="42037" y="1613"/>
                                </a:lnTo>
                                <a:lnTo>
                                  <a:pt x="20307" y="50571"/>
                                </a:lnTo>
                                <a:cubicBezTo>
                                  <a:pt x="16332" y="59538"/>
                                  <a:pt x="11087" y="64262"/>
                                  <a:pt x="3810" y="64262"/>
                                </a:cubicBezTo>
                                <a:lnTo>
                                  <a:pt x="0" y="64262"/>
                                </a:lnTo>
                                <a:lnTo>
                                  <a:pt x="0" y="58865"/>
                                </a:lnTo>
                                <a:lnTo>
                                  <a:pt x="2972" y="58865"/>
                                </a:lnTo>
                                <a:cubicBezTo>
                                  <a:pt x="8217" y="58865"/>
                                  <a:pt x="11938" y="57506"/>
                                  <a:pt x="17932" y="40767"/>
                                </a:cubicBezTo>
                                <a:lnTo>
                                  <a:pt x="1372" y="2121"/>
                                </a:lnTo>
                                <a:lnTo>
                                  <a:pt x="8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28" name="Shape 92728"/>
                        <wps:cNvSpPr/>
                        <wps:spPr>
                          <a:xfrm>
                            <a:off x="4180775" y="208433"/>
                            <a:ext cx="9144" cy="62154"/>
                          </a:xfrm>
                          <a:custGeom>
                            <a:avLst/>
                            <a:gdLst/>
                            <a:ahLst/>
                            <a:cxnLst/>
                            <a:rect l="0" t="0" r="0" b="0"/>
                            <a:pathLst>
                              <a:path w="9144" h="62154">
                                <a:moveTo>
                                  <a:pt x="0" y="0"/>
                                </a:moveTo>
                                <a:lnTo>
                                  <a:pt x="9144" y="0"/>
                                </a:lnTo>
                                <a:lnTo>
                                  <a:pt x="9144" y="62154"/>
                                </a:lnTo>
                                <a:lnTo>
                                  <a:pt x="0" y="621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4198022" y="227293"/>
                            <a:ext cx="20847" cy="44310"/>
                          </a:xfrm>
                          <a:custGeom>
                            <a:avLst/>
                            <a:gdLst/>
                            <a:ahLst/>
                            <a:cxnLst/>
                            <a:rect l="0" t="0" r="0" b="0"/>
                            <a:pathLst>
                              <a:path w="20847" h="44310">
                                <a:moveTo>
                                  <a:pt x="20803" y="0"/>
                                </a:moveTo>
                                <a:lnTo>
                                  <a:pt x="20847" y="17"/>
                                </a:lnTo>
                                <a:lnTo>
                                  <a:pt x="20847" y="5434"/>
                                </a:lnTo>
                                <a:lnTo>
                                  <a:pt x="20803" y="5410"/>
                                </a:lnTo>
                                <a:cubicBezTo>
                                  <a:pt x="11341" y="5410"/>
                                  <a:pt x="8204" y="14033"/>
                                  <a:pt x="8204" y="21641"/>
                                </a:cubicBezTo>
                                <a:cubicBezTo>
                                  <a:pt x="8204" y="29591"/>
                                  <a:pt x="10909" y="38887"/>
                                  <a:pt x="20803" y="38887"/>
                                </a:cubicBezTo>
                                <a:lnTo>
                                  <a:pt x="20847" y="38863"/>
                                </a:lnTo>
                                <a:lnTo>
                                  <a:pt x="20847" y="44292"/>
                                </a:lnTo>
                                <a:lnTo>
                                  <a:pt x="20803" y="44310"/>
                                </a:lnTo>
                                <a:cubicBezTo>
                                  <a:pt x="8382" y="44310"/>
                                  <a:pt x="0" y="34760"/>
                                  <a:pt x="0" y="21641"/>
                                </a:cubicBezTo>
                                <a:cubicBezTo>
                                  <a:pt x="0" y="7938"/>
                                  <a:pt x="10147" y="0"/>
                                  <a:pt x="208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Shape 597"/>
                        <wps:cNvSpPr/>
                        <wps:spPr>
                          <a:xfrm>
                            <a:off x="4218869" y="227310"/>
                            <a:ext cx="20860" cy="44274"/>
                          </a:xfrm>
                          <a:custGeom>
                            <a:avLst/>
                            <a:gdLst/>
                            <a:ahLst/>
                            <a:cxnLst/>
                            <a:rect l="0" t="0" r="0" b="0"/>
                            <a:pathLst>
                              <a:path w="20860" h="44274">
                                <a:moveTo>
                                  <a:pt x="0" y="0"/>
                                </a:moveTo>
                                <a:lnTo>
                                  <a:pt x="14408" y="5664"/>
                                </a:lnTo>
                                <a:cubicBezTo>
                                  <a:pt x="18301" y="9362"/>
                                  <a:pt x="20860" y="14772"/>
                                  <a:pt x="20860" y="21623"/>
                                </a:cubicBezTo>
                                <a:cubicBezTo>
                                  <a:pt x="20860" y="28183"/>
                                  <a:pt x="18768" y="33850"/>
                                  <a:pt x="15108" y="37878"/>
                                </a:cubicBezTo>
                                <a:lnTo>
                                  <a:pt x="0" y="44274"/>
                                </a:lnTo>
                                <a:lnTo>
                                  <a:pt x="0" y="38845"/>
                                </a:lnTo>
                                <a:lnTo>
                                  <a:pt x="10043" y="33228"/>
                                </a:lnTo>
                                <a:cubicBezTo>
                                  <a:pt x="11967" y="29910"/>
                                  <a:pt x="12643" y="25598"/>
                                  <a:pt x="12643" y="21623"/>
                                </a:cubicBezTo>
                                <a:cubicBezTo>
                                  <a:pt x="12643" y="17820"/>
                                  <a:pt x="11862" y="13762"/>
                                  <a:pt x="9885" y="10655"/>
                                </a:cubicBezTo>
                                <a:lnTo>
                                  <a:pt x="0" y="5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4249355" y="227293"/>
                            <a:ext cx="23850" cy="43294"/>
                          </a:xfrm>
                          <a:custGeom>
                            <a:avLst/>
                            <a:gdLst/>
                            <a:ahLst/>
                            <a:cxnLst/>
                            <a:rect l="0" t="0" r="0" b="0"/>
                            <a:pathLst>
                              <a:path w="23850" h="43294">
                                <a:moveTo>
                                  <a:pt x="16828" y="0"/>
                                </a:moveTo>
                                <a:cubicBezTo>
                                  <a:pt x="18695" y="0"/>
                                  <a:pt x="21489" y="1359"/>
                                  <a:pt x="23850" y="4140"/>
                                </a:cubicBezTo>
                                <a:lnTo>
                                  <a:pt x="20384" y="9042"/>
                                </a:lnTo>
                                <a:cubicBezTo>
                                  <a:pt x="18529" y="8115"/>
                                  <a:pt x="16663" y="7277"/>
                                  <a:pt x="14719" y="7277"/>
                                </a:cubicBezTo>
                                <a:cubicBezTo>
                                  <a:pt x="10820" y="7277"/>
                                  <a:pt x="7620" y="11151"/>
                                  <a:pt x="7620" y="20549"/>
                                </a:cubicBezTo>
                                <a:lnTo>
                                  <a:pt x="7620" y="43294"/>
                                </a:lnTo>
                                <a:lnTo>
                                  <a:pt x="0" y="43294"/>
                                </a:lnTo>
                                <a:lnTo>
                                  <a:pt x="0" y="1016"/>
                                </a:lnTo>
                                <a:lnTo>
                                  <a:pt x="7442" y="1016"/>
                                </a:lnTo>
                                <a:lnTo>
                                  <a:pt x="7442" y="6261"/>
                                </a:lnTo>
                                <a:lnTo>
                                  <a:pt x="10503" y="3048"/>
                                </a:lnTo>
                                <a:cubicBezTo>
                                  <a:pt x="12255" y="1257"/>
                                  <a:pt x="15062" y="0"/>
                                  <a:pt x="168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4370158" y="211393"/>
                            <a:ext cx="29172" cy="59195"/>
                          </a:xfrm>
                          <a:custGeom>
                            <a:avLst/>
                            <a:gdLst/>
                            <a:ahLst/>
                            <a:cxnLst/>
                            <a:rect l="0" t="0" r="0" b="0"/>
                            <a:pathLst>
                              <a:path w="29172" h="59195">
                                <a:moveTo>
                                  <a:pt x="0" y="0"/>
                                </a:moveTo>
                                <a:lnTo>
                                  <a:pt x="29172" y="0"/>
                                </a:lnTo>
                                <a:lnTo>
                                  <a:pt x="29172" y="5918"/>
                                </a:lnTo>
                                <a:lnTo>
                                  <a:pt x="8217" y="5918"/>
                                </a:lnTo>
                                <a:lnTo>
                                  <a:pt x="8217" y="28410"/>
                                </a:lnTo>
                                <a:lnTo>
                                  <a:pt x="28766" y="28410"/>
                                </a:lnTo>
                                <a:lnTo>
                                  <a:pt x="28766" y="34328"/>
                                </a:lnTo>
                                <a:lnTo>
                                  <a:pt x="8217" y="34328"/>
                                </a:lnTo>
                                <a:lnTo>
                                  <a:pt x="8217" y="59195"/>
                                </a:lnTo>
                                <a:lnTo>
                                  <a:pt x="0" y="591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4409997" y="227293"/>
                            <a:ext cx="23851" cy="43294"/>
                          </a:xfrm>
                          <a:custGeom>
                            <a:avLst/>
                            <a:gdLst/>
                            <a:ahLst/>
                            <a:cxnLst/>
                            <a:rect l="0" t="0" r="0" b="0"/>
                            <a:pathLst>
                              <a:path w="23851" h="43294">
                                <a:moveTo>
                                  <a:pt x="16828" y="0"/>
                                </a:moveTo>
                                <a:cubicBezTo>
                                  <a:pt x="18695" y="0"/>
                                  <a:pt x="21476" y="1359"/>
                                  <a:pt x="23851" y="4140"/>
                                </a:cubicBezTo>
                                <a:lnTo>
                                  <a:pt x="20371" y="9042"/>
                                </a:lnTo>
                                <a:cubicBezTo>
                                  <a:pt x="18529" y="8115"/>
                                  <a:pt x="16650" y="7277"/>
                                  <a:pt x="14707" y="7277"/>
                                </a:cubicBezTo>
                                <a:cubicBezTo>
                                  <a:pt x="10821" y="7277"/>
                                  <a:pt x="7620" y="11151"/>
                                  <a:pt x="7620" y="20549"/>
                                </a:cubicBezTo>
                                <a:lnTo>
                                  <a:pt x="7620" y="43294"/>
                                </a:lnTo>
                                <a:lnTo>
                                  <a:pt x="0" y="43294"/>
                                </a:lnTo>
                                <a:lnTo>
                                  <a:pt x="0" y="1016"/>
                                </a:lnTo>
                                <a:lnTo>
                                  <a:pt x="7442" y="1016"/>
                                </a:lnTo>
                                <a:lnTo>
                                  <a:pt x="7442" y="6261"/>
                                </a:lnTo>
                                <a:lnTo>
                                  <a:pt x="10490" y="3048"/>
                                </a:lnTo>
                                <a:cubicBezTo>
                                  <a:pt x="12268" y="1257"/>
                                  <a:pt x="15050" y="0"/>
                                  <a:pt x="168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Shape 601"/>
                        <wps:cNvSpPr/>
                        <wps:spPr>
                          <a:xfrm>
                            <a:off x="4436553" y="243461"/>
                            <a:ext cx="16624" cy="28142"/>
                          </a:xfrm>
                          <a:custGeom>
                            <a:avLst/>
                            <a:gdLst/>
                            <a:ahLst/>
                            <a:cxnLst/>
                            <a:rect l="0" t="0" r="0" b="0"/>
                            <a:pathLst>
                              <a:path w="16624" h="28142">
                                <a:moveTo>
                                  <a:pt x="16624" y="0"/>
                                </a:moveTo>
                                <a:lnTo>
                                  <a:pt x="16624" y="5215"/>
                                </a:lnTo>
                                <a:lnTo>
                                  <a:pt x="10432" y="8521"/>
                                </a:lnTo>
                                <a:cubicBezTo>
                                  <a:pt x="8728" y="10245"/>
                                  <a:pt x="7862" y="12381"/>
                                  <a:pt x="7862" y="15048"/>
                                </a:cubicBezTo>
                                <a:cubicBezTo>
                                  <a:pt x="7862" y="19430"/>
                                  <a:pt x="10909" y="22224"/>
                                  <a:pt x="13945" y="22224"/>
                                </a:cubicBezTo>
                                <a:lnTo>
                                  <a:pt x="16624" y="20571"/>
                                </a:lnTo>
                                <a:lnTo>
                                  <a:pt x="16624" y="25701"/>
                                </a:lnTo>
                                <a:lnTo>
                                  <a:pt x="12002" y="28142"/>
                                </a:lnTo>
                                <a:cubicBezTo>
                                  <a:pt x="4902" y="28142"/>
                                  <a:pt x="0" y="23062"/>
                                  <a:pt x="0" y="15112"/>
                                </a:cubicBezTo>
                                <a:cubicBezTo>
                                  <a:pt x="0" y="7759"/>
                                  <a:pt x="6261" y="3110"/>
                                  <a:pt x="15049" y="494"/>
                                </a:cubicBezTo>
                                <a:lnTo>
                                  <a:pt x="16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4439335" y="227541"/>
                            <a:ext cx="13842" cy="9303"/>
                          </a:xfrm>
                          <a:custGeom>
                            <a:avLst/>
                            <a:gdLst/>
                            <a:ahLst/>
                            <a:cxnLst/>
                            <a:rect l="0" t="0" r="0" b="0"/>
                            <a:pathLst>
                              <a:path w="13842" h="9303">
                                <a:moveTo>
                                  <a:pt x="13842" y="0"/>
                                </a:moveTo>
                                <a:lnTo>
                                  <a:pt x="13842" y="4827"/>
                                </a:lnTo>
                                <a:lnTo>
                                  <a:pt x="2972" y="9303"/>
                                </a:lnTo>
                                <a:lnTo>
                                  <a:pt x="0" y="5505"/>
                                </a:lnTo>
                                <a:lnTo>
                                  <a:pt x="13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 name="Shape 603"/>
                        <wps:cNvSpPr/>
                        <wps:spPr>
                          <a:xfrm>
                            <a:off x="4453177" y="227293"/>
                            <a:ext cx="18124" cy="43294"/>
                          </a:xfrm>
                          <a:custGeom>
                            <a:avLst/>
                            <a:gdLst/>
                            <a:ahLst/>
                            <a:cxnLst/>
                            <a:rect l="0" t="0" r="0" b="0"/>
                            <a:pathLst>
                              <a:path w="18124" h="43294">
                                <a:moveTo>
                                  <a:pt x="623" y="0"/>
                                </a:moveTo>
                                <a:cubicBezTo>
                                  <a:pt x="6960" y="0"/>
                                  <a:pt x="16282" y="2032"/>
                                  <a:pt x="16282" y="14376"/>
                                </a:cubicBezTo>
                                <a:lnTo>
                                  <a:pt x="16282" y="32982"/>
                                </a:lnTo>
                                <a:cubicBezTo>
                                  <a:pt x="16282" y="36195"/>
                                  <a:pt x="16701" y="40259"/>
                                  <a:pt x="18124" y="43294"/>
                                </a:cubicBezTo>
                                <a:lnTo>
                                  <a:pt x="9843" y="43294"/>
                                </a:lnTo>
                                <a:cubicBezTo>
                                  <a:pt x="8840" y="41529"/>
                                  <a:pt x="8662" y="38824"/>
                                  <a:pt x="8662" y="36106"/>
                                </a:cubicBezTo>
                                <a:lnTo>
                                  <a:pt x="5957" y="38722"/>
                                </a:lnTo>
                                <a:lnTo>
                                  <a:pt x="0" y="41869"/>
                                </a:lnTo>
                                <a:lnTo>
                                  <a:pt x="0" y="36739"/>
                                </a:lnTo>
                                <a:lnTo>
                                  <a:pt x="5406" y="33403"/>
                                </a:lnTo>
                                <a:cubicBezTo>
                                  <a:pt x="7691" y="30083"/>
                                  <a:pt x="9170" y="25114"/>
                                  <a:pt x="8662" y="18517"/>
                                </a:cubicBezTo>
                                <a:lnTo>
                                  <a:pt x="1398" y="20638"/>
                                </a:lnTo>
                                <a:lnTo>
                                  <a:pt x="0" y="21384"/>
                                </a:lnTo>
                                <a:lnTo>
                                  <a:pt x="0" y="16168"/>
                                </a:lnTo>
                                <a:lnTo>
                                  <a:pt x="8662" y="13449"/>
                                </a:lnTo>
                                <a:cubicBezTo>
                                  <a:pt x="8332" y="8280"/>
                                  <a:pt x="4344" y="4991"/>
                                  <a:pt x="204" y="4991"/>
                                </a:cubicBezTo>
                                <a:lnTo>
                                  <a:pt x="0" y="5075"/>
                                </a:lnTo>
                                <a:lnTo>
                                  <a:pt x="0" y="248"/>
                                </a:lnTo>
                                <a:lnTo>
                                  <a:pt x="6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4481702" y="227293"/>
                            <a:ext cx="36969" cy="43294"/>
                          </a:xfrm>
                          <a:custGeom>
                            <a:avLst/>
                            <a:gdLst/>
                            <a:ahLst/>
                            <a:cxnLst/>
                            <a:rect l="0" t="0" r="0" b="0"/>
                            <a:pathLst>
                              <a:path w="36969" h="43294">
                                <a:moveTo>
                                  <a:pt x="21996" y="0"/>
                                </a:moveTo>
                                <a:cubicBezTo>
                                  <a:pt x="31712" y="0"/>
                                  <a:pt x="36969" y="5410"/>
                                  <a:pt x="36969" y="16065"/>
                                </a:cubicBezTo>
                                <a:lnTo>
                                  <a:pt x="36969" y="43294"/>
                                </a:lnTo>
                                <a:lnTo>
                                  <a:pt x="29350" y="43294"/>
                                </a:lnTo>
                                <a:lnTo>
                                  <a:pt x="29350" y="17678"/>
                                </a:lnTo>
                                <a:cubicBezTo>
                                  <a:pt x="29350" y="9728"/>
                                  <a:pt x="25958" y="5575"/>
                                  <a:pt x="19113" y="5575"/>
                                </a:cubicBezTo>
                                <a:cubicBezTo>
                                  <a:pt x="13132" y="5575"/>
                                  <a:pt x="7620" y="9728"/>
                                  <a:pt x="7620" y="17843"/>
                                </a:cubicBezTo>
                                <a:lnTo>
                                  <a:pt x="7620" y="43294"/>
                                </a:lnTo>
                                <a:lnTo>
                                  <a:pt x="0" y="43294"/>
                                </a:lnTo>
                                <a:lnTo>
                                  <a:pt x="0" y="1016"/>
                                </a:lnTo>
                                <a:lnTo>
                                  <a:pt x="7544" y="1016"/>
                                </a:lnTo>
                                <a:lnTo>
                                  <a:pt x="7544" y="6261"/>
                                </a:lnTo>
                                <a:cubicBezTo>
                                  <a:pt x="11519" y="2032"/>
                                  <a:pt x="17602" y="0"/>
                                  <a:pt x="219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Shape 605"/>
                        <wps:cNvSpPr/>
                        <wps:spPr>
                          <a:xfrm>
                            <a:off x="4528298" y="227293"/>
                            <a:ext cx="35370" cy="44310"/>
                          </a:xfrm>
                          <a:custGeom>
                            <a:avLst/>
                            <a:gdLst/>
                            <a:ahLst/>
                            <a:cxnLst/>
                            <a:rect l="0" t="0" r="0" b="0"/>
                            <a:pathLst>
                              <a:path w="35370" h="44310">
                                <a:moveTo>
                                  <a:pt x="22924" y="0"/>
                                </a:moveTo>
                                <a:cubicBezTo>
                                  <a:pt x="27229" y="0"/>
                                  <a:pt x="31128" y="1105"/>
                                  <a:pt x="34265" y="3467"/>
                                </a:cubicBezTo>
                                <a:lnTo>
                                  <a:pt x="31712" y="7772"/>
                                </a:lnTo>
                                <a:cubicBezTo>
                                  <a:pt x="29274" y="6591"/>
                                  <a:pt x="26137" y="5575"/>
                                  <a:pt x="23013" y="5575"/>
                                </a:cubicBezTo>
                                <a:cubicBezTo>
                                  <a:pt x="16078" y="5575"/>
                                  <a:pt x="8217" y="10135"/>
                                  <a:pt x="8217" y="21641"/>
                                </a:cubicBezTo>
                                <a:cubicBezTo>
                                  <a:pt x="8217" y="30442"/>
                                  <a:pt x="12688" y="38722"/>
                                  <a:pt x="22924" y="38722"/>
                                </a:cubicBezTo>
                                <a:cubicBezTo>
                                  <a:pt x="26556" y="38722"/>
                                  <a:pt x="29947" y="37795"/>
                                  <a:pt x="33249" y="35687"/>
                                </a:cubicBezTo>
                                <a:lnTo>
                                  <a:pt x="35370" y="39916"/>
                                </a:lnTo>
                                <a:cubicBezTo>
                                  <a:pt x="31204" y="42875"/>
                                  <a:pt x="26226" y="44310"/>
                                  <a:pt x="22594" y="44310"/>
                                </a:cubicBezTo>
                                <a:cubicBezTo>
                                  <a:pt x="2553" y="44310"/>
                                  <a:pt x="0" y="27902"/>
                                  <a:pt x="0" y="22073"/>
                                </a:cubicBezTo>
                                <a:cubicBezTo>
                                  <a:pt x="0" y="11493"/>
                                  <a:pt x="7036" y="0"/>
                                  <a:pt x="229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29" name="Shape 92729"/>
                        <wps:cNvSpPr/>
                        <wps:spPr>
                          <a:xfrm>
                            <a:off x="4571859" y="228309"/>
                            <a:ext cx="9144" cy="42278"/>
                          </a:xfrm>
                          <a:custGeom>
                            <a:avLst/>
                            <a:gdLst/>
                            <a:ahLst/>
                            <a:cxnLst/>
                            <a:rect l="0" t="0" r="0" b="0"/>
                            <a:pathLst>
                              <a:path w="9144" h="42278">
                                <a:moveTo>
                                  <a:pt x="0" y="0"/>
                                </a:moveTo>
                                <a:lnTo>
                                  <a:pt x="9144" y="0"/>
                                </a:lnTo>
                                <a:lnTo>
                                  <a:pt x="9144" y="42278"/>
                                </a:lnTo>
                                <a:lnTo>
                                  <a:pt x="0" y="422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 name="Shape 607"/>
                        <wps:cNvSpPr/>
                        <wps:spPr>
                          <a:xfrm>
                            <a:off x="4570843" y="209868"/>
                            <a:ext cx="9652" cy="9639"/>
                          </a:xfrm>
                          <a:custGeom>
                            <a:avLst/>
                            <a:gdLst/>
                            <a:ahLst/>
                            <a:cxnLst/>
                            <a:rect l="0" t="0" r="0" b="0"/>
                            <a:pathLst>
                              <a:path w="9652" h="9639">
                                <a:moveTo>
                                  <a:pt x="4826" y="0"/>
                                </a:moveTo>
                                <a:cubicBezTo>
                                  <a:pt x="7862" y="0"/>
                                  <a:pt x="9652" y="2375"/>
                                  <a:pt x="9652" y="4496"/>
                                </a:cubicBezTo>
                                <a:cubicBezTo>
                                  <a:pt x="9652" y="6769"/>
                                  <a:pt x="8547" y="9639"/>
                                  <a:pt x="4826" y="9639"/>
                                </a:cubicBezTo>
                                <a:cubicBezTo>
                                  <a:pt x="1105" y="9639"/>
                                  <a:pt x="0" y="6769"/>
                                  <a:pt x="0" y="4496"/>
                                </a:cubicBezTo>
                                <a:cubicBezTo>
                                  <a:pt x="0" y="2375"/>
                                  <a:pt x="1778" y="0"/>
                                  <a:pt x="48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4587759" y="227293"/>
                            <a:ext cx="27813" cy="44310"/>
                          </a:xfrm>
                          <a:custGeom>
                            <a:avLst/>
                            <a:gdLst/>
                            <a:ahLst/>
                            <a:cxnLst/>
                            <a:rect l="0" t="0" r="0" b="0"/>
                            <a:pathLst>
                              <a:path w="27813" h="44310">
                                <a:moveTo>
                                  <a:pt x="16663" y="0"/>
                                </a:moveTo>
                                <a:cubicBezTo>
                                  <a:pt x="20815" y="0"/>
                                  <a:pt x="24854" y="1689"/>
                                  <a:pt x="27064" y="3886"/>
                                </a:cubicBezTo>
                                <a:lnTo>
                                  <a:pt x="24105" y="7772"/>
                                </a:lnTo>
                                <a:cubicBezTo>
                                  <a:pt x="21057" y="5753"/>
                                  <a:pt x="18605" y="5067"/>
                                  <a:pt x="16320" y="5067"/>
                                </a:cubicBezTo>
                                <a:cubicBezTo>
                                  <a:pt x="13602" y="5067"/>
                                  <a:pt x="10147" y="6350"/>
                                  <a:pt x="10147" y="9893"/>
                                </a:cubicBezTo>
                                <a:cubicBezTo>
                                  <a:pt x="10147" y="13449"/>
                                  <a:pt x="14034" y="15227"/>
                                  <a:pt x="18860" y="18860"/>
                                </a:cubicBezTo>
                                <a:cubicBezTo>
                                  <a:pt x="24270" y="23000"/>
                                  <a:pt x="27813" y="26467"/>
                                  <a:pt x="27813" y="32385"/>
                                </a:cubicBezTo>
                                <a:cubicBezTo>
                                  <a:pt x="27813" y="39497"/>
                                  <a:pt x="20815" y="44310"/>
                                  <a:pt x="13018" y="44310"/>
                                </a:cubicBezTo>
                                <a:cubicBezTo>
                                  <a:pt x="8204" y="44310"/>
                                  <a:pt x="2794" y="42189"/>
                                  <a:pt x="0" y="38976"/>
                                </a:cubicBezTo>
                                <a:lnTo>
                                  <a:pt x="3708" y="34671"/>
                                </a:lnTo>
                                <a:cubicBezTo>
                                  <a:pt x="6172" y="36970"/>
                                  <a:pt x="9461" y="38887"/>
                                  <a:pt x="12865" y="38887"/>
                                </a:cubicBezTo>
                                <a:cubicBezTo>
                                  <a:pt x="16408" y="38887"/>
                                  <a:pt x="20028" y="37033"/>
                                  <a:pt x="20028" y="32893"/>
                                </a:cubicBezTo>
                                <a:cubicBezTo>
                                  <a:pt x="20028" y="27991"/>
                                  <a:pt x="15634" y="25883"/>
                                  <a:pt x="11684" y="23000"/>
                                </a:cubicBezTo>
                                <a:cubicBezTo>
                                  <a:pt x="6845" y="19533"/>
                                  <a:pt x="2616" y="16662"/>
                                  <a:pt x="2616" y="10909"/>
                                </a:cubicBezTo>
                                <a:cubicBezTo>
                                  <a:pt x="2616" y="4216"/>
                                  <a:pt x="9220" y="0"/>
                                  <a:pt x="166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4641734" y="210377"/>
                            <a:ext cx="52337" cy="61227"/>
                          </a:xfrm>
                          <a:custGeom>
                            <a:avLst/>
                            <a:gdLst/>
                            <a:ahLst/>
                            <a:cxnLst/>
                            <a:rect l="0" t="0" r="0" b="0"/>
                            <a:pathLst>
                              <a:path w="52337" h="61227">
                                <a:moveTo>
                                  <a:pt x="32982" y="0"/>
                                </a:moveTo>
                                <a:cubicBezTo>
                                  <a:pt x="41593" y="0"/>
                                  <a:pt x="48375" y="2794"/>
                                  <a:pt x="51918" y="5753"/>
                                </a:cubicBezTo>
                                <a:lnTo>
                                  <a:pt x="48540" y="10655"/>
                                </a:lnTo>
                                <a:cubicBezTo>
                                  <a:pt x="44983" y="8204"/>
                                  <a:pt x="39573" y="5918"/>
                                  <a:pt x="33071" y="5918"/>
                                </a:cubicBezTo>
                                <a:cubicBezTo>
                                  <a:pt x="17678" y="5918"/>
                                  <a:pt x="9042" y="16408"/>
                                  <a:pt x="9042" y="30277"/>
                                </a:cubicBezTo>
                                <a:cubicBezTo>
                                  <a:pt x="9042" y="45250"/>
                                  <a:pt x="19279" y="55308"/>
                                  <a:pt x="32118" y="55308"/>
                                </a:cubicBezTo>
                                <a:cubicBezTo>
                                  <a:pt x="37135" y="55308"/>
                                  <a:pt x="40856" y="54800"/>
                                  <a:pt x="44145" y="53188"/>
                                </a:cubicBezTo>
                                <a:lnTo>
                                  <a:pt x="44145" y="33160"/>
                                </a:lnTo>
                                <a:lnTo>
                                  <a:pt x="52337" y="33160"/>
                                </a:lnTo>
                                <a:lnTo>
                                  <a:pt x="52337" y="57252"/>
                                </a:lnTo>
                                <a:cubicBezTo>
                                  <a:pt x="46584" y="59284"/>
                                  <a:pt x="39421" y="61227"/>
                                  <a:pt x="31890" y="61227"/>
                                </a:cubicBezTo>
                                <a:cubicBezTo>
                                  <a:pt x="10833" y="61227"/>
                                  <a:pt x="0" y="46685"/>
                                  <a:pt x="0" y="30455"/>
                                </a:cubicBezTo>
                                <a:cubicBezTo>
                                  <a:pt x="0" y="15481"/>
                                  <a:pt x="11671" y="0"/>
                                  <a:pt x="329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4706428" y="227293"/>
                            <a:ext cx="23851" cy="43294"/>
                          </a:xfrm>
                          <a:custGeom>
                            <a:avLst/>
                            <a:gdLst/>
                            <a:ahLst/>
                            <a:cxnLst/>
                            <a:rect l="0" t="0" r="0" b="0"/>
                            <a:pathLst>
                              <a:path w="23851" h="43294">
                                <a:moveTo>
                                  <a:pt x="16815" y="0"/>
                                </a:moveTo>
                                <a:cubicBezTo>
                                  <a:pt x="18682" y="0"/>
                                  <a:pt x="21463" y="1359"/>
                                  <a:pt x="23851" y="4140"/>
                                </a:cubicBezTo>
                                <a:lnTo>
                                  <a:pt x="20371" y="9042"/>
                                </a:lnTo>
                                <a:cubicBezTo>
                                  <a:pt x="18529" y="8115"/>
                                  <a:pt x="16650" y="7277"/>
                                  <a:pt x="14707" y="7277"/>
                                </a:cubicBezTo>
                                <a:cubicBezTo>
                                  <a:pt x="10808" y="7277"/>
                                  <a:pt x="7607" y="11151"/>
                                  <a:pt x="7607" y="20549"/>
                                </a:cubicBezTo>
                                <a:lnTo>
                                  <a:pt x="7607" y="43294"/>
                                </a:lnTo>
                                <a:lnTo>
                                  <a:pt x="0" y="43294"/>
                                </a:lnTo>
                                <a:lnTo>
                                  <a:pt x="0" y="1016"/>
                                </a:lnTo>
                                <a:lnTo>
                                  <a:pt x="7430" y="1016"/>
                                </a:lnTo>
                                <a:lnTo>
                                  <a:pt x="7430" y="6261"/>
                                </a:lnTo>
                                <a:lnTo>
                                  <a:pt x="10490" y="3048"/>
                                </a:lnTo>
                                <a:cubicBezTo>
                                  <a:pt x="12256" y="1257"/>
                                  <a:pt x="15049" y="0"/>
                                  <a:pt x="16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Shape 611"/>
                        <wps:cNvSpPr/>
                        <wps:spPr>
                          <a:xfrm>
                            <a:off x="4732971" y="227293"/>
                            <a:ext cx="20853" cy="44310"/>
                          </a:xfrm>
                          <a:custGeom>
                            <a:avLst/>
                            <a:gdLst/>
                            <a:ahLst/>
                            <a:cxnLst/>
                            <a:rect l="0" t="0" r="0" b="0"/>
                            <a:pathLst>
                              <a:path w="20853" h="44310">
                                <a:moveTo>
                                  <a:pt x="20803" y="0"/>
                                </a:moveTo>
                                <a:lnTo>
                                  <a:pt x="20853" y="20"/>
                                </a:lnTo>
                                <a:lnTo>
                                  <a:pt x="20853" y="5437"/>
                                </a:lnTo>
                                <a:lnTo>
                                  <a:pt x="20803" y="5410"/>
                                </a:lnTo>
                                <a:cubicBezTo>
                                  <a:pt x="11328" y="5410"/>
                                  <a:pt x="8204" y="14033"/>
                                  <a:pt x="8204" y="21641"/>
                                </a:cubicBezTo>
                                <a:cubicBezTo>
                                  <a:pt x="8204" y="29591"/>
                                  <a:pt x="10909" y="38887"/>
                                  <a:pt x="20803" y="38887"/>
                                </a:cubicBezTo>
                                <a:lnTo>
                                  <a:pt x="20853" y="38859"/>
                                </a:lnTo>
                                <a:lnTo>
                                  <a:pt x="20853" y="44289"/>
                                </a:lnTo>
                                <a:lnTo>
                                  <a:pt x="20803" y="44310"/>
                                </a:lnTo>
                                <a:cubicBezTo>
                                  <a:pt x="8382" y="44310"/>
                                  <a:pt x="0" y="34760"/>
                                  <a:pt x="0" y="21641"/>
                                </a:cubicBezTo>
                                <a:cubicBezTo>
                                  <a:pt x="0" y="7938"/>
                                  <a:pt x="10147" y="0"/>
                                  <a:pt x="208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4753825" y="227313"/>
                            <a:ext cx="20841" cy="44269"/>
                          </a:xfrm>
                          <a:custGeom>
                            <a:avLst/>
                            <a:gdLst/>
                            <a:ahLst/>
                            <a:cxnLst/>
                            <a:rect l="0" t="0" r="0" b="0"/>
                            <a:pathLst>
                              <a:path w="20841" h="44269">
                                <a:moveTo>
                                  <a:pt x="0" y="0"/>
                                </a:moveTo>
                                <a:lnTo>
                                  <a:pt x="14391" y="5662"/>
                                </a:lnTo>
                                <a:cubicBezTo>
                                  <a:pt x="18281" y="9359"/>
                                  <a:pt x="20841" y="14769"/>
                                  <a:pt x="20841" y="21621"/>
                                </a:cubicBezTo>
                                <a:cubicBezTo>
                                  <a:pt x="20841" y="28180"/>
                                  <a:pt x="18748" y="33848"/>
                                  <a:pt x="15091" y="37875"/>
                                </a:cubicBezTo>
                                <a:lnTo>
                                  <a:pt x="0" y="44269"/>
                                </a:lnTo>
                                <a:lnTo>
                                  <a:pt x="0" y="38839"/>
                                </a:lnTo>
                                <a:lnTo>
                                  <a:pt x="10042" y="33225"/>
                                </a:lnTo>
                                <a:cubicBezTo>
                                  <a:pt x="11970" y="29908"/>
                                  <a:pt x="12649" y="25596"/>
                                  <a:pt x="12649" y="21621"/>
                                </a:cubicBezTo>
                                <a:cubicBezTo>
                                  <a:pt x="12649" y="17817"/>
                                  <a:pt x="11865" y="13760"/>
                                  <a:pt x="9885" y="10653"/>
                                </a:cubicBezTo>
                                <a:lnTo>
                                  <a:pt x="0" y="54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 name="Shape 613"/>
                        <wps:cNvSpPr/>
                        <wps:spPr>
                          <a:xfrm>
                            <a:off x="4783962" y="228309"/>
                            <a:ext cx="36119" cy="43294"/>
                          </a:xfrm>
                          <a:custGeom>
                            <a:avLst/>
                            <a:gdLst/>
                            <a:ahLst/>
                            <a:cxnLst/>
                            <a:rect l="0" t="0" r="0" b="0"/>
                            <a:pathLst>
                              <a:path w="36119" h="43294">
                                <a:moveTo>
                                  <a:pt x="0" y="0"/>
                                </a:moveTo>
                                <a:lnTo>
                                  <a:pt x="7620" y="0"/>
                                </a:lnTo>
                                <a:lnTo>
                                  <a:pt x="7620" y="25540"/>
                                </a:lnTo>
                                <a:cubicBezTo>
                                  <a:pt x="7620" y="33490"/>
                                  <a:pt x="10998" y="37706"/>
                                  <a:pt x="17856" y="37706"/>
                                </a:cubicBezTo>
                                <a:cubicBezTo>
                                  <a:pt x="23685" y="37706"/>
                                  <a:pt x="28499" y="32893"/>
                                  <a:pt x="28499" y="24689"/>
                                </a:cubicBezTo>
                                <a:lnTo>
                                  <a:pt x="28499" y="0"/>
                                </a:lnTo>
                                <a:lnTo>
                                  <a:pt x="36119" y="0"/>
                                </a:lnTo>
                                <a:lnTo>
                                  <a:pt x="36119" y="42278"/>
                                </a:lnTo>
                                <a:lnTo>
                                  <a:pt x="28588" y="42278"/>
                                </a:lnTo>
                                <a:lnTo>
                                  <a:pt x="28588" y="37376"/>
                                </a:lnTo>
                                <a:cubicBezTo>
                                  <a:pt x="24283" y="41097"/>
                                  <a:pt x="20485" y="43294"/>
                                  <a:pt x="14973" y="43294"/>
                                </a:cubicBezTo>
                                <a:cubicBezTo>
                                  <a:pt x="5245" y="43294"/>
                                  <a:pt x="0" y="37871"/>
                                  <a:pt x="0" y="2722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4832590" y="228119"/>
                            <a:ext cx="20136" cy="63601"/>
                          </a:xfrm>
                          <a:custGeom>
                            <a:avLst/>
                            <a:gdLst/>
                            <a:ahLst/>
                            <a:cxnLst/>
                            <a:rect l="0" t="0" r="0" b="0"/>
                            <a:pathLst>
                              <a:path w="20136" h="63601">
                                <a:moveTo>
                                  <a:pt x="20136" y="0"/>
                                </a:moveTo>
                                <a:lnTo>
                                  <a:pt x="20136" y="4944"/>
                                </a:lnTo>
                                <a:lnTo>
                                  <a:pt x="11022" y="9288"/>
                                </a:lnTo>
                                <a:cubicBezTo>
                                  <a:pt x="8782" y="12321"/>
                                  <a:pt x="7620" y="16719"/>
                                  <a:pt x="7620" y="22173"/>
                                </a:cubicBezTo>
                                <a:cubicBezTo>
                                  <a:pt x="7620" y="26231"/>
                                  <a:pt x="8547" y="30203"/>
                                  <a:pt x="10658" y="33161"/>
                                </a:cubicBezTo>
                                <a:lnTo>
                                  <a:pt x="20136" y="37739"/>
                                </a:lnTo>
                                <a:lnTo>
                                  <a:pt x="20136" y="43146"/>
                                </a:lnTo>
                                <a:lnTo>
                                  <a:pt x="7785" y="36880"/>
                                </a:lnTo>
                                <a:lnTo>
                                  <a:pt x="7620" y="36880"/>
                                </a:lnTo>
                                <a:lnTo>
                                  <a:pt x="7620" y="63601"/>
                                </a:lnTo>
                                <a:lnTo>
                                  <a:pt x="0" y="63601"/>
                                </a:lnTo>
                                <a:lnTo>
                                  <a:pt x="0" y="190"/>
                                </a:lnTo>
                                <a:lnTo>
                                  <a:pt x="7620" y="190"/>
                                </a:lnTo>
                                <a:lnTo>
                                  <a:pt x="7620" y="6781"/>
                                </a:lnTo>
                                <a:lnTo>
                                  <a:pt x="7785" y="6781"/>
                                </a:lnTo>
                                <a:lnTo>
                                  <a:pt x="201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 name="Shape 615"/>
                        <wps:cNvSpPr/>
                        <wps:spPr>
                          <a:xfrm>
                            <a:off x="4852726" y="227293"/>
                            <a:ext cx="20238" cy="44310"/>
                          </a:xfrm>
                          <a:custGeom>
                            <a:avLst/>
                            <a:gdLst/>
                            <a:ahLst/>
                            <a:cxnLst/>
                            <a:rect l="0" t="0" r="0" b="0"/>
                            <a:pathLst>
                              <a:path w="20238" h="44310">
                                <a:moveTo>
                                  <a:pt x="1505" y="0"/>
                                </a:moveTo>
                                <a:cubicBezTo>
                                  <a:pt x="9754" y="0"/>
                                  <a:pt x="14555" y="3699"/>
                                  <a:pt x="17293" y="8158"/>
                                </a:cubicBezTo>
                                <a:lnTo>
                                  <a:pt x="20238" y="19128"/>
                                </a:lnTo>
                                <a:lnTo>
                                  <a:pt x="20238" y="22331"/>
                                </a:lnTo>
                                <a:lnTo>
                                  <a:pt x="15354" y="37419"/>
                                </a:lnTo>
                                <a:cubicBezTo>
                                  <a:pt x="11900" y="41669"/>
                                  <a:pt x="6890" y="44310"/>
                                  <a:pt x="667" y="44310"/>
                                </a:cubicBezTo>
                                <a:lnTo>
                                  <a:pt x="0" y="43972"/>
                                </a:lnTo>
                                <a:lnTo>
                                  <a:pt x="0" y="38565"/>
                                </a:lnTo>
                                <a:lnTo>
                                  <a:pt x="667" y="38887"/>
                                </a:lnTo>
                                <a:cubicBezTo>
                                  <a:pt x="9811" y="38887"/>
                                  <a:pt x="12516" y="28664"/>
                                  <a:pt x="12516" y="20968"/>
                                </a:cubicBezTo>
                                <a:cubicBezTo>
                                  <a:pt x="12516" y="13284"/>
                                  <a:pt x="8617" y="5410"/>
                                  <a:pt x="756" y="5410"/>
                                </a:cubicBezTo>
                                <a:lnTo>
                                  <a:pt x="0" y="5770"/>
                                </a:lnTo>
                                <a:lnTo>
                                  <a:pt x="0" y="826"/>
                                </a:lnTo>
                                <a:lnTo>
                                  <a:pt x="1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4293120" y="210377"/>
                            <a:ext cx="22593" cy="61227"/>
                          </a:xfrm>
                          <a:custGeom>
                            <a:avLst/>
                            <a:gdLst/>
                            <a:ahLst/>
                            <a:cxnLst/>
                            <a:rect l="0" t="0" r="0" b="0"/>
                            <a:pathLst>
                              <a:path w="22593" h="61227">
                                <a:moveTo>
                                  <a:pt x="20815" y="0"/>
                                </a:moveTo>
                                <a:lnTo>
                                  <a:pt x="22593" y="597"/>
                                </a:lnTo>
                                <a:lnTo>
                                  <a:pt x="22593" y="6267"/>
                                </a:lnTo>
                                <a:lnTo>
                                  <a:pt x="21577" y="5918"/>
                                </a:lnTo>
                                <a:cubicBezTo>
                                  <a:pt x="16065" y="5918"/>
                                  <a:pt x="13284" y="9055"/>
                                  <a:pt x="13284" y="12764"/>
                                </a:cubicBezTo>
                                <a:cubicBezTo>
                                  <a:pt x="13284" y="16154"/>
                                  <a:pt x="15405" y="19279"/>
                                  <a:pt x="21234" y="24600"/>
                                </a:cubicBezTo>
                                <a:lnTo>
                                  <a:pt x="22593" y="25868"/>
                                </a:lnTo>
                                <a:lnTo>
                                  <a:pt x="22593" y="36075"/>
                                </a:lnTo>
                                <a:lnTo>
                                  <a:pt x="16421" y="30531"/>
                                </a:lnTo>
                                <a:cubicBezTo>
                                  <a:pt x="11087" y="33490"/>
                                  <a:pt x="8801" y="37884"/>
                                  <a:pt x="8801" y="42799"/>
                                </a:cubicBezTo>
                                <a:cubicBezTo>
                                  <a:pt x="8801" y="48197"/>
                                  <a:pt x="13030" y="55639"/>
                                  <a:pt x="21996" y="55639"/>
                                </a:cubicBezTo>
                                <a:lnTo>
                                  <a:pt x="22593" y="55482"/>
                                </a:lnTo>
                                <a:lnTo>
                                  <a:pt x="22593" y="60882"/>
                                </a:lnTo>
                                <a:lnTo>
                                  <a:pt x="21069" y="61227"/>
                                </a:lnTo>
                                <a:cubicBezTo>
                                  <a:pt x="2629" y="61227"/>
                                  <a:pt x="0" y="47193"/>
                                  <a:pt x="0" y="43548"/>
                                </a:cubicBezTo>
                                <a:cubicBezTo>
                                  <a:pt x="0" y="35776"/>
                                  <a:pt x="5677" y="29693"/>
                                  <a:pt x="12700" y="26467"/>
                                </a:cubicBezTo>
                                <a:cubicBezTo>
                                  <a:pt x="9398" y="23330"/>
                                  <a:pt x="4991" y="19279"/>
                                  <a:pt x="4991" y="13195"/>
                                </a:cubicBezTo>
                                <a:cubicBezTo>
                                  <a:pt x="4991" y="6261"/>
                                  <a:pt x="11341" y="0"/>
                                  <a:pt x="20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4315713" y="236244"/>
                            <a:ext cx="35090" cy="35359"/>
                          </a:xfrm>
                          <a:custGeom>
                            <a:avLst/>
                            <a:gdLst/>
                            <a:ahLst/>
                            <a:cxnLst/>
                            <a:rect l="0" t="0" r="0" b="0"/>
                            <a:pathLst>
                              <a:path w="35090" h="35359">
                                <a:moveTo>
                                  <a:pt x="0" y="0"/>
                                </a:moveTo>
                                <a:lnTo>
                                  <a:pt x="17589" y="16411"/>
                                </a:lnTo>
                                <a:cubicBezTo>
                                  <a:pt x="19253" y="13045"/>
                                  <a:pt x="19012" y="7991"/>
                                  <a:pt x="17716" y="3596"/>
                                </a:cubicBezTo>
                                <a:lnTo>
                                  <a:pt x="24282" y="3596"/>
                                </a:lnTo>
                                <a:cubicBezTo>
                                  <a:pt x="25324" y="8587"/>
                                  <a:pt x="24968" y="14899"/>
                                  <a:pt x="22149" y="20487"/>
                                </a:cubicBezTo>
                                <a:lnTo>
                                  <a:pt x="35090" y="31549"/>
                                </a:lnTo>
                                <a:lnTo>
                                  <a:pt x="27559" y="35359"/>
                                </a:lnTo>
                                <a:lnTo>
                                  <a:pt x="17919" y="26482"/>
                                </a:lnTo>
                                <a:cubicBezTo>
                                  <a:pt x="15640" y="29060"/>
                                  <a:pt x="12827" y="31279"/>
                                  <a:pt x="9560" y="32854"/>
                                </a:cubicBezTo>
                                <a:lnTo>
                                  <a:pt x="0" y="35015"/>
                                </a:lnTo>
                                <a:lnTo>
                                  <a:pt x="0" y="29614"/>
                                </a:lnTo>
                                <a:lnTo>
                                  <a:pt x="8117" y="27479"/>
                                </a:lnTo>
                                <a:cubicBezTo>
                                  <a:pt x="10592" y="26117"/>
                                  <a:pt x="12560" y="24323"/>
                                  <a:pt x="13792" y="22596"/>
                                </a:cubicBezTo>
                                <a:lnTo>
                                  <a:pt x="0" y="10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4315713" y="210974"/>
                            <a:ext cx="10325" cy="8191"/>
                          </a:xfrm>
                          <a:custGeom>
                            <a:avLst/>
                            <a:gdLst/>
                            <a:ahLst/>
                            <a:cxnLst/>
                            <a:rect l="0" t="0" r="0" b="0"/>
                            <a:pathLst>
                              <a:path w="10325" h="8191">
                                <a:moveTo>
                                  <a:pt x="0" y="0"/>
                                </a:moveTo>
                                <a:lnTo>
                                  <a:pt x="10325" y="3467"/>
                                </a:lnTo>
                                <a:lnTo>
                                  <a:pt x="7341" y="8191"/>
                                </a:lnTo>
                                <a:lnTo>
                                  <a:pt x="0" y="56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 name="Shape 619"/>
                        <wps:cNvSpPr/>
                        <wps:spPr>
                          <a:xfrm>
                            <a:off x="3785653" y="276899"/>
                            <a:ext cx="23184" cy="27661"/>
                          </a:xfrm>
                          <a:custGeom>
                            <a:avLst/>
                            <a:gdLst/>
                            <a:ahLst/>
                            <a:cxnLst/>
                            <a:rect l="0" t="0" r="0" b="0"/>
                            <a:pathLst>
                              <a:path w="23184" h="27661">
                                <a:moveTo>
                                  <a:pt x="0" y="0"/>
                                </a:moveTo>
                                <a:lnTo>
                                  <a:pt x="23184" y="0"/>
                                </a:lnTo>
                                <a:lnTo>
                                  <a:pt x="23184" y="25895"/>
                                </a:lnTo>
                                <a:lnTo>
                                  <a:pt x="19583" y="25895"/>
                                </a:lnTo>
                                <a:lnTo>
                                  <a:pt x="19583" y="10604"/>
                                </a:lnTo>
                                <a:lnTo>
                                  <a:pt x="8090" y="10604"/>
                                </a:lnTo>
                                <a:lnTo>
                                  <a:pt x="8090" y="27661"/>
                                </a:lnTo>
                                <a:lnTo>
                                  <a:pt x="0" y="276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 name="Shape 620"/>
                        <wps:cNvSpPr/>
                        <wps:spPr>
                          <a:xfrm>
                            <a:off x="3785043" y="239206"/>
                            <a:ext cx="23794" cy="34735"/>
                          </a:xfrm>
                          <a:custGeom>
                            <a:avLst/>
                            <a:gdLst/>
                            <a:ahLst/>
                            <a:cxnLst/>
                            <a:rect l="0" t="0" r="0" b="0"/>
                            <a:pathLst>
                              <a:path w="23794" h="34735">
                                <a:moveTo>
                                  <a:pt x="23114" y="0"/>
                                </a:moveTo>
                                <a:lnTo>
                                  <a:pt x="23794" y="227"/>
                                </a:lnTo>
                                <a:lnTo>
                                  <a:pt x="23794" y="10854"/>
                                </a:lnTo>
                                <a:lnTo>
                                  <a:pt x="23114" y="10681"/>
                                </a:lnTo>
                                <a:cubicBezTo>
                                  <a:pt x="14008" y="10681"/>
                                  <a:pt x="8839" y="14008"/>
                                  <a:pt x="8839" y="19863"/>
                                </a:cubicBezTo>
                                <a:cubicBezTo>
                                  <a:pt x="8839" y="21146"/>
                                  <a:pt x="9246" y="22784"/>
                                  <a:pt x="9919" y="24130"/>
                                </a:cubicBezTo>
                                <a:lnTo>
                                  <a:pt x="17818" y="24130"/>
                                </a:lnTo>
                                <a:lnTo>
                                  <a:pt x="17818" y="18974"/>
                                </a:lnTo>
                                <a:lnTo>
                                  <a:pt x="23794" y="18974"/>
                                </a:lnTo>
                                <a:lnTo>
                                  <a:pt x="23794" y="34735"/>
                                </a:lnTo>
                                <a:lnTo>
                                  <a:pt x="5436" y="34735"/>
                                </a:lnTo>
                                <a:cubicBezTo>
                                  <a:pt x="3124" y="31610"/>
                                  <a:pt x="2438" y="30328"/>
                                  <a:pt x="1422" y="27597"/>
                                </a:cubicBezTo>
                                <a:cubicBezTo>
                                  <a:pt x="610" y="25222"/>
                                  <a:pt x="0" y="22022"/>
                                  <a:pt x="0" y="19914"/>
                                </a:cubicBezTo>
                                <a:cubicBezTo>
                                  <a:pt x="0" y="8293"/>
                                  <a:pt x="9589" y="0"/>
                                  <a:pt x="231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Shape 621"/>
                        <wps:cNvSpPr/>
                        <wps:spPr>
                          <a:xfrm>
                            <a:off x="3785653" y="204522"/>
                            <a:ext cx="23184" cy="32509"/>
                          </a:xfrm>
                          <a:custGeom>
                            <a:avLst/>
                            <a:gdLst/>
                            <a:ahLst/>
                            <a:cxnLst/>
                            <a:rect l="0" t="0" r="0" b="0"/>
                            <a:pathLst>
                              <a:path w="23184" h="32509">
                                <a:moveTo>
                                  <a:pt x="0" y="0"/>
                                </a:moveTo>
                                <a:lnTo>
                                  <a:pt x="23184" y="0"/>
                                </a:lnTo>
                                <a:lnTo>
                                  <a:pt x="23184" y="10185"/>
                                </a:lnTo>
                                <a:lnTo>
                                  <a:pt x="7823" y="10185"/>
                                </a:lnTo>
                                <a:lnTo>
                                  <a:pt x="7823" y="12281"/>
                                </a:lnTo>
                                <a:cubicBezTo>
                                  <a:pt x="7823" y="16129"/>
                                  <a:pt x="9118" y="18555"/>
                                  <a:pt x="11824" y="20053"/>
                                </a:cubicBezTo>
                                <a:cubicBezTo>
                                  <a:pt x="14618" y="21552"/>
                                  <a:pt x="18097" y="22263"/>
                                  <a:pt x="23051" y="22212"/>
                                </a:cubicBezTo>
                                <a:lnTo>
                                  <a:pt x="23184" y="22194"/>
                                </a:lnTo>
                                <a:lnTo>
                                  <a:pt x="23184" y="32509"/>
                                </a:lnTo>
                                <a:lnTo>
                                  <a:pt x="10141" y="29647"/>
                                </a:lnTo>
                                <a:cubicBezTo>
                                  <a:pt x="6417" y="27800"/>
                                  <a:pt x="3492" y="25140"/>
                                  <a:pt x="1829" y="21882"/>
                                </a:cubicBezTo>
                                <a:cubicBezTo>
                                  <a:pt x="406" y="19202"/>
                                  <a:pt x="0" y="16980"/>
                                  <a:pt x="0" y="123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 name="Shape 622"/>
                        <wps:cNvSpPr/>
                        <wps:spPr>
                          <a:xfrm>
                            <a:off x="3785653" y="173928"/>
                            <a:ext cx="23184" cy="28143"/>
                          </a:xfrm>
                          <a:custGeom>
                            <a:avLst/>
                            <a:gdLst/>
                            <a:ahLst/>
                            <a:cxnLst/>
                            <a:rect l="0" t="0" r="0" b="0"/>
                            <a:pathLst>
                              <a:path w="23184" h="28143">
                                <a:moveTo>
                                  <a:pt x="152" y="0"/>
                                </a:moveTo>
                                <a:lnTo>
                                  <a:pt x="23184" y="0"/>
                                </a:lnTo>
                                <a:lnTo>
                                  <a:pt x="23184" y="26378"/>
                                </a:lnTo>
                                <a:lnTo>
                                  <a:pt x="19583" y="26378"/>
                                </a:lnTo>
                                <a:lnTo>
                                  <a:pt x="19583" y="11074"/>
                                </a:lnTo>
                                <a:lnTo>
                                  <a:pt x="8090" y="11074"/>
                                </a:lnTo>
                                <a:lnTo>
                                  <a:pt x="8090" y="28143"/>
                                </a:lnTo>
                                <a:lnTo>
                                  <a:pt x="0" y="28143"/>
                                </a:lnTo>
                                <a:lnTo>
                                  <a:pt x="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3" name="Shape 623"/>
                        <wps:cNvSpPr/>
                        <wps:spPr>
                          <a:xfrm>
                            <a:off x="3785805" y="146432"/>
                            <a:ext cx="23032" cy="25095"/>
                          </a:xfrm>
                          <a:custGeom>
                            <a:avLst/>
                            <a:gdLst/>
                            <a:ahLst/>
                            <a:cxnLst/>
                            <a:rect l="0" t="0" r="0" b="0"/>
                            <a:pathLst>
                              <a:path w="23032" h="25095">
                                <a:moveTo>
                                  <a:pt x="0" y="0"/>
                                </a:moveTo>
                                <a:lnTo>
                                  <a:pt x="23032" y="0"/>
                                </a:lnTo>
                                <a:lnTo>
                                  <a:pt x="23032" y="10604"/>
                                </a:lnTo>
                                <a:lnTo>
                                  <a:pt x="8356" y="10604"/>
                                </a:lnTo>
                                <a:lnTo>
                                  <a:pt x="8356" y="25095"/>
                                </a:lnTo>
                                <a:lnTo>
                                  <a:pt x="0" y="250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0" name="Shape 92730"/>
                        <wps:cNvSpPr/>
                        <wps:spPr>
                          <a:xfrm>
                            <a:off x="3785932" y="124461"/>
                            <a:ext cx="22904" cy="10604"/>
                          </a:xfrm>
                          <a:custGeom>
                            <a:avLst/>
                            <a:gdLst/>
                            <a:ahLst/>
                            <a:cxnLst/>
                            <a:rect l="0" t="0" r="0" b="0"/>
                            <a:pathLst>
                              <a:path w="22904" h="10604">
                                <a:moveTo>
                                  <a:pt x="0" y="0"/>
                                </a:moveTo>
                                <a:lnTo>
                                  <a:pt x="22904" y="0"/>
                                </a:lnTo>
                                <a:lnTo>
                                  <a:pt x="22904" y="10604"/>
                                </a:lnTo>
                                <a:lnTo>
                                  <a:pt x="0" y="10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3785043" y="81027"/>
                            <a:ext cx="23794" cy="31852"/>
                          </a:xfrm>
                          <a:custGeom>
                            <a:avLst/>
                            <a:gdLst/>
                            <a:ahLst/>
                            <a:cxnLst/>
                            <a:rect l="0" t="0" r="0" b="0"/>
                            <a:pathLst>
                              <a:path w="23794" h="31852">
                                <a:moveTo>
                                  <a:pt x="18555" y="0"/>
                                </a:moveTo>
                                <a:lnTo>
                                  <a:pt x="23794" y="0"/>
                                </a:lnTo>
                                <a:lnTo>
                                  <a:pt x="23794" y="10401"/>
                                </a:lnTo>
                                <a:lnTo>
                                  <a:pt x="18771" y="10401"/>
                                </a:lnTo>
                                <a:cubicBezTo>
                                  <a:pt x="10820" y="10401"/>
                                  <a:pt x="8572" y="11595"/>
                                  <a:pt x="8572" y="15926"/>
                                </a:cubicBezTo>
                                <a:cubicBezTo>
                                  <a:pt x="8572" y="20256"/>
                                  <a:pt x="10820" y="21463"/>
                                  <a:pt x="18771" y="21463"/>
                                </a:cubicBezTo>
                                <a:lnTo>
                                  <a:pt x="23794" y="21463"/>
                                </a:lnTo>
                                <a:lnTo>
                                  <a:pt x="23794" y="31852"/>
                                </a:lnTo>
                                <a:lnTo>
                                  <a:pt x="18555" y="31852"/>
                                </a:lnTo>
                                <a:cubicBezTo>
                                  <a:pt x="13398" y="31852"/>
                                  <a:pt x="11354" y="31585"/>
                                  <a:pt x="8636" y="30582"/>
                                </a:cubicBezTo>
                                <a:cubicBezTo>
                                  <a:pt x="6604" y="29794"/>
                                  <a:pt x="4902" y="28588"/>
                                  <a:pt x="3531" y="26988"/>
                                </a:cubicBezTo>
                                <a:cubicBezTo>
                                  <a:pt x="1092" y="24130"/>
                                  <a:pt x="0" y="20663"/>
                                  <a:pt x="0" y="15926"/>
                                </a:cubicBezTo>
                                <a:cubicBezTo>
                                  <a:pt x="0" y="8534"/>
                                  <a:pt x="3061" y="3340"/>
                                  <a:pt x="8636" y="1270"/>
                                </a:cubicBezTo>
                                <a:cubicBezTo>
                                  <a:pt x="11417" y="203"/>
                                  <a:pt x="13398" y="0"/>
                                  <a:pt x="185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 name="Shape 626"/>
                        <wps:cNvSpPr/>
                        <wps:spPr>
                          <a:xfrm>
                            <a:off x="3785043" y="42611"/>
                            <a:ext cx="23794" cy="35836"/>
                          </a:xfrm>
                          <a:custGeom>
                            <a:avLst/>
                            <a:gdLst/>
                            <a:ahLst/>
                            <a:cxnLst/>
                            <a:rect l="0" t="0" r="0" b="0"/>
                            <a:pathLst>
                              <a:path w="23794" h="35836">
                                <a:moveTo>
                                  <a:pt x="23794" y="0"/>
                                </a:moveTo>
                                <a:lnTo>
                                  <a:pt x="23794" y="10560"/>
                                </a:lnTo>
                                <a:lnTo>
                                  <a:pt x="12736" y="12322"/>
                                </a:lnTo>
                                <a:cubicBezTo>
                                  <a:pt x="10290" y="13536"/>
                                  <a:pt x="9118" y="15384"/>
                                  <a:pt x="9118" y="17918"/>
                                </a:cubicBezTo>
                                <a:cubicBezTo>
                                  <a:pt x="9118" y="20452"/>
                                  <a:pt x="10290" y="22299"/>
                                  <a:pt x="12736" y="23514"/>
                                </a:cubicBezTo>
                                <a:lnTo>
                                  <a:pt x="23794" y="25276"/>
                                </a:lnTo>
                                <a:lnTo>
                                  <a:pt x="23794" y="35836"/>
                                </a:lnTo>
                                <a:lnTo>
                                  <a:pt x="6542" y="30926"/>
                                </a:lnTo>
                                <a:cubicBezTo>
                                  <a:pt x="2378" y="27795"/>
                                  <a:pt x="0" y="23315"/>
                                  <a:pt x="0" y="17918"/>
                                </a:cubicBezTo>
                                <a:cubicBezTo>
                                  <a:pt x="0" y="12552"/>
                                  <a:pt x="2378" y="8072"/>
                                  <a:pt x="6542" y="4934"/>
                                </a:cubicBezTo>
                                <a:lnTo>
                                  <a:pt x="237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3785653" y="10796"/>
                            <a:ext cx="23184" cy="32156"/>
                          </a:xfrm>
                          <a:custGeom>
                            <a:avLst/>
                            <a:gdLst/>
                            <a:ahLst/>
                            <a:cxnLst/>
                            <a:rect l="0" t="0" r="0" b="0"/>
                            <a:pathLst>
                              <a:path w="23184" h="32156">
                                <a:moveTo>
                                  <a:pt x="0" y="0"/>
                                </a:moveTo>
                                <a:lnTo>
                                  <a:pt x="23184" y="0"/>
                                </a:lnTo>
                                <a:lnTo>
                                  <a:pt x="23184" y="22815"/>
                                </a:lnTo>
                                <a:lnTo>
                                  <a:pt x="22568" y="22365"/>
                                </a:lnTo>
                                <a:cubicBezTo>
                                  <a:pt x="21412" y="24003"/>
                                  <a:pt x="19990" y="25019"/>
                                  <a:pt x="17005" y="26238"/>
                                </a:cubicBezTo>
                                <a:cubicBezTo>
                                  <a:pt x="15430" y="26924"/>
                                  <a:pt x="13944" y="27394"/>
                                  <a:pt x="8433" y="29159"/>
                                </a:cubicBezTo>
                                <a:lnTo>
                                  <a:pt x="5575" y="30124"/>
                                </a:lnTo>
                                <a:cubicBezTo>
                                  <a:pt x="2858" y="31001"/>
                                  <a:pt x="2375" y="31140"/>
                                  <a:pt x="736" y="31826"/>
                                </a:cubicBezTo>
                                <a:lnTo>
                                  <a:pt x="0" y="32156"/>
                                </a:lnTo>
                                <a:lnTo>
                                  <a:pt x="0" y="21146"/>
                                </a:lnTo>
                                <a:lnTo>
                                  <a:pt x="1829" y="20676"/>
                                </a:lnTo>
                                <a:lnTo>
                                  <a:pt x="8699" y="18631"/>
                                </a:lnTo>
                                <a:cubicBezTo>
                                  <a:pt x="16053" y="16523"/>
                                  <a:pt x="18491" y="15367"/>
                                  <a:pt x="19177" y="13602"/>
                                </a:cubicBezTo>
                                <a:cubicBezTo>
                                  <a:pt x="19507" y="12725"/>
                                  <a:pt x="20612" y="12243"/>
                                  <a:pt x="20612" y="10605"/>
                                </a:cubicBezTo>
                                <a:lnTo>
                                  <a:pt x="0" y="10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Shape 628"/>
                        <wps:cNvSpPr/>
                        <wps:spPr>
                          <a:xfrm>
                            <a:off x="3808837" y="276899"/>
                            <a:ext cx="9823" cy="25895"/>
                          </a:xfrm>
                          <a:custGeom>
                            <a:avLst/>
                            <a:gdLst/>
                            <a:ahLst/>
                            <a:cxnLst/>
                            <a:rect l="0" t="0" r="0" b="0"/>
                            <a:pathLst>
                              <a:path w="9823" h="25895">
                                <a:moveTo>
                                  <a:pt x="0" y="0"/>
                                </a:moveTo>
                                <a:lnTo>
                                  <a:pt x="9823" y="0"/>
                                </a:lnTo>
                                <a:lnTo>
                                  <a:pt x="9823" y="10604"/>
                                </a:lnTo>
                                <a:lnTo>
                                  <a:pt x="4489" y="10604"/>
                                </a:lnTo>
                                <a:lnTo>
                                  <a:pt x="4489" y="25895"/>
                                </a:lnTo>
                                <a:lnTo>
                                  <a:pt x="0" y="2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1" name="Shape 92731"/>
                        <wps:cNvSpPr/>
                        <wps:spPr>
                          <a:xfrm>
                            <a:off x="3808837" y="258179"/>
                            <a:ext cx="9144" cy="15761"/>
                          </a:xfrm>
                          <a:custGeom>
                            <a:avLst/>
                            <a:gdLst/>
                            <a:ahLst/>
                            <a:cxnLst/>
                            <a:rect l="0" t="0" r="0" b="0"/>
                            <a:pathLst>
                              <a:path w="9144" h="15761">
                                <a:moveTo>
                                  <a:pt x="0" y="0"/>
                                </a:moveTo>
                                <a:lnTo>
                                  <a:pt x="9144" y="0"/>
                                </a:lnTo>
                                <a:lnTo>
                                  <a:pt x="9144" y="15761"/>
                                </a:lnTo>
                                <a:lnTo>
                                  <a:pt x="0" y="15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3808837" y="239432"/>
                            <a:ext cx="9823" cy="13138"/>
                          </a:xfrm>
                          <a:custGeom>
                            <a:avLst/>
                            <a:gdLst/>
                            <a:ahLst/>
                            <a:cxnLst/>
                            <a:rect l="0" t="0" r="0" b="0"/>
                            <a:pathLst>
                              <a:path w="9823" h="13138">
                                <a:moveTo>
                                  <a:pt x="0" y="0"/>
                                </a:moveTo>
                                <a:lnTo>
                                  <a:pt x="9823" y="3277"/>
                                </a:lnTo>
                                <a:lnTo>
                                  <a:pt x="9823" y="13138"/>
                                </a:lnTo>
                                <a:lnTo>
                                  <a:pt x="0" y="106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3808837" y="225154"/>
                            <a:ext cx="9823" cy="11893"/>
                          </a:xfrm>
                          <a:custGeom>
                            <a:avLst/>
                            <a:gdLst/>
                            <a:ahLst/>
                            <a:cxnLst/>
                            <a:rect l="0" t="0" r="0" b="0"/>
                            <a:pathLst>
                              <a:path w="9823" h="11893">
                                <a:moveTo>
                                  <a:pt x="9823" y="0"/>
                                </a:moveTo>
                                <a:lnTo>
                                  <a:pt x="9823" y="8533"/>
                                </a:lnTo>
                                <a:lnTo>
                                  <a:pt x="70" y="11893"/>
                                </a:lnTo>
                                <a:lnTo>
                                  <a:pt x="0" y="11877"/>
                                </a:lnTo>
                                <a:lnTo>
                                  <a:pt x="0" y="1562"/>
                                </a:lnTo>
                                <a:lnTo>
                                  <a:pt x="9530" y="228"/>
                                </a:lnTo>
                                <a:lnTo>
                                  <a:pt x="98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2" name="Shape 92732"/>
                        <wps:cNvSpPr/>
                        <wps:spPr>
                          <a:xfrm>
                            <a:off x="3808837" y="204522"/>
                            <a:ext cx="9823" cy="10185"/>
                          </a:xfrm>
                          <a:custGeom>
                            <a:avLst/>
                            <a:gdLst/>
                            <a:ahLst/>
                            <a:cxnLst/>
                            <a:rect l="0" t="0" r="0" b="0"/>
                            <a:pathLst>
                              <a:path w="9823" h="10185">
                                <a:moveTo>
                                  <a:pt x="0" y="0"/>
                                </a:moveTo>
                                <a:lnTo>
                                  <a:pt x="9823" y="0"/>
                                </a:lnTo>
                                <a:lnTo>
                                  <a:pt x="9823" y="10185"/>
                                </a:lnTo>
                                <a:lnTo>
                                  <a:pt x="0" y="10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 name="Shape 633"/>
                        <wps:cNvSpPr/>
                        <wps:spPr>
                          <a:xfrm>
                            <a:off x="3808837" y="173928"/>
                            <a:ext cx="9823" cy="26378"/>
                          </a:xfrm>
                          <a:custGeom>
                            <a:avLst/>
                            <a:gdLst/>
                            <a:ahLst/>
                            <a:cxnLst/>
                            <a:rect l="0" t="0" r="0" b="0"/>
                            <a:pathLst>
                              <a:path w="9823" h="26378">
                                <a:moveTo>
                                  <a:pt x="0" y="0"/>
                                </a:moveTo>
                                <a:lnTo>
                                  <a:pt x="9823" y="0"/>
                                </a:lnTo>
                                <a:lnTo>
                                  <a:pt x="9823" y="11074"/>
                                </a:lnTo>
                                <a:lnTo>
                                  <a:pt x="4489" y="11074"/>
                                </a:lnTo>
                                <a:lnTo>
                                  <a:pt x="4489" y="26378"/>
                                </a:lnTo>
                                <a:lnTo>
                                  <a:pt x="0" y="263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3" name="Shape 92733"/>
                        <wps:cNvSpPr/>
                        <wps:spPr>
                          <a:xfrm>
                            <a:off x="3808837" y="146432"/>
                            <a:ext cx="9823" cy="10604"/>
                          </a:xfrm>
                          <a:custGeom>
                            <a:avLst/>
                            <a:gdLst/>
                            <a:ahLst/>
                            <a:cxnLst/>
                            <a:rect l="0" t="0" r="0" b="0"/>
                            <a:pathLst>
                              <a:path w="9823" h="10604">
                                <a:moveTo>
                                  <a:pt x="0" y="0"/>
                                </a:moveTo>
                                <a:lnTo>
                                  <a:pt x="9823" y="0"/>
                                </a:lnTo>
                                <a:lnTo>
                                  <a:pt x="9823" y="10604"/>
                                </a:lnTo>
                                <a:lnTo>
                                  <a:pt x="0" y="10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4" name="Shape 92734"/>
                        <wps:cNvSpPr/>
                        <wps:spPr>
                          <a:xfrm>
                            <a:off x="3808837" y="124461"/>
                            <a:ext cx="9823" cy="10604"/>
                          </a:xfrm>
                          <a:custGeom>
                            <a:avLst/>
                            <a:gdLst/>
                            <a:ahLst/>
                            <a:cxnLst/>
                            <a:rect l="0" t="0" r="0" b="0"/>
                            <a:pathLst>
                              <a:path w="9823" h="10604">
                                <a:moveTo>
                                  <a:pt x="0" y="0"/>
                                </a:moveTo>
                                <a:lnTo>
                                  <a:pt x="9823" y="0"/>
                                </a:lnTo>
                                <a:lnTo>
                                  <a:pt x="9823" y="10604"/>
                                </a:lnTo>
                                <a:lnTo>
                                  <a:pt x="0" y="10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5" name="Shape 92735"/>
                        <wps:cNvSpPr/>
                        <wps:spPr>
                          <a:xfrm>
                            <a:off x="3808837" y="102490"/>
                            <a:ext cx="9823" cy="10389"/>
                          </a:xfrm>
                          <a:custGeom>
                            <a:avLst/>
                            <a:gdLst/>
                            <a:ahLst/>
                            <a:cxnLst/>
                            <a:rect l="0" t="0" r="0" b="0"/>
                            <a:pathLst>
                              <a:path w="9823" h="10389">
                                <a:moveTo>
                                  <a:pt x="0" y="0"/>
                                </a:moveTo>
                                <a:lnTo>
                                  <a:pt x="9823" y="0"/>
                                </a:lnTo>
                                <a:lnTo>
                                  <a:pt x="9823" y="10389"/>
                                </a:lnTo>
                                <a:lnTo>
                                  <a:pt x="0" y="103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6" name="Shape 92736"/>
                        <wps:cNvSpPr/>
                        <wps:spPr>
                          <a:xfrm>
                            <a:off x="3808837" y="81027"/>
                            <a:ext cx="9823" cy="10401"/>
                          </a:xfrm>
                          <a:custGeom>
                            <a:avLst/>
                            <a:gdLst/>
                            <a:ahLst/>
                            <a:cxnLst/>
                            <a:rect l="0" t="0" r="0" b="0"/>
                            <a:pathLst>
                              <a:path w="9823" h="10401">
                                <a:moveTo>
                                  <a:pt x="0" y="0"/>
                                </a:moveTo>
                                <a:lnTo>
                                  <a:pt x="9823" y="0"/>
                                </a:lnTo>
                                <a:lnTo>
                                  <a:pt x="9823" y="10401"/>
                                </a:lnTo>
                                <a:lnTo>
                                  <a:pt x="0" y="104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Shape 638"/>
                        <wps:cNvSpPr/>
                        <wps:spPr>
                          <a:xfrm>
                            <a:off x="3808837" y="66397"/>
                            <a:ext cx="9823" cy="12052"/>
                          </a:xfrm>
                          <a:custGeom>
                            <a:avLst/>
                            <a:gdLst/>
                            <a:ahLst/>
                            <a:cxnLst/>
                            <a:rect l="0" t="0" r="0" b="0"/>
                            <a:pathLst>
                              <a:path w="9823" h="12052">
                                <a:moveTo>
                                  <a:pt x="9823" y="0"/>
                                </a:moveTo>
                                <a:lnTo>
                                  <a:pt x="9823" y="9282"/>
                                </a:lnTo>
                                <a:lnTo>
                                  <a:pt x="6" y="12052"/>
                                </a:lnTo>
                                <a:lnTo>
                                  <a:pt x="0" y="12050"/>
                                </a:lnTo>
                                <a:lnTo>
                                  <a:pt x="0" y="1490"/>
                                </a:lnTo>
                                <a:lnTo>
                                  <a:pt x="210" y="1524"/>
                                </a:lnTo>
                                <a:lnTo>
                                  <a:pt x="98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3808837" y="42610"/>
                            <a:ext cx="9823" cy="12073"/>
                          </a:xfrm>
                          <a:custGeom>
                            <a:avLst/>
                            <a:gdLst/>
                            <a:ahLst/>
                            <a:cxnLst/>
                            <a:rect l="0" t="0" r="0" b="0"/>
                            <a:pathLst>
                              <a:path w="9823" h="12073">
                                <a:moveTo>
                                  <a:pt x="6" y="0"/>
                                </a:moveTo>
                                <a:lnTo>
                                  <a:pt x="9823" y="2770"/>
                                </a:lnTo>
                                <a:lnTo>
                                  <a:pt x="9823" y="12073"/>
                                </a:lnTo>
                                <a:lnTo>
                                  <a:pt x="210" y="10528"/>
                                </a:lnTo>
                                <a:lnTo>
                                  <a:pt x="0" y="10562"/>
                                </a:lnTo>
                                <a:lnTo>
                                  <a:pt x="0" y="2"/>
                                </a:lnTo>
                                <a:lnTo>
                                  <a:pt x="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3808837" y="10796"/>
                            <a:ext cx="9823" cy="30003"/>
                          </a:xfrm>
                          <a:custGeom>
                            <a:avLst/>
                            <a:gdLst/>
                            <a:ahLst/>
                            <a:cxnLst/>
                            <a:rect l="0" t="0" r="0" b="0"/>
                            <a:pathLst>
                              <a:path w="9823" h="30003">
                                <a:moveTo>
                                  <a:pt x="0" y="0"/>
                                </a:moveTo>
                                <a:lnTo>
                                  <a:pt x="9823" y="0"/>
                                </a:lnTo>
                                <a:lnTo>
                                  <a:pt x="9823" y="10605"/>
                                </a:lnTo>
                                <a:lnTo>
                                  <a:pt x="4489" y="10605"/>
                                </a:lnTo>
                                <a:lnTo>
                                  <a:pt x="4489" y="12243"/>
                                </a:lnTo>
                                <a:cubicBezTo>
                                  <a:pt x="4489" y="15030"/>
                                  <a:pt x="4810" y="16866"/>
                                  <a:pt x="5650" y="18004"/>
                                </a:cubicBezTo>
                                <a:lnTo>
                                  <a:pt x="9823" y="19546"/>
                                </a:lnTo>
                                <a:lnTo>
                                  <a:pt x="9823" y="30003"/>
                                </a:lnTo>
                                <a:lnTo>
                                  <a:pt x="0" y="228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3818660" y="276899"/>
                            <a:ext cx="13424" cy="27115"/>
                          </a:xfrm>
                          <a:custGeom>
                            <a:avLst/>
                            <a:gdLst/>
                            <a:ahLst/>
                            <a:cxnLst/>
                            <a:rect l="0" t="0" r="0" b="0"/>
                            <a:pathLst>
                              <a:path w="13424" h="27115">
                                <a:moveTo>
                                  <a:pt x="0" y="0"/>
                                </a:moveTo>
                                <a:lnTo>
                                  <a:pt x="13424" y="0"/>
                                </a:lnTo>
                                <a:lnTo>
                                  <a:pt x="13424" y="27115"/>
                                </a:lnTo>
                                <a:lnTo>
                                  <a:pt x="5334" y="27115"/>
                                </a:lnTo>
                                <a:lnTo>
                                  <a:pt x="5334" y="10604"/>
                                </a:lnTo>
                                <a:lnTo>
                                  <a:pt x="0" y="106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3818660" y="242710"/>
                            <a:ext cx="14021" cy="29668"/>
                          </a:xfrm>
                          <a:custGeom>
                            <a:avLst/>
                            <a:gdLst/>
                            <a:ahLst/>
                            <a:cxnLst/>
                            <a:rect l="0" t="0" r="0" b="0"/>
                            <a:pathLst>
                              <a:path w="14021" h="29668">
                                <a:moveTo>
                                  <a:pt x="0" y="0"/>
                                </a:moveTo>
                                <a:lnTo>
                                  <a:pt x="6955" y="2321"/>
                                </a:lnTo>
                                <a:cubicBezTo>
                                  <a:pt x="11354" y="5951"/>
                                  <a:pt x="14021" y="11018"/>
                                  <a:pt x="14021" y="16765"/>
                                </a:cubicBezTo>
                                <a:cubicBezTo>
                                  <a:pt x="14021" y="21452"/>
                                  <a:pt x="12954" y="25261"/>
                                  <a:pt x="10364" y="29668"/>
                                </a:cubicBezTo>
                                <a:lnTo>
                                  <a:pt x="851" y="29668"/>
                                </a:lnTo>
                                <a:cubicBezTo>
                                  <a:pt x="4191" y="25528"/>
                                  <a:pt x="5474" y="22467"/>
                                  <a:pt x="5474" y="18670"/>
                                </a:cubicBezTo>
                                <a:cubicBezTo>
                                  <a:pt x="5474" y="15032"/>
                                  <a:pt x="4026" y="12158"/>
                                  <a:pt x="1305" y="10195"/>
                                </a:cubicBezTo>
                                <a:lnTo>
                                  <a:pt x="0" y="98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Shape 643"/>
                        <wps:cNvSpPr/>
                        <wps:spPr>
                          <a:xfrm>
                            <a:off x="3818660" y="204522"/>
                            <a:ext cx="13424" cy="29165"/>
                          </a:xfrm>
                          <a:custGeom>
                            <a:avLst/>
                            <a:gdLst/>
                            <a:ahLst/>
                            <a:cxnLst/>
                            <a:rect l="0" t="0" r="0" b="0"/>
                            <a:pathLst>
                              <a:path w="13424" h="29165">
                                <a:moveTo>
                                  <a:pt x="0" y="0"/>
                                </a:moveTo>
                                <a:lnTo>
                                  <a:pt x="13424" y="0"/>
                                </a:lnTo>
                                <a:lnTo>
                                  <a:pt x="13424" y="11697"/>
                                </a:lnTo>
                                <a:cubicBezTo>
                                  <a:pt x="13424" y="15938"/>
                                  <a:pt x="13208" y="17564"/>
                                  <a:pt x="12408" y="19914"/>
                                </a:cubicBezTo>
                                <a:cubicBezTo>
                                  <a:pt x="11595" y="22327"/>
                                  <a:pt x="10224" y="24486"/>
                                  <a:pt x="8458" y="26251"/>
                                </a:cubicBezTo>
                                <a:lnTo>
                                  <a:pt x="0" y="29165"/>
                                </a:lnTo>
                                <a:lnTo>
                                  <a:pt x="0" y="20632"/>
                                </a:lnTo>
                                <a:lnTo>
                                  <a:pt x="4788" y="16916"/>
                                </a:lnTo>
                                <a:cubicBezTo>
                                  <a:pt x="5398" y="15735"/>
                                  <a:pt x="5538" y="14554"/>
                                  <a:pt x="5538" y="11951"/>
                                </a:cubicBezTo>
                                <a:lnTo>
                                  <a:pt x="5538" y="10185"/>
                                </a:lnTo>
                                <a:lnTo>
                                  <a:pt x="0" y="10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3818660" y="173928"/>
                            <a:ext cx="13424" cy="27597"/>
                          </a:xfrm>
                          <a:custGeom>
                            <a:avLst/>
                            <a:gdLst/>
                            <a:ahLst/>
                            <a:cxnLst/>
                            <a:rect l="0" t="0" r="0" b="0"/>
                            <a:pathLst>
                              <a:path w="13424" h="27597">
                                <a:moveTo>
                                  <a:pt x="0" y="0"/>
                                </a:moveTo>
                                <a:lnTo>
                                  <a:pt x="13399" y="0"/>
                                </a:lnTo>
                                <a:lnTo>
                                  <a:pt x="13424" y="27597"/>
                                </a:lnTo>
                                <a:lnTo>
                                  <a:pt x="5334" y="27597"/>
                                </a:lnTo>
                                <a:lnTo>
                                  <a:pt x="5334" y="11074"/>
                                </a:lnTo>
                                <a:lnTo>
                                  <a:pt x="0" y="11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7" name="Shape 92737"/>
                        <wps:cNvSpPr/>
                        <wps:spPr>
                          <a:xfrm>
                            <a:off x="3818660" y="146432"/>
                            <a:ext cx="13564" cy="10604"/>
                          </a:xfrm>
                          <a:custGeom>
                            <a:avLst/>
                            <a:gdLst/>
                            <a:ahLst/>
                            <a:cxnLst/>
                            <a:rect l="0" t="0" r="0" b="0"/>
                            <a:pathLst>
                              <a:path w="13564" h="10604">
                                <a:moveTo>
                                  <a:pt x="0" y="0"/>
                                </a:moveTo>
                                <a:lnTo>
                                  <a:pt x="13564" y="0"/>
                                </a:lnTo>
                                <a:lnTo>
                                  <a:pt x="13564" y="10604"/>
                                </a:lnTo>
                                <a:lnTo>
                                  <a:pt x="0" y="10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3818660" y="115139"/>
                            <a:ext cx="13704" cy="28804"/>
                          </a:xfrm>
                          <a:custGeom>
                            <a:avLst/>
                            <a:gdLst/>
                            <a:ahLst/>
                            <a:cxnLst/>
                            <a:rect l="0" t="0" r="0" b="0"/>
                            <a:pathLst>
                              <a:path w="13704" h="28804">
                                <a:moveTo>
                                  <a:pt x="5601" y="0"/>
                                </a:moveTo>
                                <a:lnTo>
                                  <a:pt x="13704" y="0"/>
                                </a:lnTo>
                                <a:lnTo>
                                  <a:pt x="13704" y="28804"/>
                                </a:lnTo>
                                <a:lnTo>
                                  <a:pt x="5601" y="28804"/>
                                </a:lnTo>
                                <a:lnTo>
                                  <a:pt x="5601" y="19926"/>
                                </a:lnTo>
                                <a:lnTo>
                                  <a:pt x="0" y="19926"/>
                                </a:lnTo>
                                <a:lnTo>
                                  <a:pt x="0" y="9322"/>
                                </a:lnTo>
                                <a:lnTo>
                                  <a:pt x="5601" y="9322"/>
                                </a:lnTo>
                                <a:lnTo>
                                  <a:pt x="5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8" name="Shape 92738"/>
                        <wps:cNvSpPr/>
                        <wps:spPr>
                          <a:xfrm>
                            <a:off x="3818660" y="102490"/>
                            <a:ext cx="13424" cy="10389"/>
                          </a:xfrm>
                          <a:custGeom>
                            <a:avLst/>
                            <a:gdLst/>
                            <a:ahLst/>
                            <a:cxnLst/>
                            <a:rect l="0" t="0" r="0" b="0"/>
                            <a:pathLst>
                              <a:path w="13424" h="10389">
                                <a:moveTo>
                                  <a:pt x="0" y="0"/>
                                </a:moveTo>
                                <a:lnTo>
                                  <a:pt x="13424" y="0"/>
                                </a:lnTo>
                                <a:lnTo>
                                  <a:pt x="13424" y="10389"/>
                                </a:lnTo>
                                <a:lnTo>
                                  <a:pt x="0" y="103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39" name="Shape 92739"/>
                        <wps:cNvSpPr/>
                        <wps:spPr>
                          <a:xfrm>
                            <a:off x="3818660" y="81027"/>
                            <a:ext cx="13424" cy="10401"/>
                          </a:xfrm>
                          <a:custGeom>
                            <a:avLst/>
                            <a:gdLst/>
                            <a:ahLst/>
                            <a:cxnLst/>
                            <a:rect l="0" t="0" r="0" b="0"/>
                            <a:pathLst>
                              <a:path w="13424" h="10401">
                                <a:moveTo>
                                  <a:pt x="0" y="0"/>
                                </a:moveTo>
                                <a:lnTo>
                                  <a:pt x="13424" y="0"/>
                                </a:lnTo>
                                <a:lnTo>
                                  <a:pt x="13424" y="10401"/>
                                </a:lnTo>
                                <a:lnTo>
                                  <a:pt x="0" y="104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3818660" y="45379"/>
                            <a:ext cx="14021" cy="30300"/>
                          </a:xfrm>
                          <a:custGeom>
                            <a:avLst/>
                            <a:gdLst/>
                            <a:ahLst/>
                            <a:cxnLst/>
                            <a:rect l="0" t="0" r="0" b="0"/>
                            <a:pathLst>
                              <a:path w="14021" h="30300">
                                <a:moveTo>
                                  <a:pt x="0" y="0"/>
                                </a:moveTo>
                                <a:lnTo>
                                  <a:pt x="7508" y="2118"/>
                                </a:lnTo>
                                <a:cubicBezTo>
                                  <a:pt x="11665" y="5241"/>
                                  <a:pt x="14021" y="9721"/>
                                  <a:pt x="14021" y="15150"/>
                                </a:cubicBezTo>
                                <a:cubicBezTo>
                                  <a:pt x="14021" y="20579"/>
                                  <a:pt x="11665" y="25059"/>
                                  <a:pt x="7508" y="28182"/>
                                </a:cubicBezTo>
                                <a:lnTo>
                                  <a:pt x="0" y="30300"/>
                                </a:lnTo>
                                <a:lnTo>
                                  <a:pt x="0" y="21018"/>
                                </a:lnTo>
                                <a:lnTo>
                                  <a:pt x="1415" y="20794"/>
                                </a:lnTo>
                                <a:cubicBezTo>
                                  <a:pt x="3766" y="19595"/>
                                  <a:pt x="4852" y="17747"/>
                                  <a:pt x="4852" y="15150"/>
                                </a:cubicBezTo>
                                <a:cubicBezTo>
                                  <a:pt x="4852" y="12585"/>
                                  <a:pt x="3766" y="10737"/>
                                  <a:pt x="1415" y="9530"/>
                                </a:cubicBezTo>
                                <a:lnTo>
                                  <a:pt x="0" y="9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3818660" y="10796"/>
                            <a:ext cx="13424" cy="30124"/>
                          </a:xfrm>
                          <a:custGeom>
                            <a:avLst/>
                            <a:gdLst/>
                            <a:ahLst/>
                            <a:cxnLst/>
                            <a:rect l="0" t="0" r="0" b="0"/>
                            <a:pathLst>
                              <a:path w="13424" h="30124">
                                <a:moveTo>
                                  <a:pt x="0" y="0"/>
                                </a:moveTo>
                                <a:lnTo>
                                  <a:pt x="13424" y="0"/>
                                </a:lnTo>
                                <a:lnTo>
                                  <a:pt x="13424" y="12510"/>
                                </a:lnTo>
                                <a:cubicBezTo>
                                  <a:pt x="13424" y="19520"/>
                                  <a:pt x="12878" y="22098"/>
                                  <a:pt x="10770" y="25019"/>
                                </a:cubicBezTo>
                                <a:cubicBezTo>
                                  <a:pt x="8395" y="28283"/>
                                  <a:pt x="4649" y="30124"/>
                                  <a:pt x="165" y="30124"/>
                                </a:cubicBezTo>
                                <a:lnTo>
                                  <a:pt x="0" y="30003"/>
                                </a:lnTo>
                                <a:lnTo>
                                  <a:pt x="0" y="19546"/>
                                </a:lnTo>
                                <a:lnTo>
                                  <a:pt x="102" y="19583"/>
                                </a:lnTo>
                                <a:cubicBezTo>
                                  <a:pt x="4191" y="19583"/>
                                  <a:pt x="5334" y="17958"/>
                                  <a:pt x="5334" y="12179"/>
                                </a:cubicBezTo>
                                <a:lnTo>
                                  <a:pt x="5334" y="10605"/>
                                </a:lnTo>
                                <a:lnTo>
                                  <a:pt x="0" y="10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3851832" y="0"/>
                            <a:ext cx="138036" cy="303721"/>
                          </a:xfrm>
                          <a:custGeom>
                            <a:avLst/>
                            <a:gdLst/>
                            <a:ahLst/>
                            <a:cxnLst/>
                            <a:rect l="0" t="0" r="0" b="0"/>
                            <a:pathLst>
                              <a:path w="138036" h="303721">
                                <a:moveTo>
                                  <a:pt x="42379" y="0"/>
                                </a:moveTo>
                                <a:lnTo>
                                  <a:pt x="46485" y="0"/>
                                </a:lnTo>
                                <a:lnTo>
                                  <a:pt x="66756" y="2850"/>
                                </a:lnTo>
                                <a:cubicBezTo>
                                  <a:pt x="73698" y="4876"/>
                                  <a:pt x="80150" y="7977"/>
                                  <a:pt x="85699" y="12371"/>
                                </a:cubicBezTo>
                                <a:cubicBezTo>
                                  <a:pt x="93751" y="17362"/>
                                  <a:pt x="97104" y="25718"/>
                                  <a:pt x="102095" y="32678"/>
                                </a:cubicBezTo>
                                <a:cubicBezTo>
                                  <a:pt x="110922" y="50242"/>
                                  <a:pt x="96634" y="76518"/>
                                  <a:pt x="114592" y="91251"/>
                                </a:cubicBezTo>
                                <a:cubicBezTo>
                                  <a:pt x="115710" y="93156"/>
                                  <a:pt x="115837" y="96419"/>
                                  <a:pt x="114592" y="98286"/>
                                </a:cubicBezTo>
                                <a:cubicBezTo>
                                  <a:pt x="112166" y="101728"/>
                                  <a:pt x="108636" y="102427"/>
                                  <a:pt x="105982" y="105322"/>
                                </a:cubicBezTo>
                                <a:cubicBezTo>
                                  <a:pt x="106540" y="109373"/>
                                  <a:pt x="108636" y="115863"/>
                                  <a:pt x="103657" y="118594"/>
                                </a:cubicBezTo>
                                <a:cubicBezTo>
                                  <a:pt x="106934" y="120549"/>
                                  <a:pt x="107175" y="123826"/>
                                  <a:pt x="105220" y="126417"/>
                                </a:cubicBezTo>
                                <a:cubicBezTo>
                                  <a:pt x="103353" y="126950"/>
                                  <a:pt x="101092" y="128207"/>
                                  <a:pt x="100546" y="130316"/>
                                </a:cubicBezTo>
                                <a:cubicBezTo>
                                  <a:pt x="101879" y="135078"/>
                                  <a:pt x="102870" y="140933"/>
                                  <a:pt x="101295" y="145937"/>
                                </a:cubicBezTo>
                                <a:cubicBezTo>
                                  <a:pt x="95301" y="154763"/>
                                  <a:pt x="84125" y="154522"/>
                                  <a:pt x="74752" y="156871"/>
                                </a:cubicBezTo>
                                <a:cubicBezTo>
                                  <a:pt x="63348" y="159767"/>
                                  <a:pt x="46317" y="155855"/>
                                  <a:pt x="42723" y="170930"/>
                                </a:cubicBezTo>
                                <a:cubicBezTo>
                                  <a:pt x="41008" y="191479"/>
                                  <a:pt x="61963" y="200686"/>
                                  <a:pt x="75540" y="210770"/>
                                </a:cubicBezTo>
                                <a:cubicBezTo>
                                  <a:pt x="107099" y="234595"/>
                                  <a:pt x="134125" y="265761"/>
                                  <a:pt x="138036" y="303721"/>
                                </a:cubicBezTo>
                                <a:lnTo>
                                  <a:pt x="63030" y="303721"/>
                                </a:lnTo>
                                <a:cubicBezTo>
                                  <a:pt x="66243" y="258725"/>
                                  <a:pt x="38125" y="226696"/>
                                  <a:pt x="5232" y="196711"/>
                                </a:cubicBezTo>
                                <a:cubicBezTo>
                                  <a:pt x="0" y="190615"/>
                                  <a:pt x="1880" y="179604"/>
                                  <a:pt x="3670" y="172492"/>
                                </a:cubicBezTo>
                                <a:cubicBezTo>
                                  <a:pt x="14922" y="149290"/>
                                  <a:pt x="41720" y="150471"/>
                                  <a:pt x="61481" y="141250"/>
                                </a:cubicBezTo>
                                <a:cubicBezTo>
                                  <a:pt x="67488" y="136323"/>
                                  <a:pt x="70142" y="129147"/>
                                  <a:pt x="67716" y="121731"/>
                                </a:cubicBezTo>
                                <a:cubicBezTo>
                                  <a:pt x="65215" y="119229"/>
                                  <a:pt x="65926" y="114453"/>
                                  <a:pt x="66942" y="111571"/>
                                </a:cubicBezTo>
                                <a:cubicBezTo>
                                  <a:pt x="69837" y="107811"/>
                                  <a:pt x="59372" y="104776"/>
                                  <a:pt x="66167" y="101410"/>
                                </a:cubicBezTo>
                                <a:cubicBezTo>
                                  <a:pt x="66015" y="96724"/>
                                  <a:pt x="60071" y="93600"/>
                                  <a:pt x="62243" y="88914"/>
                                </a:cubicBezTo>
                                <a:cubicBezTo>
                                  <a:pt x="65215" y="87745"/>
                                  <a:pt x="66726" y="84545"/>
                                  <a:pt x="67716" y="81891"/>
                                </a:cubicBezTo>
                                <a:cubicBezTo>
                                  <a:pt x="58115" y="68213"/>
                                  <a:pt x="40627" y="61964"/>
                                  <a:pt x="44285" y="42838"/>
                                </a:cubicBezTo>
                                <a:cubicBezTo>
                                  <a:pt x="39611" y="24944"/>
                                  <a:pt x="21806" y="10491"/>
                                  <a:pt x="3670" y="8459"/>
                                </a:cubicBezTo>
                                <a:lnTo>
                                  <a:pt x="2108" y="8459"/>
                                </a:lnTo>
                                <a:lnTo>
                                  <a:pt x="2108" y="7672"/>
                                </a:lnTo>
                                <a:cubicBezTo>
                                  <a:pt x="8299" y="5233"/>
                                  <a:pt x="15232" y="3209"/>
                                  <a:pt x="22495" y="1819"/>
                                </a:cubicBezTo>
                                <a:lnTo>
                                  <a:pt x="423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069" name="Picture 92069"/>
                          <pic:cNvPicPr/>
                        </pic:nvPicPr>
                        <pic:blipFill>
                          <a:blip r:embed="rId30"/>
                          <a:stretch>
                            <a:fillRect/>
                          </a:stretch>
                        </pic:blipFill>
                        <pic:spPr>
                          <a:xfrm>
                            <a:off x="4104880" y="454458"/>
                            <a:ext cx="771144" cy="152400"/>
                          </a:xfrm>
                          <a:prstGeom prst="rect">
                            <a:avLst/>
                          </a:prstGeom>
                        </pic:spPr>
                      </pic:pic>
                      <wps:wsp>
                        <wps:cNvPr id="654" name="Shape 654"/>
                        <wps:cNvSpPr/>
                        <wps:spPr>
                          <a:xfrm>
                            <a:off x="4106874" y="457198"/>
                            <a:ext cx="385769" cy="151920"/>
                          </a:xfrm>
                          <a:custGeom>
                            <a:avLst/>
                            <a:gdLst/>
                            <a:ahLst/>
                            <a:cxnLst/>
                            <a:rect l="0" t="0" r="0" b="0"/>
                            <a:pathLst>
                              <a:path w="385769" h="151920">
                                <a:moveTo>
                                  <a:pt x="6169" y="0"/>
                                </a:moveTo>
                                <a:lnTo>
                                  <a:pt x="385769" y="0"/>
                                </a:lnTo>
                                <a:lnTo>
                                  <a:pt x="385769" y="3508"/>
                                </a:lnTo>
                                <a:lnTo>
                                  <a:pt x="7328" y="3508"/>
                                </a:lnTo>
                                <a:cubicBezTo>
                                  <a:pt x="5486" y="3508"/>
                                  <a:pt x="3988" y="4994"/>
                                  <a:pt x="3988" y="6835"/>
                                </a:cubicBezTo>
                                <a:lnTo>
                                  <a:pt x="3988" y="145405"/>
                                </a:lnTo>
                                <a:cubicBezTo>
                                  <a:pt x="3988" y="147259"/>
                                  <a:pt x="5486" y="148771"/>
                                  <a:pt x="7328" y="148771"/>
                                </a:cubicBezTo>
                                <a:lnTo>
                                  <a:pt x="385769" y="148771"/>
                                </a:lnTo>
                                <a:lnTo>
                                  <a:pt x="385769" y="151920"/>
                                </a:lnTo>
                                <a:lnTo>
                                  <a:pt x="5340" y="151920"/>
                                </a:lnTo>
                                <a:lnTo>
                                  <a:pt x="2149" y="150595"/>
                                </a:lnTo>
                                <a:cubicBezTo>
                                  <a:pt x="822" y="149266"/>
                                  <a:pt x="0" y="147431"/>
                                  <a:pt x="0" y="145405"/>
                                </a:cubicBezTo>
                                <a:lnTo>
                                  <a:pt x="0" y="6835"/>
                                </a:lnTo>
                                <a:cubicBezTo>
                                  <a:pt x="0" y="4816"/>
                                  <a:pt x="822" y="2987"/>
                                  <a:pt x="2149" y="1663"/>
                                </a:cubicBezTo>
                                <a:lnTo>
                                  <a:pt x="6169" y="0"/>
                                </a:lnTo>
                                <a:close/>
                              </a:path>
                            </a:pathLst>
                          </a:custGeom>
                          <a:ln w="0" cap="flat">
                            <a:miter lim="127000"/>
                          </a:ln>
                        </wps:spPr>
                        <wps:style>
                          <a:lnRef idx="0">
                            <a:srgbClr val="000000">
                              <a:alpha val="0"/>
                            </a:srgbClr>
                          </a:lnRef>
                          <a:fillRef idx="1">
                            <a:srgbClr val="6C6D71"/>
                          </a:fillRef>
                          <a:effectRef idx="0">
                            <a:scrgbClr r="0" g="0" b="0"/>
                          </a:effectRef>
                          <a:fontRef idx="none"/>
                        </wps:style>
                        <wps:bodyPr/>
                      </wps:wsp>
                      <wps:wsp>
                        <wps:cNvPr id="655" name="Shape 655"/>
                        <wps:cNvSpPr/>
                        <wps:spPr>
                          <a:xfrm>
                            <a:off x="4492643" y="457198"/>
                            <a:ext cx="385351" cy="151920"/>
                          </a:xfrm>
                          <a:custGeom>
                            <a:avLst/>
                            <a:gdLst/>
                            <a:ahLst/>
                            <a:cxnLst/>
                            <a:rect l="0" t="0" r="0" b="0"/>
                            <a:pathLst>
                              <a:path w="385351" h="151920">
                                <a:moveTo>
                                  <a:pt x="0" y="0"/>
                                </a:moveTo>
                                <a:lnTo>
                                  <a:pt x="379608" y="0"/>
                                </a:lnTo>
                                <a:lnTo>
                                  <a:pt x="383608" y="1663"/>
                                </a:lnTo>
                                <a:lnTo>
                                  <a:pt x="385351" y="5885"/>
                                </a:lnTo>
                                <a:lnTo>
                                  <a:pt x="385351" y="146358"/>
                                </a:lnTo>
                                <a:lnTo>
                                  <a:pt x="383608" y="150595"/>
                                </a:lnTo>
                                <a:lnTo>
                                  <a:pt x="380432" y="151920"/>
                                </a:lnTo>
                                <a:lnTo>
                                  <a:pt x="0" y="151920"/>
                                </a:lnTo>
                                <a:lnTo>
                                  <a:pt x="0" y="148771"/>
                                </a:lnTo>
                                <a:lnTo>
                                  <a:pt x="378454" y="148771"/>
                                </a:lnTo>
                                <a:cubicBezTo>
                                  <a:pt x="380270" y="148771"/>
                                  <a:pt x="381781" y="147259"/>
                                  <a:pt x="381781" y="145405"/>
                                </a:cubicBezTo>
                                <a:lnTo>
                                  <a:pt x="381781" y="6835"/>
                                </a:lnTo>
                                <a:cubicBezTo>
                                  <a:pt x="381781" y="4994"/>
                                  <a:pt x="380270" y="3508"/>
                                  <a:pt x="378454" y="3508"/>
                                </a:cubicBezTo>
                                <a:lnTo>
                                  <a:pt x="0" y="3508"/>
                                </a:lnTo>
                                <a:lnTo>
                                  <a:pt x="0" y="0"/>
                                </a:lnTo>
                                <a:close/>
                              </a:path>
                            </a:pathLst>
                          </a:custGeom>
                          <a:ln w="0" cap="flat">
                            <a:miter lim="127000"/>
                          </a:ln>
                        </wps:spPr>
                        <wps:style>
                          <a:lnRef idx="0">
                            <a:srgbClr val="000000">
                              <a:alpha val="0"/>
                            </a:srgbClr>
                          </a:lnRef>
                          <a:fillRef idx="1">
                            <a:srgbClr val="6C6D71"/>
                          </a:fillRef>
                          <a:effectRef idx="0">
                            <a:scrgbClr r="0" g="0" b="0"/>
                          </a:effectRef>
                          <a:fontRef idx="none"/>
                        </wps:style>
                        <wps:bodyPr/>
                      </wps:wsp>
                      <wps:wsp>
                        <wps:cNvPr id="656" name="Shape 656"/>
                        <wps:cNvSpPr/>
                        <wps:spPr>
                          <a:xfrm>
                            <a:off x="4164671" y="488442"/>
                            <a:ext cx="48298" cy="70841"/>
                          </a:xfrm>
                          <a:custGeom>
                            <a:avLst/>
                            <a:gdLst/>
                            <a:ahLst/>
                            <a:cxnLst/>
                            <a:rect l="0" t="0" r="0" b="0"/>
                            <a:pathLst>
                              <a:path w="48298" h="70841">
                                <a:moveTo>
                                  <a:pt x="0" y="0"/>
                                </a:moveTo>
                                <a:lnTo>
                                  <a:pt x="48298" y="0"/>
                                </a:lnTo>
                                <a:lnTo>
                                  <a:pt x="48298" y="38659"/>
                                </a:lnTo>
                                <a:lnTo>
                                  <a:pt x="0" y="70841"/>
                                </a:lnTo>
                                <a:lnTo>
                                  <a:pt x="0" y="0"/>
                                </a:lnTo>
                                <a:close/>
                              </a:path>
                            </a:pathLst>
                          </a:custGeom>
                          <a:ln w="0" cap="flat">
                            <a:miter lim="127000"/>
                          </a:ln>
                        </wps:spPr>
                        <wps:style>
                          <a:lnRef idx="0">
                            <a:srgbClr val="000000">
                              <a:alpha val="0"/>
                            </a:srgbClr>
                          </a:lnRef>
                          <a:fillRef idx="1">
                            <a:srgbClr val="C73A2C"/>
                          </a:fillRef>
                          <a:effectRef idx="0">
                            <a:scrgbClr r="0" g="0" b="0"/>
                          </a:effectRef>
                          <a:fontRef idx="none"/>
                        </wps:style>
                        <wps:bodyPr/>
                      </wps:wsp>
                      <wps:wsp>
                        <wps:cNvPr id="657" name="Shape 657"/>
                        <wps:cNvSpPr/>
                        <wps:spPr>
                          <a:xfrm>
                            <a:off x="4164671" y="488442"/>
                            <a:ext cx="48298" cy="70841"/>
                          </a:xfrm>
                          <a:custGeom>
                            <a:avLst/>
                            <a:gdLst/>
                            <a:ahLst/>
                            <a:cxnLst/>
                            <a:rect l="0" t="0" r="0" b="0"/>
                            <a:pathLst>
                              <a:path w="48298" h="70841">
                                <a:moveTo>
                                  <a:pt x="0" y="0"/>
                                </a:moveTo>
                                <a:lnTo>
                                  <a:pt x="48298" y="0"/>
                                </a:lnTo>
                                <a:lnTo>
                                  <a:pt x="48298" y="70841"/>
                                </a:lnTo>
                                <a:lnTo>
                                  <a:pt x="0" y="38659"/>
                                </a:lnTo>
                                <a:lnTo>
                                  <a:pt x="0" y="0"/>
                                </a:lnTo>
                                <a:close/>
                              </a:path>
                            </a:pathLst>
                          </a:custGeom>
                          <a:ln w="0" cap="flat">
                            <a:miter lim="127000"/>
                          </a:ln>
                        </wps:spPr>
                        <wps:style>
                          <a:lnRef idx="0">
                            <a:srgbClr val="000000">
                              <a:alpha val="0"/>
                            </a:srgbClr>
                          </a:lnRef>
                          <a:fillRef idx="1">
                            <a:srgbClr val="E63D43"/>
                          </a:fillRef>
                          <a:effectRef idx="0">
                            <a:scrgbClr r="0" g="0" b="0"/>
                          </a:effectRef>
                          <a:fontRef idx="none"/>
                        </wps:style>
                        <wps:bodyPr/>
                      </wps:wsp>
                      <wps:wsp>
                        <wps:cNvPr id="658" name="Shape 658"/>
                        <wps:cNvSpPr/>
                        <wps:spPr>
                          <a:xfrm>
                            <a:off x="4135512" y="480038"/>
                            <a:ext cx="53302" cy="106599"/>
                          </a:xfrm>
                          <a:custGeom>
                            <a:avLst/>
                            <a:gdLst/>
                            <a:ahLst/>
                            <a:cxnLst/>
                            <a:rect l="0" t="0" r="0" b="0"/>
                            <a:pathLst>
                              <a:path w="53302" h="106599">
                                <a:moveTo>
                                  <a:pt x="53302" y="0"/>
                                </a:moveTo>
                                <a:lnTo>
                                  <a:pt x="53302" y="13056"/>
                                </a:lnTo>
                                <a:lnTo>
                                  <a:pt x="37648" y="16216"/>
                                </a:lnTo>
                                <a:cubicBezTo>
                                  <a:pt x="23200" y="22326"/>
                                  <a:pt x="13055" y="36631"/>
                                  <a:pt x="13055" y="53299"/>
                                </a:cubicBezTo>
                                <a:cubicBezTo>
                                  <a:pt x="13055" y="69968"/>
                                  <a:pt x="23200" y="84265"/>
                                  <a:pt x="37648" y="90372"/>
                                </a:cubicBezTo>
                                <a:lnTo>
                                  <a:pt x="53302" y="93530"/>
                                </a:lnTo>
                                <a:lnTo>
                                  <a:pt x="53302" y="106599"/>
                                </a:lnTo>
                                <a:lnTo>
                                  <a:pt x="32565" y="102413"/>
                                </a:lnTo>
                                <a:cubicBezTo>
                                  <a:pt x="13430" y="94321"/>
                                  <a:pt x="0" y="75378"/>
                                  <a:pt x="0" y="53299"/>
                                </a:cubicBezTo>
                                <a:cubicBezTo>
                                  <a:pt x="0" y="31220"/>
                                  <a:pt x="13430" y="12277"/>
                                  <a:pt x="32565" y="4186"/>
                                </a:cubicBezTo>
                                <a:lnTo>
                                  <a:pt x="53302" y="0"/>
                                </a:lnTo>
                                <a:close/>
                              </a:path>
                            </a:pathLst>
                          </a:custGeom>
                          <a:ln w="0" cap="flat">
                            <a:miter lim="127000"/>
                          </a:ln>
                        </wps:spPr>
                        <wps:style>
                          <a:lnRef idx="0">
                            <a:srgbClr val="000000">
                              <a:alpha val="0"/>
                            </a:srgbClr>
                          </a:lnRef>
                          <a:fillRef idx="1">
                            <a:srgbClr val="3EB0C8"/>
                          </a:fillRef>
                          <a:effectRef idx="0">
                            <a:scrgbClr r="0" g="0" b="0"/>
                          </a:effectRef>
                          <a:fontRef idx="none"/>
                        </wps:style>
                        <wps:bodyPr/>
                      </wps:wsp>
                      <wps:wsp>
                        <wps:cNvPr id="659" name="Shape 659"/>
                        <wps:cNvSpPr/>
                        <wps:spPr>
                          <a:xfrm>
                            <a:off x="4188814" y="480035"/>
                            <a:ext cx="53302" cy="106604"/>
                          </a:xfrm>
                          <a:custGeom>
                            <a:avLst/>
                            <a:gdLst/>
                            <a:ahLst/>
                            <a:cxnLst/>
                            <a:rect l="0" t="0" r="0" b="0"/>
                            <a:pathLst>
                              <a:path w="53302" h="106604">
                                <a:moveTo>
                                  <a:pt x="13" y="0"/>
                                </a:moveTo>
                                <a:cubicBezTo>
                                  <a:pt x="29451" y="0"/>
                                  <a:pt x="53302" y="23863"/>
                                  <a:pt x="53302" y="53302"/>
                                </a:cubicBezTo>
                                <a:cubicBezTo>
                                  <a:pt x="53302" y="82740"/>
                                  <a:pt x="29451" y="106604"/>
                                  <a:pt x="13" y="106604"/>
                                </a:cubicBezTo>
                                <a:lnTo>
                                  <a:pt x="0" y="106601"/>
                                </a:lnTo>
                                <a:lnTo>
                                  <a:pt x="0" y="93533"/>
                                </a:lnTo>
                                <a:lnTo>
                                  <a:pt x="13" y="93535"/>
                                </a:lnTo>
                                <a:cubicBezTo>
                                  <a:pt x="22225" y="93535"/>
                                  <a:pt x="40246" y="75527"/>
                                  <a:pt x="40246" y="53302"/>
                                </a:cubicBezTo>
                                <a:cubicBezTo>
                                  <a:pt x="40246" y="31077"/>
                                  <a:pt x="22225" y="13056"/>
                                  <a:pt x="13" y="13056"/>
                                </a:cubicBezTo>
                                <a:lnTo>
                                  <a:pt x="0" y="13058"/>
                                </a:lnTo>
                                <a:lnTo>
                                  <a:pt x="0" y="3"/>
                                </a:lnTo>
                                <a:lnTo>
                                  <a:pt x="13" y="0"/>
                                </a:lnTo>
                                <a:close/>
                              </a:path>
                            </a:pathLst>
                          </a:custGeom>
                          <a:ln w="0" cap="flat">
                            <a:miter lim="127000"/>
                          </a:ln>
                        </wps:spPr>
                        <wps:style>
                          <a:lnRef idx="0">
                            <a:srgbClr val="000000">
                              <a:alpha val="0"/>
                            </a:srgbClr>
                          </a:lnRef>
                          <a:fillRef idx="1">
                            <a:srgbClr val="3EB0C8"/>
                          </a:fillRef>
                          <a:effectRef idx="0">
                            <a:scrgbClr r="0" g="0" b="0"/>
                          </a:effectRef>
                          <a:fontRef idx="none"/>
                        </wps:style>
                        <wps:bodyPr/>
                      </wps:wsp>
                      <wps:wsp>
                        <wps:cNvPr id="660" name="Shape 660"/>
                        <wps:cNvSpPr/>
                        <wps:spPr>
                          <a:xfrm>
                            <a:off x="4128248" y="511328"/>
                            <a:ext cx="101321" cy="80188"/>
                          </a:xfrm>
                          <a:custGeom>
                            <a:avLst/>
                            <a:gdLst/>
                            <a:ahLst/>
                            <a:cxnLst/>
                            <a:rect l="0" t="0" r="0" b="0"/>
                            <a:pathLst>
                              <a:path w="101321" h="80188">
                                <a:moveTo>
                                  <a:pt x="12065" y="0"/>
                                </a:moveTo>
                                <a:lnTo>
                                  <a:pt x="23266" y="7023"/>
                                </a:lnTo>
                                <a:cubicBezTo>
                                  <a:pt x="17069" y="22492"/>
                                  <a:pt x="21056" y="40183"/>
                                  <a:pt x="33299" y="51499"/>
                                </a:cubicBezTo>
                                <a:cubicBezTo>
                                  <a:pt x="49606" y="66573"/>
                                  <a:pt x="75044" y="65583"/>
                                  <a:pt x="90119" y="49276"/>
                                </a:cubicBezTo>
                                <a:lnTo>
                                  <a:pt x="101321" y="56312"/>
                                </a:lnTo>
                                <a:cubicBezTo>
                                  <a:pt x="85966" y="74422"/>
                                  <a:pt x="60490" y="80188"/>
                                  <a:pt x="38836" y="70460"/>
                                </a:cubicBezTo>
                                <a:cubicBezTo>
                                  <a:pt x="11989" y="58382"/>
                                  <a:pt x="0" y="26848"/>
                                  <a:pt x="12065" y="0"/>
                                </a:cubicBezTo>
                                <a:close/>
                              </a:path>
                            </a:pathLst>
                          </a:custGeom>
                          <a:ln w="0" cap="flat">
                            <a:miter lim="127000"/>
                          </a:ln>
                        </wps:spPr>
                        <wps:style>
                          <a:lnRef idx="0">
                            <a:srgbClr val="000000">
                              <a:alpha val="0"/>
                            </a:srgbClr>
                          </a:lnRef>
                          <a:fillRef idx="1">
                            <a:srgbClr val="FFC828"/>
                          </a:fillRef>
                          <a:effectRef idx="0">
                            <a:scrgbClr r="0" g="0" b="0"/>
                          </a:effectRef>
                          <a:fontRef idx="none"/>
                        </wps:style>
                        <wps:bodyPr/>
                      </wps:wsp>
                      <wps:wsp>
                        <wps:cNvPr id="661" name="Shape 661"/>
                        <wps:cNvSpPr/>
                        <wps:spPr>
                          <a:xfrm>
                            <a:off x="4284915" y="506819"/>
                            <a:ext cx="43751" cy="50648"/>
                          </a:xfrm>
                          <a:custGeom>
                            <a:avLst/>
                            <a:gdLst/>
                            <a:ahLst/>
                            <a:cxnLst/>
                            <a:rect l="0" t="0" r="0" b="0"/>
                            <a:pathLst>
                              <a:path w="43751" h="50648">
                                <a:moveTo>
                                  <a:pt x="23164" y="0"/>
                                </a:moveTo>
                                <a:cubicBezTo>
                                  <a:pt x="34074" y="51"/>
                                  <a:pt x="42659" y="6096"/>
                                  <a:pt x="43688" y="16510"/>
                                </a:cubicBezTo>
                                <a:lnTo>
                                  <a:pt x="35217" y="16510"/>
                                </a:lnTo>
                                <a:cubicBezTo>
                                  <a:pt x="33794" y="10973"/>
                                  <a:pt x="30188" y="6896"/>
                                  <a:pt x="23164" y="6896"/>
                                </a:cubicBezTo>
                                <a:cubicBezTo>
                                  <a:pt x="12802" y="6896"/>
                                  <a:pt x="8458" y="16040"/>
                                  <a:pt x="8458" y="25311"/>
                                </a:cubicBezTo>
                                <a:cubicBezTo>
                                  <a:pt x="8458" y="34595"/>
                                  <a:pt x="12802" y="43764"/>
                                  <a:pt x="23164" y="43764"/>
                                </a:cubicBezTo>
                                <a:cubicBezTo>
                                  <a:pt x="30670" y="43764"/>
                                  <a:pt x="34798" y="38113"/>
                                  <a:pt x="35483" y="31102"/>
                                </a:cubicBezTo>
                                <a:lnTo>
                                  <a:pt x="43751" y="31102"/>
                                </a:lnTo>
                                <a:cubicBezTo>
                                  <a:pt x="43066" y="42659"/>
                                  <a:pt x="34874" y="50648"/>
                                  <a:pt x="23164" y="50648"/>
                                </a:cubicBezTo>
                                <a:cubicBezTo>
                                  <a:pt x="8661" y="50648"/>
                                  <a:pt x="0" y="39141"/>
                                  <a:pt x="0" y="25311"/>
                                </a:cubicBezTo>
                                <a:cubicBezTo>
                                  <a:pt x="0" y="11506"/>
                                  <a:pt x="8661" y="0"/>
                                  <a:pt x="23164"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2" name="Shape 662"/>
                        <wps:cNvSpPr/>
                        <wps:spPr>
                          <a:xfrm>
                            <a:off x="4334217" y="507962"/>
                            <a:ext cx="30747" cy="48362"/>
                          </a:xfrm>
                          <a:custGeom>
                            <a:avLst/>
                            <a:gdLst/>
                            <a:ahLst/>
                            <a:cxnLst/>
                            <a:rect l="0" t="0" r="0" b="0"/>
                            <a:pathLst>
                              <a:path w="30747" h="48362">
                                <a:moveTo>
                                  <a:pt x="0" y="0"/>
                                </a:moveTo>
                                <a:lnTo>
                                  <a:pt x="7722" y="0"/>
                                </a:lnTo>
                                <a:lnTo>
                                  <a:pt x="7722" y="17945"/>
                                </a:lnTo>
                                <a:lnTo>
                                  <a:pt x="7861" y="17945"/>
                                </a:lnTo>
                                <a:cubicBezTo>
                                  <a:pt x="9754" y="14757"/>
                                  <a:pt x="13754" y="12395"/>
                                  <a:pt x="18352" y="12395"/>
                                </a:cubicBezTo>
                                <a:cubicBezTo>
                                  <a:pt x="25946" y="12395"/>
                                  <a:pt x="30747" y="16459"/>
                                  <a:pt x="30747" y="24308"/>
                                </a:cubicBezTo>
                                <a:lnTo>
                                  <a:pt x="30747" y="48362"/>
                                </a:lnTo>
                                <a:lnTo>
                                  <a:pt x="23025" y="48362"/>
                                </a:lnTo>
                                <a:lnTo>
                                  <a:pt x="23025" y="26340"/>
                                </a:lnTo>
                                <a:cubicBezTo>
                                  <a:pt x="22898" y="20866"/>
                                  <a:pt x="20739" y="18491"/>
                                  <a:pt x="16192" y="18491"/>
                                </a:cubicBezTo>
                                <a:cubicBezTo>
                                  <a:pt x="11036" y="18491"/>
                                  <a:pt x="7722" y="22568"/>
                                  <a:pt x="7722" y="27699"/>
                                </a:cubicBezTo>
                                <a:lnTo>
                                  <a:pt x="7722" y="48362"/>
                                </a:lnTo>
                                <a:lnTo>
                                  <a:pt x="0" y="48362"/>
                                </a:lnTo>
                                <a:lnTo>
                                  <a:pt x="0"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3" name="Shape 663"/>
                        <wps:cNvSpPr/>
                        <wps:spPr>
                          <a:xfrm>
                            <a:off x="4370158" y="520448"/>
                            <a:ext cx="16739" cy="36655"/>
                          </a:xfrm>
                          <a:custGeom>
                            <a:avLst/>
                            <a:gdLst/>
                            <a:ahLst/>
                            <a:cxnLst/>
                            <a:rect l="0" t="0" r="0" b="0"/>
                            <a:pathLst>
                              <a:path w="16739" h="36655">
                                <a:moveTo>
                                  <a:pt x="16739" y="0"/>
                                </a:moveTo>
                                <a:lnTo>
                                  <a:pt x="16739" y="6089"/>
                                </a:lnTo>
                                <a:lnTo>
                                  <a:pt x="10405" y="8695"/>
                                </a:lnTo>
                                <a:cubicBezTo>
                                  <a:pt x="8795" y="10365"/>
                                  <a:pt x="7830" y="12686"/>
                                  <a:pt x="7734" y="15289"/>
                                </a:cubicBezTo>
                                <a:lnTo>
                                  <a:pt x="16739" y="15289"/>
                                </a:lnTo>
                                <a:lnTo>
                                  <a:pt x="16739" y="20369"/>
                                </a:lnTo>
                                <a:lnTo>
                                  <a:pt x="7734" y="20369"/>
                                </a:lnTo>
                                <a:cubicBezTo>
                                  <a:pt x="7734" y="23112"/>
                                  <a:pt x="8480" y="25700"/>
                                  <a:pt x="10028" y="27602"/>
                                </a:cubicBezTo>
                                <a:lnTo>
                                  <a:pt x="16739" y="30547"/>
                                </a:lnTo>
                                <a:lnTo>
                                  <a:pt x="16739" y="36655"/>
                                </a:lnTo>
                                <a:lnTo>
                                  <a:pt x="4456" y="31642"/>
                                </a:lnTo>
                                <a:cubicBezTo>
                                  <a:pt x="1543" y="28383"/>
                                  <a:pt x="0" y="23779"/>
                                  <a:pt x="0" y="18401"/>
                                </a:cubicBezTo>
                                <a:cubicBezTo>
                                  <a:pt x="0" y="13422"/>
                                  <a:pt x="1629" y="8800"/>
                                  <a:pt x="4561" y="5421"/>
                                </a:cubicBezTo>
                                <a:lnTo>
                                  <a:pt x="16739"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4" name="Shape 664"/>
                        <wps:cNvSpPr/>
                        <wps:spPr>
                          <a:xfrm>
                            <a:off x="4386896" y="545338"/>
                            <a:ext cx="16256" cy="11925"/>
                          </a:xfrm>
                          <a:custGeom>
                            <a:avLst/>
                            <a:gdLst/>
                            <a:ahLst/>
                            <a:cxnLst/>
                            <a:rect l="0" t="0" r="0" b="0"/>
                            <a:pathLst>
                              <a:path w="16256" h="11925">
                                <a:moveTo>
                                  <a:pt x="8928" y="0"/>
                                </a:moveTo>
                                <a:lnTo>
                                  <a:pt x="16256" y="0"/>
                                </a:lnTo>
                                <a:cubicBezTo>
                                  <a:pt x="14554" y="7671"/>
                                  <a:pt x="8064" y="11925"/>
                                  <a:pt x="393" y="11925"/>
                                </a:cubicBezTo>
                                <a:lnTo>
                                  <a:pt x="0" y="11765"/>
                                </a:lnTo>
                                <a:lnTo>
                                  <a:pt x="0" y="5657"/>
                                </a:lnTo>
                                <a:lnTo>
                                  <a:pt x="393" y="5829"/>
                                </a:lnTo>
                                <a:cubicBezTo>
                                  <a:pt x="4889" y="5829"/>
                                  <a:pt x="7582" y="3861"/>
                                  <a:pt x="8928"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5" name="Shape 665"/>
                        <wps:cNvSpPr/>
                        <wps:spPr>
                          <a:xfrm>
                            <a:off x="4386896" y="520358"/>
                            <a:ext cx="18009" cy="20460"/>
                          </a:xfrm>
                          <a:custGeom>
                            <a:avLst/>
                            <a:gdLst/>
                            <a:ahLst/>
                            <a:cxnLst/>
                            <a:rect l="0" t="0" r="0" b="0"/>
                            <a:pathLst>
                              <a:path w="18009" h="20460">
                                <a:moveTo>
                                  <a:pt x="203" y="0"/>
                                </a:moveTo>
                                <a:cubicBezTo>
                                  <a:pt x="11252" y="0"/>
                                  <a:pt x="18009" y="9944"/>
                                  <a:pt x="16726" y="20460"/>
                                </a:cubicBezTo>
                                <a:lnTo>
                                  <a:pt x="0" y="20460"/>
                                </a:lnTo>
                                <a:lnTo>
                                  <a:pt x="0" y="15380"/>
                                </a:lnTo>
                                <a:lnTo>
                                  <a:pt x="9004" y="15380"/>
                                </a:lnTo>
                                <a:cubicBezTo>
                                  <a:pt x="8725" y="10503"/>
                                  <a:pt x="5423" y="6096"/>
                                  <a:pt x="203" y="6096"/>
                                </a:cubicBezTo>
                                <a:lnTo>
                                  <a:pt x="0" y="6179"/>
                                </a:lnTo>
                                <a:lnTo>
                                  <a:pt x="0" y="90"/>
                                </a:lnTo>
                                <a:lnTo>
                                  <a:pt x="203"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6" name="Shape 666"/>
                        <wps:cNvSpPr/>
                        <wps:spPr>
                          <a:xfrm>
                            <a:off x="4407178" y="520358"/>
                            <a:ext cx="33045" cy="36906"/>
                          </a:xfrm>
                          <a:custGeom>
                            <a:avLst/>
                            <a:gdLst/>
                            <a:ahLst/>
                            <a:cxnLst/>
                            <a:rect l="0" t="0" r="0" b="0"/>
                            <a:pathLst>
                              <a:path w="33045" h="36906">
                                <a:moveTo>
                                  <a:pt x="17272" y="0"/>
                                </a:moveTo>
                                <a:cubicBezTo>
                                  <a:pt x="25400" y="0"/>
                                  <a:pt x="32309" y="4064"/>
                                  <a:pt x="33045" y="12662"/>
                                </a:cubicBezTo>
                                <a:lnTo>
                                  <a:pt x="25336" y="12662"/>
                                </a:lnTo>
                                <a:cubicBezTo>
                                  <a:pt x="24740" y="8407"/>
                                  <a:pt x="21615" y="6096"/>
                                  <a:pt x="17335" y="6096"/>
                                </a:cubicBezTo>
                                <a:cubicBezTo>
                                  <a:pt x="13348" y="6096"/>
                                  <a:pt x="7722" y="8204"/>
                                  <a:pt x="7722" y="18821"/>
                                </a:cubicBezTo>
                                <a:cubicBezTo>
                                  <a:pt x="7722" y="24638"/>
                                  <a:pt x="10300" y="30810"/>
                                  <a:pt x="17005" y="30810"/>
                                </a:cubicBezTo>
                                <a:cubicBezTo>
                                  <a:pt x="21476" y="30810"/>
                                  <a:pt x="24587" y="27838"/>
                                  <a:pt x="25336" y="22835"/>
                                </a:cubicBezTo>
                                <a:lnTo>
                                  <a:pt x="33045" y="22835"/>
                                </a:lnTo>
                                <a:cubicBezTo>
                                  <a:pt x="31636" y="31902"/>
                                  <a:pt x="26010" y="36906"/>
                                  <a:pt x="17005" y="36906"/>
                                </a:cubicBezTo>
                                <a:cubicBezTo>
                                  <a:pt x="6033" y="36906"/>
                                  <a:pt x="0" y="29121"/>
                                  <a:pt x="0" y="18821"/>
                                </a:cubicBezTo>
                                <a:cubicBezTo>
                                  <a:pt x="0" y="8268"/>
                                  <a:pt x="5766" y="0"/>
                                  <a:pt x="17272"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7" name="Shape 667"/>
                        <wps:cNvSpPr/>
                        <wps:spPr>
                          <a:xfrm>
                            <a:off x="4445596" y="507962"/>
                            <a:ext cx="32449" cy="48362"/>
                          </a:xfrm>
                          <a:custGeom>
                            <a:avLst/>
                            <a:gdLst/>
                            <a:ahLst/>
                            <a:cxnLst/>
                            <a:rect l="0" t="0" r="0" b="0"/>
                            <a:pathLst>
                              <a:path w="32449" h="48362">
                                <a:moveTo>
                                  <a:pt x="0" y="0"/>
                                </a:moveTo>
                                <a:lnTo>
                                  <a:pt x="7722" y="0"/>
                                </a:lnTo>
                                <a:lnTo>
                                  <a:pt x="7722" y="27483"/>
                                </a:lnTo>
                                <a:lnTo>
                                  <a:pt x="21679" y="13348"/>
                                </a:lnTo>
                                <a:lnTo>
                                  <a:pt x="31153" y="13348"/>
                                </a:lnTo>
                                <a:lnTo>
                                  <a:pt x="17742" y="26213"/>
                                </a:lnTo>
                                <a:lnTo>
                                  <a:pt x="32449" y="48362"/>
                                </a:lnTo>
                                <a:lnTo>
                                  <a:pt x="23025" y="48362"/>
                                </a:lnTo>
                                <a:lnTo>
                                  <a:pt x="12319" y="31356"/>
                                </a:lnTo>
                                <a:lnTo>
                                  <a:pt x="7722" y="35827"/>
                                </a:lnTo>
                                <a:lnTo>
                                  <a:pt x="7722" y="48362"/>
                                </a:lnTo>
                                <a:lnTo>
                                  <a:pt x="0" y="48362"/>
                                </a:lnTo>
                                <a:lnTo>
                                  <a:pt x="0"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8" name="Shape 668"/>
                        <wps:cNvSpPr/>
                        <wps:spPr>
                          <a:xfrm>
                            <a:off x="4497120" y="507962"/>
                            <a:ext cx="20879" cy="48362"/>
                          </a:xfrm>
                          <a:custGeom>
                            <a:avLst/>
                            <a:gdLst/>
                            <a:ahLst/>
                            <a:cxnLst/>
                            <a:rect l="0" t="0" r="0" b="0"/>
                            <a:pathLst>
                              <a:path w="20879" h="48362">
                                <a:moveTo>
                                  <a:pt x="15456" y="0"/>
                                </a:moveTo>
                                <a:cubicBezTo>
                                  <a:pt x="17907" y="0"/>
                                  <a:pt x="19647" y="127"/>
                                  <a:pt x="20879" y="470"/>
                                </a:cubicBezTo>
                                <a:lnTo>
                                  <a:pt x="20879" y="6502"/>
                                </a:lnTo>
                                <a:cubicBezTo>
                                  <a:pt x="19876" y="6223"/>
                                  <a:pt x="18847" y="6096"/>
                                  <a:pt x="17285" y="6096"/>
                                </a:cubicBezTo>
                                <a:cubicBezTo>
                                  <a:pt x="15189" y="6096"/>
                                  <a:pt x="13513" y="6833"/>
                                  <a:pt x="13513" y="9754"/>
                                </a:cubicBezTo>
                                <a:lnTo>
                                  <a:pt x="13513" y="13348"/>
                                </a:lnTo>
                                <a:lnTo>
                                  <a:pt x="20066" y="13348"/>
                                </a:lnTo>
                                <a:lnTo>
                                  <a:pt x="20066" y="19101"/>
                                </a:lnTo>
                                <a:lnTo>
                                  <a:pt x="13513" y="19101"/>
                                </a:lnTo>
                                <a:lnTo>
                                  <a:pt x="13513" y="48362"/>
                                </a:lnTo>
                                <a:lnTo>
                                  <a:pt x="5791" y="48362"/>
                                </a:lnTo>
                                <a:lnTo>
                                  <a:pt x="5791" y="19101"/>
                                </a:lnTo>
                                <a:lnTo>
                                  <a:pt x="0" y="19101"/>
                                </a:lnTo>
                                <a:lnTo>
                                  <a:pt x="0" y="13348"/>
                                </a:lnTo>
                                <a:lnTo>
                                  <a:pt x="5791" y="13348"/>
                                </a:lnTo>
                                <a:lnTo>
                                  <a:pt x="5791" y="10427"/>
                                </a:lnTo>
                                <a:cubicBezTo>
                                  <a:pt x="5791" y="1499"/>
                                  <a:pt x="10452" y="0"/>
                                  <a:pt x="15456"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69" name="Shape 669"/>
                        <wps:cNvSpPr/>
                        <wps:spPr>
                          <a:xfrm>
                            <a:off x="4518659" y="520358"/>
                            <a:ext cx="17653" cy="36906"/>
                          </a:xfrm>
                          <a:custGeom>
                            <a:avLst/>
                            <a:gdLst/>
                            <a:ahLst/>
                            <a:cxnLst/>
                            <a:rect l="0" t="0" r="0" b="0"/>
                            <a:pathLst>
                              <a:path w="17653" h="36906">
                                <a:moveTo>
                                  <a:pt x="17640" y="0"/>
                                </a:moveTo>
                                <a:lnTo>
                                  <a:pt x="17653" y="5"/>
                                </a:lnTo>
                                <a:lnTo>
                                  <a:pt x="17653" y="6103"/>
                                </a:lnTo>
                                <a:lnTo>
                                  <a:pt x="17640" y="6096"/>
                                </a:lnTo>
                                <a:cubicBezTo>
                                  <a:pt x="10732" y="6096"/>
                                  <a:pt x="7696" y="12382"/>
                                  <a:pt x="7696" y="18415"/>
                                </a:cubicBezTo>
                                <a:cubicBezTo>
                                  <a:pt x="7696" y="24511"/>
                                  <a:pt x="10732" y="30810"/>
                                  <a:pt x="17640" y="30810"/>
                                </a:cubicBezTo>
                                <a:lnTo>
                                  <a:pt x="17653" y="30804"/>
                                </a:lnTo>
                                <a:lnTo>
                                  <a:pt x="17653" y="36901"/>
                                </a:lnTo>
                                <a:lnTo>
                                  <a:pt x="17640" y="36906"/>
                                </a:lnTo>
                                <a:cubicBezTo>
                                  <a:pt x="6414" y="36906"/>
                                  <a:pt x="0" y="29185"/>
                                  <a:pt x="0" y="18415"/>
                                </a:cubicBezTo>
                                <a:cubicBezTo>
                                  <a:pt x="0" y="7734"/>
                                  <a:pt x="6414" y="0"/>
                                  <a:pt x="17640"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0" name="Shape 670"/>
                        <wps:cNvSpPr/>
                        <wps:spPr>
                          <a:xfrm>
                            <a:off x="4536312" y="520363"/>
                            <a:ext cx="17678" cy="36896"/>
                          </a:xfrm>
                          <a:custGeom>
                            <a:avLst/>
                            <a:gdLst/>
                            <a:ahLst/>
                            <a:cxnLst/>
                            <a:rect l="0" t="0" r="0" b="0"/>
                            <a:pathLst>
                              <a:path w="17678" h="36896">
                                <a:moveTo>
                                  <a:pt x="0" y="0"/>
                                </a:moveTo>
                                <a:lnTo>
                                  <a:pt x="13048" y="5197"/>
                                </a:lnTo>
                                <a:cubicBezTo>
                                  <a:pt x="16065" y="8466"/>
                                  <a:pt x="17678" y="13069"/>
                                  <a:pt x="17678" y="18410"/>
                                </a:cubicBezTo>
                                <a:cubicBezTo>
                                  <a:pt x="17678" y="23795"/>
                                  <a:pt x="16065" y="28417"/>
                                  <a:pt x="13048" y="31694"/>
                                </a:cubicBezTo>
                                <a:lnTo>
                                  <a:pt x="0" y="36896"/>
                                </a:lnTo>
                                <a:lnTo>
                                  <a:pt x="0" y="30798"/>
                                </a:lnTo>
                                <a:lnTo>
                                  <a:pt x="7568" y="26893"/>
                                </a:lnTo>
                                <a:cubicBezTo>
                                  <a:pt x="9195" y="24557"/>
                                  <a:pt x="9957" y="21458"/>
                                  <a:pt x="9957" y="18410"/>
                                </a:cubicBezTo>
                                <a:cubicBezTo>
                                  <a:pt x="9957" y="15394"/>
                                  <a:pt x="9195" y="12314"/>
                                  <a:pt x="7568" y="9988"/>
                                </a:cubicBezTo>
                                <a:lnTo>
                                  <a:pt x="0" y="6097"/>
                                </a:lnTo>
                                <a:lnTo>
                                  <a:pt x="0"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1" name="Shape 671"/>
                        <wps:cNvSpPr/>
                        <wps:spPr>
                          <a:xfrm>
                            <a:off x="4559299" y="520358"/>
                            <a:ext cx="20511" cy="35966"/>
                          </a:xfrm>
                          <a:custGeom>
                            <a:avLst/>
                            <a:gdLst/>
                            <a:ahLst/>
                            <a:cxnLst/>
                            <a:rect l="0" t="0" r="0" b="0"/>
                            <a:pathLst>
                              <a:path w="20511" h="35966">
                                <a:moveTo>
                                  <a:pt x="17602" y="0"/>
                                </a:moveTo>
                                <a:cubicBezTo>
                                  <a:pt x="19367" y="0"/>
                                  <a:pt x="19825" y="127"/>
                                  <a:pt x="20511" y="203"/>
                                </a:cubicBezTo>
                                <a:lnTo>
                                  <a:pt x="20511" y="7658"/>
                                </a:lnTo>
                                <a:cubicBezTo>
                                  <a:pt x="19419" y="7506"/>
                                  <a:pt x="18275" y="7302"/>
                                  <a:pt x="17196" y="7302"/>
                                </a:cubicBezTo>
                                <a:cubicBezTo>
                                  <a:pt x="11925" y="7302"/>
                                  <a:pt x="7722" y="11582"/>
                                  <a:pt x="7722" y="19291"/>
                                </a:cubicBezTo>
                                <a:lnTo>
                                  <a:pt x="7722" y="35966"/>
                                </a:lnTo>
                                <a:lnTo>
                                  <a:pt x="0" y="35966"/>
                                </a:lnTo>
                                <a:lnTo>
                                  <a:pt x="0" y="952"/>
                                </a:lnTo>
                                <a:lnTo>
                                  <a:pt x="7239" y="952"/>
                                </a:lnTo>
                                <a:lnTo>
                                  <a:pt x="7239" y="7734"/>
                                </a:lnTo>
                                <a:lnTo>
                                  <a:pt x="7404" y="7734"/>
                                </a:lnTo>
                                <a:cubicBezTo>
                                  <a:pt x="8255" y="4001"/>
                                  <a:pt x="12865" y="0"/>
                                  <a:pt x="17602"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2" name="Shape 672"/>
                        <wps:cNvSpPr/>
                        <wps:spPr>
                          <a:xfrm>
                            <a:off x="4601983" y="521310"/>
                            <a:ext cx="30734" cy="35954"/>
                          </a:xfrm>
                          <a:custGeom>
                            <a:avLst/>
                            <a:gdLst/>
                            <a:ahLst/>
                            <a:cxnLst/>
                            <a:rect l="0" t="0" r="0" b="0"/>
                            <a:pathLst>
                              <a:path w="30734" h="35954">
                                <a:moveTo>
                                  <a:pt x="0" y="0"/>
                                </a:moveTo>
                                <a:lnTo>
                                  <a:pt x="7734" y="0"/>
                                </a:lnTo>
                                <a:lnTo>
                                  <a:pt x="7734" y="21450"/>
                                </a:lnTo>
                                <a:cubicBezTo>
                                  <a:pt x="7734" y="27635"/>
                                  <a:pt x="10224" y="29858"/>
                                  <a:pt x="14427" y="29858"/>
                                </a:cubicBezTo>
                                <a:cubicBezTo>
                                  <a:pt x="20854" y="29858"/>
                                  <a:pt x="23013" y="25730"/>
                                  <a:pt x="23013" y="20307"/>
                                </a:cubicBezTo>
                                <a:lnTo>
                                  <a:pt x="23013" y="0"/>
                                </a:lnTo>
                                <a:lnTo>
                                  <a:pt x="30734" y="0"/>
                                </a:lnTo>
                                <a:lnTo>
                                  <a:pt x="30734" y="35014"/>
                                </a:lnTo>
                                <a:lnTo>
                                  <a:pt x="23152" y="35014"/>
                                </a:lnTo>
                                <a:lnTo>
                                  <a:pt x="23152" y="30124"/>
                                </a:lnTo>
                                <a:lnTo>
                                  <a:pt x="23013" y="30124"/>
                                </a:lnTo>
                                <a:cubicBezTo>
                                  <a:pt x="21146" y="33642"/>
                                  <a:pt x="16917" y="35954"/>
                                  <a:pt x="13056" y="35954"/>
                                </a:cubicBezTo>
                                <a:cubicBezTo>
                                  <a:pt x="3925" y="35954"/>
                                  <a:pt x="0" y="31356"/>
                                  <a:pt x="0" y="22212"/>
                                </a:cubicBezTo>
                                <a:lnTo>
                                  <a:pt x="0"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3" name="Shape 673"/>
                        <wps:cNvSpPr/>
                        <wps:spPr>
                          <a:xfrm>
                            <a:off x="4639855" y="520937"/>
                            <a:ext cx="17183" cy="48316"/>
                          </a:xfrm>
                          <a:custGeom>
                            <a:avLst/>
                            <a:gdLst/>
                            <a:ahLst/>
                            <a:cxnLst/>
                            <a:rect l="0" t="0" r="0" b="0"/>
                            <a:pathLst>
                              <a:path w="17183" h="48316">
                                <a:moveTo>
                                  <a:pt x="17183" y="0"/>
                                </a:moveTo>
                                <a:lnTo>
                                  <a:pt x="17183" y="5546"/>
                                </a:lnTo>
                                <a:lnTo>
                                  <a:pt x="9899" y="8924"/>
                                </a:lnTo>
                                <a:cubicBezTo>
                                  <a:pt x="8258" y="11092"/>
                                  <a:pt x="7429" y="14191"/>
                                  <a:pt x="7429" y="17912"/>
                                </a:cubicBezTo>
                                <a:cubicBezTo>
                                  <a:pt x="7429" y="21430"/>
                                  <a:pt x="8334" y="24510"/>
                                  <a:pt x="10014" y="26710"/>
                                </a:cubicBezTo>
                                <a:lnTo>
                                  <a:pt x="17183" y="30200"/>
                                </a:lnTo>
                                <a:lnTo>
                                  <a:pt x="17183" y="35211"/>
                                </a:lnTo>
                                <a:lnTo>
                                  <a:pt x="7836" y="30841"/>
                                </a:lnTo>
                                <a:lnTo>
                                  <a:pt x="7696" y="30841"/>
                                </a:lnTo>
                                <a:lnTo>
                                  <a:pt x="7696" y="48316"/>
                                </a:lnTo>
                                <a:lnTo>
                                  <a:pt x="0" y="48316"/>
                                </a:lnTo>
                                <a:lnTo>
                                  <a:pt x="0" y="374"/>
                                </a:lnTo>
                                <a:lnTo>
                                  <a:pt x="7315" y="374"/>
                                </a:lnTo>
                                <a:lnTo>
                                  <a:pt x="7315" y="5111"/>
                                </a:lnTo>
                                <a:lnTo>
                                  <a:pt x="7429" y="5111"/>
                                </a:lnTo>
                                <a:lnTo>
                                  <a:pt x="17183"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4" name="Shape 674"/>
                        <wps:cNvSpPr/>
                        <wps:spPr>
                          <a:xfrm>
                            <a:off x="4657038" y="520358"/>
                            <a:ext cx="17475" cy="36906"/>
                          </a:xfrm>
                          <a:custGeom>
                            <a:avLst/>
                            <a:gdLst/>
                            <a:ahLst/>
                            <a:cxnLst/>
                            <a:rect l="0" t="0" r="0" b="0"/>
                            <a:pathLst>
                              <a:path w="17475" h="36906">
                                <a:moveTo>
                                  <a:pt x="1105" y="0"/>
                                </a:moveTo>
                                <a:cubicBezTo>
                                  <a:pt x="12141" y="0"/>
                                  <a:pt x="17475" y="8407"/>
                                  <a:pt x="17475" y="18631"/>
                                </a:cubicBezTo>
                                <a:cubicBezTo>
                                  <a:pt x="17475" y="28042"/>
                                  <a:pt x="12738" y="36906"/>
                                  <a:pt x="2387" y="36906"/>
                                </a:cubicBezTo>
                                <a:lnTo>
                                  <a:pt x="0" y="35790"/>
                                </a:lnTo>
                                <a:lnTo>
                                  <a:pt x="0" y="30779"/>
                                </a:lnTo>
                                <a:lnTo>
                                  <a:pt x="64" y="30810"/>
                                </a:lnTo>
                                <a:cubicBezTo>
                                  <a:pt x="7112" y="30810"/>
                                  <a:pt x="9754" y="24574"/>
                                  <a:pt x="9754" y="18491"/>
                                </a:cubicBezTo>
                                <a:cubicBezTo>
                                  <a:pt x="9754" y="12116"/>
                                  <a:pt x="6439" y="6096"/>
                                  <a:pt x="64" y="6096"/>
                                </a:cubicBezTo>
                                <a:lnTo>
                                  <a:pt x="0" y="6125"/>
                                </a:lnTo>
                                <a:lnTo>
                                  <a:pt x="0" y="579"/>
                                </a:lnTo>
                                <a:lnTo>
                                  <a:pt x="1105"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5" name="Shape 675"/>
                        <wps:cNvSpPr/>
                        <wps:spPr>
                          <a:xfrm>
                            <a:off x="4678310" y="520358"/>
                            <a:ext cx="17475" cy="36906"/>
                          </a:xfrm>
                          <a:custGeom>
                            <a:avLst/>
                            <a:gdLst/>
                            <a:ahLst/>
                            <a:cxnLst/>
                            <a:rect l="0" t="0" r="0" b="0"/>
                            <a:pathLst>
                              <a:path w="17475" h="36906">
                                <a:moveTo>
                                  <a:pt x="15177" y="0"/>
                                </a:moveTo>
                                <a:lnTo>
                                  <a:pt x="17475" y="1082"/>
                                </a:lnTo>
                                <a:lnTo>
                                  <a:pt x="17475" y="6129"/>
                                </a:lnTo>
                                <a:lnTo>
                                  <a:pt x="9914" y="10092"/>
                                </a:lnTo>
                                <a:cubicBezTo>
                                  <a:pt x="8360" y="12484"/>
                                  <a:pt x="7709" y="15665"/>
                                  <a:pt x="7709" y="18821"/>
                                </a:cubicBezTo>
                                <a:cubicBezTo>
                                  <a:pt x="7709" y="24854"/>
                                  <a:pt x="10681" y="30810"/>
                                  <a:pt x="17412" y="30810"/>
                                </a:cubicBezTo>
                                <a:lnTo>
                                  <a:pt x="17475" y="30777"/>
                                </a:lnTo>
                                <a:lnTo>
                                  <a:pt x="17475" y="36328"/>
                                </a:lnTo>
                                <a:lnTo>
                                  <a:pt x="16370" y="36906"/>
                                </a:lnTo>
                                <a:cubicBezTo>
                                  <a:pt x="5359" y="36906"/>
                                  <a:pt x="0" y="28715"/>
                                  <a:pt x="0" y="18212"/>
                                </a:cubicBezTo>
                                <a:cubicBezTo>
                                  <a:pt x="0" y="5550"/>
                                  <a:pt x="7506" y="0"/>
                                  <a:pt x="15177"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6" name="Shape 676"/>
                        <wps:cNvSpPr/>
                        <wps:spPr>
                          <a:xfrm>
                            <a:off x="4695786" y="507962"/>
                            <a:ext cx="17221" cy="48723"/>
                          </a:xfrm>
                          <a:custGeom>
                            <a:avLst/>
                            <a:gdLst/>
                            <a:ahLst/>
                            <a:cxnLst/>
                            <a:rect l="0" t="0" r="0" b="0"/>
                            <a:pathLst>
                              <a:path w="17221" h="48723">
                                <a:moveTo>
                                  <a:pt x="9461" y="0"/>
                                </a:moveTo>
                                <a:lnTo>
                                  <a:pt x="17221" y="0"/>
                                </a:lnTo>
                                <a:lnTo>
                                  <a:pt x="17221" y="48362"/>
                                </a:lnTo>
                                <a:lnTo>
                                  <a:pt x="9880" y="48362"/>
                                </a:lnTo>
                                <a:lnTo>
                                  <a:pt x="9880" y="43612"/>
                                </a:lnTo>
                                <a:lnTo>
                                  <a:pt x="9766" y="43612"/>
                                </a:lnTo>
                                <a:lnTo>
                                  <a:pt x="0" y="48723"/>
                                </a:lnTo>
                                <a:lnTo>
                                  <a:pt x="0" y="43172"/>
                                </a:lnTo>
                                <a:lnTo>
                                  <a:pt x="7438" y="39294"/>
                                </a:lnTo>
                                <a:cubicBezTo>
                                  <a:pt x="9033" y="36957"/>
                                  <a:pt x="9766" y="33858"/>
                                  <a:pt x="9766" y="30810"/>
                                </a:cubicBezTo>
                                <a:cubicBezTo>
                                  <a:pt x="9766" y="23101"/>
                                  <a:pt x="5994" y="18491"/>
                                  <a:pt x="64" y="18491"/>
                                </a:cubicBezTo>
                                <a:lnTo>
                                  <a:pt x="0" y="18524"/>
                                </a:lnTo>
                                <a:lnTo>
                                  <a:pt x="0" y="13477"/>
                                </a:lnTo>
                                <a:lnTo>
                                  <a:pt x="9334" y="17869"/>
                                </a:lnTo>
                                <a:lnTo>
                                  <a:pt x="9461" y="17869"/>
                                </a:lnTo>
                                <a:lnTo>
                                  <a:pt x="9461"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7" name="Shape 677"/>
                        <wps:cNvSpPr/>
                        <wps:spPr>
                          <a:xfrm>
                            <a:off x="4718315" y="535810"/>
                            <a:ext cx="15621" cy="21454"/>
                          </a:xfrm>
                          <a:custGeom>
                            <a:avLst/>
                            <a:gdLst/>
                            <a:ahLst/>
                            <a:cxnLst/>
                            <a:rect l="0" t="0" r="0" b="0"/>
                            <a:pathLst>
                              <a:path w="15621" h="21454">
                                <a:moveTo>
                                  <a:pt x="15621" y="0"/>
                                </a:moveTo>
                                <a:lnTo>
                                  <a:pt x="15621" y="4726"/>
                                </a:lnTo>
                                <a:lnTo>
                                  <a:pt x="14021" y="5084"/>
                                </a:lnTo>
                                <a:cubicBezTo>
                                  <a:pt x="10719" y="5605"/>
                                  <a:pt x="7734" y="6824"/>
                                  <a:pt x="7734" y="10900"/>
                                </a:cubicBezTo>
                                <a:cubicBezTo>
                                  <a:pt x="7734" y="14355"/>
                                  <a:pt x="12154" y="15358"/>
                                  <a:pt x="14834" y="15358"/>
                                </a:cubicBezTo>
                                <a:lnTo>
                                  <a:pt x="15621" y="15149"/>
                                </a:lnTo>
                                <a:lnTo>
                                  <a:pt x="15621" y="20185"/>
                                </a:lnTo>
                                <a:lnTo>
                                  <a:pt x="12014" y="21454"/>
                                </a:lnTo>
                                <a:cubicBezTo>
                                  <a:pt x="5728" y="21454"/>
                                  <a:pt x="0" y="18076"/>
                                  <a:pt x="0" y="11231"/>
                                </a:cubicBezTo>
                                <a:cubicBezTo>
                                  <a:pt x="0" y="2493"/>
                                  <a:pt x="6998" y="1071"/>
                                  <a:pt x="13500" y="334"/>
                                </a:cubicBezTo>
                                <a:lnTo>
                                  <a:pt x="15621"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8" name="Shape 678"/>
                        <wps:cNvSpPr/>
                        <wps:spPr>
                          <a:xfrm>
                            <a:off x="4719598" y="520723"/>
                            <a:ext cx="14338" cy="11293"/>
                          </a:xfrm>
                          <a:custGeom>
                            <a:avLst/>
                            <a:gdLst/>
                            <a:ahLst/>
                            <a:cxnLst/>
                            <a:rect l="0" t="0" r="0" b="0"/>
                            <a:pathLst>
                              <a:path w="14338" h="11293">
                                <a:moveTo>
                                  <a:pt x="14338" y="0"/>
                                </a:moveTo>
                                <a:lnTo>
                                  <a:pt x="14338" y="6535"/>
                                </a:lnTo>
                                <a:lnTo>
                                  <a:pt x="7722" y="11293"/>
                                </a:lnTo>
                                <a:lnTo>
                                  <a:pt x="0" y="11293"/>
                                </a:lnTo>
                                <a:cubicBezTo>
                                  <a:pt x="273" y="6785"/>
                                  <a:pt x="2330" y="3870"/>
                                  <a:pt x="5281" y="2083"/>
                                </a:cubicBezTo>
                                <a:lnTo>
                                  <a:pt x="14338"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79" name="Shape 679"/>
                        <wps:cNvSpPr/>
                        <wps:spPr>
                          <a:xfrm>
                            <a:off x="4733936" y="520358"/>
                            <a:ext cx="19342" cy="36906"/>
                          </a:xfrm>
                          <a:custGeom>
                            <a:avLst/>
                            <a:gdLst/>
                            <a:ahLst/>
                            <a:cxnLst/>
                            <a:rect l="0" t="0" r="0" b="0"/>
                            <a:pathLst>
                              <a:path w="19342" h="36906">
                                <a:moveTo>
                                  <a:pt x="1588" y="0"/>
                                </a:moveTo>
                                <a:cubicBezTo>
                                  <a:pt x="8433" y="0"/>
                                  <a:pt x="15608" y="2769"/>
                                  <a:pt x="15608" y="10173"/>
                                </a:cubicBezTo>
                                <a:lnTo>
                                  <a:pt x="15608" y="28181"/>
                                </a:lnTo>
                                <a:cubicBezTo>
                                  <a:pt x="15608" y="30086"/>
                                  <a:pt x="16002" y="30810"/>
                                  <a:pt x="17450" y="30810"/>
                                </a:cubicBezTo>
                                <a:cubicBezTo>
                                  <a:pt x="17932" y="30810"/>
                                  <a:pt x="18529" y="30810"/>
                                  <a:pt x="19342" y="30683"/>
                                </a:cubicBezTo>
                                <a:lnTo>
                                  <a:pt x="19342" y="36043"/>
                                </a:lnTo>
                                <a:cubicBezTo>
                                  <a:pt x="18174" y="36436"/>
                                  <a:pt x="15748" y="36906"/>
                                  <a:pt x="14491" y="36906"/>
                                </a:cubicBezTo>
                                <a:cubicBezTo>
                                  <a:pt x="11354" y="36906"/>
                                  <a:pt x="9131" y="35827"/>
                                  <a:pt x="8484" y="32652"/>
                                </a:cubicBezTo>
                                <a:lnTo>
                                  <a:pt x="0" y="35637"/>
                                </a:lnTo>
                                <a:lnTo>
                                  <a:pt x="0" y="30601"/>
                                </a:lnTo>
                                <a:lnTo>
                                  <a:pt x="4826" y="29323"/>
                                </a:lnTo>
                                <a:cubicBezTo>
                                  <a:pt x="6569" y="28273"/>
                                  <a:pt x="7887" y="26613"/>
                                  <a:pt x="7887" y="24168"/>
                                </a:cubicBezTo>
                                <a:lnTo>
                                  <a:pt x="7887" y="18415"/>
                                </a:lnTo>
                                <a:lnTo>
                                  <a:pt x="0" y="20178"/>
                                </a:lnTo>
                                <a:lnTo>
                                  <a:pt x="0" y="15452"/>
                                </a:lnTo>
                                <a:lnTo>
                                  <a:pt x="5188" y="14635"/>
                                </a:lnTo>
                                <a:cubicBezTo>
                                  <a:pt x="7112" y="14094"/>
                                  <a:pt x="8344" y="13113"/>
                                  <a:pt x="8344" y="10846"/>
                                </a:cubicBezTo>
                                <a:cubicBezTo>
                                  <a:pt x="8344" y="6833"/>
                                  <a:pt x="4254" y="6096"/>
                                  <a:pt x="1118" y="6096"/>
                                </a:cubicBezTo>
                                <a:lnTo>
                                  <a:pt x="0" y="6900"/>
                                </a:lnTo>
                                <a:lnTo>
                                  <a:pt x="0" y="365"/>
                                </a:lnTo>
                                <a:lnTo>
                                  <a:pt x="1588"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80" name="Shape 680"/>
                        <wps:cNvSpPr/>
                        <wps:spPr>
                          <a:xfrm>
                            <a:off x="4753152" y="510807"/>
                            <a:ext cx="20510" cy="45860"/>
                          </a:xfrm>
                          <a:custGeom>
                            <a:avLst/>
                            <a:gdLst/>
                            <a:ahLst/>
                            <a:cxnLst/>
                            <a:rect l="0" t="0" r="0" b="0"/>
                            <a:pathLst>
                              <a:path w="20510" h="45860">
                                <a:moveTo>
                                  <a:pt x="5829" y="0"/>
                                </a:moveTo>
                                <a:lnTo>
                                  <a:pt x="13513" y="0"/>
                                </a:lnTo>
                                <a:lnTo>
                                  <a:pt x="13513" y="10503"/>
                                </a:lnTo>
                                <a:lnTo>
                                  <a:pt x="20510" y="10503"/>
                                </a:lnTo>
                                <a:lnTo>
                                  <a:pt x="20510" y="16256"/>
                                </a:lnTo>
                                <a:lnTo>
                                  <a:pt x="13513" y="16256"/>
                                </a:lnTo>
                                <a:lnTo>
                                  <a:pt x="13513" y="34950"/>
                                </a:lnTo>
                                <a:cubicBezTo>
                                  <a:pt x="13513" y="38138"/>
                                  <a:pt x="13818" y="39776"/>
                                  <a:pt x="17285" y="39776"/>
                                </a:cubicBezTo>
                                <a:cubicBezTo>
                                  <a:pt x="18339" y="39776"/>
                                  <a:pt x="19418" y="39776"/>
                                  <a:pt x="20510" y="39484"/>
                                </a:cubicBezTo>
                                <a:lnTo>
                                  <a:pt x="20510" y="45453"/>
                                </a:lnTo>
                                <a:cubicBezTo>
                                  <a:pt x="18821" y="45593"/>
                                  <a:pt x="17196" y="45860"/>
                                  <a:pt x="15468" y="45860"/>
                                </a:cubicBezTo>
                                <a:cubicBezTo>
                                  <a:pt x="7468" y="45860"/>
                                  <a:pt x="5943" y="42748"/>
                                  <a:pt x="5829" y="36906"/>
                                </a:cubicBezTo>
                                <a:lnTo>
                                  <a:pt x="5829" y="16256"/>
                                </a:lnTo>
                                <a:lnTo>
                                  <a:pt x="0" y="16256"/>
                                </a:lnTo>
                                <a:lnTo>
                                  <a:pt x="0" y="10503"/>
                                </a:lnTo>
                                <a:lnTo>
                                  <a:pt x="5829" y="10503"/>
                                </a:lnTo>
                                <a:lnTo>
                                  <a:pt x="5829"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81" name="Shape 681"/>
                        <wps:cNvSpPr/>
                        <wps:spPr>
                          <a:xfrm>
                            <a:off x="4775491" y="520443"/>
                            <a:ext cx="16726" cy="36655"/>
                          </a:xfrm>
                          <a:custGeom>
                            <a:avLst/>
                            <a:gdLst/>
                            <a:ahLst/>
                            <a:cxnLst/>
                            <a:rect l="0" t="0" r="0" b="0"/>
                            <a:pathLst>
                              <a:path w="16726" h="36655">
                                <a:moveTo>
                                  <a:pt x="16726" y="0"/>
                                </a:moveTo>
                                <a:lnTo>
                                  <a:pt x="16726" y="6089"/>
                                </a:lnTo>
                                <a:lnTo>
                                  <a:pt x="10381" y="8700"/>
                                </a:lnTo>
                                <a:cubicBezTo>
                                  <a:pt x="8776" y="10370"/>
                                  <a:pt x="7817" y="12691"/>
                                  <a:pt x="7722" y="15295"/>
                                </a:cubicBezTo>
                                <a:lnTo>
                                  <a:pt x="16726" y="15295"/>
                                </a:lnTo>
                                <a:lnTo>
                                  <a:pt x="16726" y="20375"/>
                                </a:lnTo>
                                <a:lnTo>
                                  <a:pt x="7722" y="20375"/>
                                </a:lnTo>
                                <a:cubicBezTo>
                                  <a:pt x="7722" y="23118"/>
                                  <a:pt x="8461" y="25706"/>
                                  <a:pt x="10008" y="27607"/>
                                </a:cubicBezTo>
                                <a:lnTo>
                                  <a:pt x="16726" y="30547"/>
                                </a:lnTo>
                                <a:lnTo>
                                  <a:pt x="16726" y="36655"/>
                                </a:lnTo>
                                <a:lnTo>
                                  <a:pt x="4447" y="31648"/>
                                </a:lnTo>
                                <a:cubicBezTo>
                                  <a:pt x="1537" y="28388"/>
                                  <a:pt x="0" y="23785"/>
                                  <a:pt x="0" y="18406"/>
                                </a:cubicBezTo>
                                <a:cubicBezTo>
                                  <a:pt x="0" y="13428"/>
                                  <a:pt x="1622" y="8805"/>
                                  <a:pt x="4548" y="5427"/>
                                </a:cubicBezTo>
                                <a:lnTo>
                                  <a:pt x="16726"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82" name="Shape 682"/>
                        <wps:cNvSpPr/>
                        <wps:spPr>
                          <a:xfrm>
                            <a:off x="4792217" y="545338"/>
                            <a:ext cx="16244" cy="11925"/>
                          </a:xfrm>
                          <a:custGeom>
                            <a:avLst/>
                            <a:gdLst/>
                            <a:ahLst/>
                            <a:cxnLst/>
                            <a:rect l="0" t="0" r="0" b="0"/>
                            <a:pathLst>
                              <a:path w="16244" h="11925">
                                <a:moveTo>
                                  <a:pt x="8928" y="0"/>
                                </a:moveTo>
                                <a:lnTo>
                                  <a:pt x="16244" y="0"/>
                                </a:lnTo>
                                <a:cubicBezTo>
                                  <a:pt x="14554" y="7671"/>
                                  <a:pt x="8065" y="11925"/>
                                  <a:pt x="407" y="11925"/>
                                </a:cubicBezTo>
                                <a:lnTo>
                                  <a:pt x="0" y="11760"/>
                                </a:lnTo>
                                <a:lnTo>
                                  <a:pt x="0" y="5651"/>
                                </a:lnTo>
                                <a:lnTo>
                                  <a:pt x="407" y="5829"/>
                                </a:lnTo>
                                <a:cubicBezTo>
                                  <a:pt x="4877" y="5829"/>
                                  <a:pt x="7569" y="3861"/>
                                  <a:pt x="8928"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83" name="Shape 683"/>
                        <wps:cNvSpPr/>
                        <wps:spPr>
                          <a:xfrm>
                            <a:off x="4792217" y="520358"/>
                            <a:ext cx="17996" cy="20460"/>
                          </a:xfrm>
                          <a:custGeom>
                            <a:avLst/>
                            <a:gdLst/>
                            <a:ahLst/>
                            <a:cxnLst/>
                            <a:rect l="0" t="0" r="0" b="0"/>
                            <a:pathLst>
                              <a:path w="17996" h="20460">
                                <a:moveTo>
                                  <a:pt x="191" y="0"/>
                                </a:moveTo>
                                <a:cubicBezTo>
                                  <a:pt x="11240" y="0"/>
                                  <a:pt x="17996" y="9944"/>
                                  <a:pt x="16701" y="20460"/>
                                </a:cubicBezTo>
                                <a:lnTo>
                                  <a:pt x="0" y="20460"/>
                                </a:lnTo>
                                <a:lnTo>
                                  <a:pt x="0" y="15380"/>
                                </a:lnTo>
                                <a:lnTo>
                                  <a:pt x="9004" y="15380"/>
                                </a:lnTo>
                                <a:cubicBezTo>
                                  <a:pt x="8699" y="10503"/>
                                  <a:pt x="5411" y="6096"/>
                                  <a:pt x="191" y="6096"/>
                                </a:cubicBezTo>
                                <a:lnTo>
                                  <a:pt x="0" y="6174"/>
                                </a:lnTo>
                                <a:lnTo>
                                  <a:pt x="0" y="85"/>
                                </a:lnTo>
                                <a:lnTo>
                                  <a:pt x="191" y="0"/>
                                </a:ln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s:wsp>
                        <wps:cNvPr id="684" name="Shape 684"/>
                        <wps:cNvSpPr/>
                        <wps:spPr>
                          <a:xfrm>
                            <a:off x="4812041" y="520358"/>
                            <a:ext cx="31166" cy="36906"/>
                          </a:xfrm>
                          <a:custGeom>
                            <a:avLst/>
                            <a:gdLst/>
                            <a:ahLst/>
                            <a:cxnLst/>
                            <a:rect l="0" t="0" r="0" b="0"/>
                            <a:pathLst>
                              <a:path w="31166" h="36906">
                                <a:moveTo>
                                  <a:pt x="15367" y="0"/>
                                </a:moveTo>
                                <a:cubicBezTo>
                                  <a:pt x="22568" y="0"/>
                                  <a:pt x="29032" y="2972"/>
                                  <a:pt x="30023" y="10770"/>
                                </a:cubicBezTo>
                                <a:lnTo>
                                  <a:pt x="21946" y="10770"/>
                                </a:lnTo>
                                <a:cubicBezTo>
                                  <a:pt x="21260" y="7112"/>
                                  <a:pt x="18224" y="6096"/>
                                  <a:pt x="14834" y="6096"/>
                                </a:cubicBezTo>
                                <a:cubicBezTo>
                                  <a:pt x="12611" y="6096"/>
                                  <a:pt x="8471" y="6629"/>
                                  <a:pt x="8471" y="9677"/>
                                </a:cubicBezTo>
                                <a:cubicBezTo>
                                  <a:pt x="8471" y="13475"/>
                                  <a:pt x="14161" y="14021"/>
                                  <a:pt x="19838" y="15304"/>
                                </a:cubicBezTo>
                                <a:cubicBezTo>
                                  <a:pt x="25464" y="16586"/>
                                  <a:pt x="31166" y="18631"/>
                                  <a:pt x="31166" y="25527"/>
                                </a:cubicBezTo>
                                <a:cubicBezTo>
                                  <a:pt x="31166" y="33858"/>
                                  <a:pt x="22746" y="36906"/>
                                  <a:pt x="15507" y="36906"/>
                                </a:cubicBezTo>
                                <a:cubicBezTo>
                                  <a:pt x="6706" y="36906"/>
                                  <a:pt x="140" y="32995"/>
                                  <a:pt x="0" y="24714"/>
                                </a:cubicBezTo>
                                <a:lnTo>
                                  <a:pt x="7734" y="24714"/>
                                </a:lnTo>
                                <a:cubicBezTo>
                                  <a:pt x="8128" y="29185"/>
                                  <a:pt x="11531" y="30810"/>
                                  <a:pt x="15659" y="30810"/>
                                </a:cubicBezTo>
                                <a:cubicBezTo>
                                  <a:pt x="18567" y="30810"/>
                                  <a:pt x="23660" y="30226"/>
                                  <a:pt x="23444" y="26213"/>
                                </a:cubicBezTo>
                                <a:cubicBezTo>
                                  <a:pt x="23228" y="22136"/>
                                  <a:pt x="17602" y="21666"/>
                                  <a:pt x="11989" y="20396"/>
                                </a:cubicBezTo>
                                <a:cubicBezTo>
                                  <a:pt x="6286" y="19164"/>
                                  <a:pt x="749" y="17132"/>
                                  <a:pt x="749" y="10020"/>
                                </a:cubicBezTo>
                                <a:cubicBezTo>
                                  <a:pt x="749" y="2362"/>
                                  <a:pt x="9017" y="0"/>
                                  <a:pt x="15367" y="0"/>
                                </a:cubicBezTo>
                                <a:close/>
                              </a:path>
                            </a:pathLst>
                          </a:custGeom>
                          <a:ln w="0" cap="flat">
                            <a:miter lim="127000"/>
                          </a:ln>
                        </wps:spPr>
                        <wps:style>
                          <a:lnRef idx="0">
                            <a:srgbClr val="000000">
                              <a:alpha val="0"/>
                            </a:srgbClr>
                          </a:lnRef>
                          <a:fillRef idx="1">
                            <a:srgbClr val="57575A"/>
                          </a:fillRef>
                          <a:effectRef idx="0">
                            <a:scrgbClr r="0" g="0" b="0"/>
                          </a:effectRef>
                          <a:fontRef idx="none"/>
                        </wps:style>
                        <wps:bodyPr/>
                      </wps:wsp>
                    </wpg:wgp>
                  </a:graphicData>
                </a:graphic>
              </wp:inline>
            </w:drawing>
          </mc:Choice>
          <mc:Fallback xmlns:a="http://schemas.openxmlformats.org/drawingml/2006/main">
            <w:pict>
              <v:group id="Group 87464" style="width:384.219pt;height:47.962pt;mso-position-horizontal-relative:char;mso-position-vertical-relative:line" coordsize="48795,6091">
                <v:shape id="Shape 92740" style="position:absolute;width:17849;height:127;left:2;top:3828;" coordsize="1784908,12700" path="m0,0l1784908,0l1784908,12700l0,12700l0,0">
                  <v:stroke weight="0pt" endcap="flat" joinstyle="miter" miterlimit="10" on="false" color="#000000" opacity="0"/>
                  <v:fill on="true" color="#10147e"/>
                </v:shape>
                <v:shape id="Shape 92741" style="position:absolute;width:30944;height:127;left:17851;top:3828;" coordsize="3094431,12700" path="m0,0l3094431,0l3094431,12700l0,12700l0,0">
                  <v:stroke weight="0pt" endcap="flat" joinstyle="miter" miterlimit="10" on="false" color="#000000" opacity="0"/>
                  <v:fill on="true" color="#10147e"/>
                </v:shape>
                <v:rect id="Rectangle 568" style="position:absolute;width:4223;height:1266;left:0;top:1208;" filled="f" stroked="f">
                  <v:textbox inset="0,0,0,0">
                    <w:txbxContent>
                      <w:p>
                        <w:pPr>
                          <w:spacing w:before="0" w:after="160" w:line="259" w:lineRule="auto"/>
                          <w:ind w:right="0" w:firstLine="0"/>
                          <w:jc w:val="left"/>
                        </w:pPr>
                        <w:r>
                          <w:rPr>
                            <w:rFonts w:cs="Calibri" w:hAnsi="Calibri" w:eastAsia="Calibri" w:ascii="Calibri"/>
                            <w:w w:val="93"/>
                            <w:sz w:val="15"/>
                          </w:rPr>
                          <w:t xml:space="preserve">VICTIMS</w:t>
                        </w:r>
                        <w:r>
                          <w:rPr>
                            <w:rFonts w:cs="Calibri" w:hAnsi="Calibri" w:eastAsia="Calibri" w:ascii="Calibri"/>
                            <w:spacing w:val="-5"/>
                            <w:w w:val="93"/>
                            <w:sz w:val="15"/>
                          </w:rPr>
                          <w:t xml:space="preserve"> </w:t>
                        </w:r>
                      </w:p>
                    </w:txbxContent>
                  </v:textbox>
                </v:rect>
                <v:rect id="Rectangle 569" style="position:absolute;width:971;height:1266;left:3261;top:1208;" filled="f" stroked="f">
                  <v:textbox inset="0,0,0,0">
                    <w:txbxContent>
                      <w:p>
                        <w:pPr>
                          <w:spacing w:before="0" w:after="160" w:line="259" w:lineRule="auto"/>
                          <w:ind w:right="0" w:firstLine="0"/>
                          <w:jc w:val="left"/>
                        </w:pPr>
                        <w:r>
                          <w:rPr>
                            <w:rFonts w:cs="Calibri" w:hAnsi="Calibri" w:eastAsia="Calibri" w:ascii="Calibri"/>
                            <w:w w:val="85"/>
                            <w:sz w:val="15"/>
                          </w:rPr>
                          <w:t xml:space="preserve">&amp;</w:t>
                        </w:r>
                        <w:r>
                          <w:rPr>
                            <w:rFonts w:cs="Calibri" w:hAnsi="Calibri" w:eastAsia="Calibri" w:ascii="Calibri"/>
                            <w:spacing w:val="-5"/>
                            <w:w w:val="85"/>
                            <w:sz w:val="15"/>
                          </w:rPr>
                          <w:t xml:space="preserve"> </w:t>
                        </w:r>
                      </w:p>
                    </w:txbxContent>
                  </v:textbox>
                </v:rect>
                <v:rect id="Rectangle 570" style="position:absolute;width:14710;height:1266;left:4067;top:1208;" filled="f" stroked="f">
                  <v:textbox inset="0,0,0,0">
                    <w:txbxContent>
                      <w:p>
                        <w:pPr>
                          <w:spacing w:before="0" w:after="160" w:line="259" w:lineRule="auto"/>
                          <w:ind w:right="0" w:firstLine="0"/>
                          <w:jc w:val="left"/>
                        </w:pPr>
                        <w:r>
                          <w:rPr>
                            <w:rFonts w:cs="Calibri" w:hAnsi="Calibri" w:eastAsia="Calibri" w:ascii="Calibri"/>
                            <w:w w:val="95"/>
                            <w:sz w:val="15"/>
                          </w:rPr>
                          <w:t xml:space="preserve">OFFENDERS</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r>
                          <w:rPr>
                            <w:rFonts w:cs="Calibri" w:hAnsi="Calibri" w:eastAsia="Calibri" w:ascii="Calibri"/>
                            <w:spacing w:val="-5"/>
                            <w:w w:val="95"/>
                            <w:sz w:val="15"/>
                          </w:rPr>
                          <w:t xml:space="preserve"> </w:t>
                        </w:r>
                      </w:p>
                    </w:txbxContent>
                  </v:textbox>
                </v:rect>
                <v:rect id="Rectangle 571" style="position:absolute;width:23738;height:1266;left:0;top:2352;" filled="f" stroked="f">
                  <v:textbox inset="0,0,0,0">
                    <w:txbxContent>
                      <w:p>
                        <w:pPr>
                          <w:spacing w:before="0" w:after="160" w:line="259" w:lineRule="auto"/>
                          <w:ind w:right="0" w:firstLine="0"/>
                          <w:jc w:val="left"/>
                        </w:pPr>
                        <w:r>
                          <w:rPr>
                            <w:rFonts w:cs="Calibri" w:hAnsi="Calibri" w:eastAsia="Calibri" w:ascii="Calibri"/>
                            <w:w w:val="93"/>
                            <w:sz w:val="15"/>
                          </w:rPr>
                          <w:t xml:space="preserve">https://doi.org/10.1080/15564886.2022.2053257</w:t>
                        </w:r>
                      </w:p>
                    </w:txbxContent>
                  </v:textbox>
                </v:rect>
                <v:shape id="Shape 572" style="position:absolute;width:331;height:1171;left:40525;top:344;" coordsize="33122,117119" path="m0,0l33122,0l33122,12691l30099,11709l16218,11709l16218,56883l25413,56883l33122,55318l33122,68593l16218,68593l16218,117119l0,117119l0,0x">
                  <v:stroke weight="0pt" endcap="flat" joinstyle="miter" miterlimit="10" on="false" color="#000000" opacity="0"/>
                  <v:fill on="true" color="#000000"/>
                </v:shape>
                <v:shape id="Shape 573" style="position:absolute;width:438;height:1191;left:40856;top:344;" coordsize="43840,119126" path="m0,0l330,0c19405,0,34290,9868,34290,30112c34290,47346,25933,57048,14719,64249l43840,114110l27444,119126l330,68593l0,68593l0,55318l4892,54324c14732,49532,16904,39024,16904,31623c16904,24428,14643,19450,11022,16270l0,12691l0,0x">
                  <v:stroke weight="0pt" endcap="flat" joinstyle="miter" miterlimit="10" on="false" color="#000000" opacity="0"/>
                  <v:fill on="true" color="#000000"/>
                </v:shape>
                <v:shape id="Shape 574" style="position:absolute;width:412;height:876;left:41348;top:659;" coordsize="41250,87681" path="m41161,0l41250,17l41250,10741l41161,10719c22416,10719,16231,27775,16231,42837c16231,58572,21590,76975,41161,76975l41250,76952l41250,87663l41161,87681c16561,87681,0,68771,0,42837c0,15735,20079,0,41161,0x">
                  <v:stroke weight="0pt" endcap="flat" joinstyle="miter" miterlimit="10" on="false" color="#000000" opacity="0"/>
                  <v:fill on="true" color="#000000"/>
                </v:shape>
                <v:shape id="Shape 575" style="position:absolute;width:412;height:876;left:41761;top:659;" coordsize="41237,87646" path="m0,0l15262,2865c29850,8561,41237,22494,41237,42820c41237,62270,31914,77770,16811,84304l0,87646l0,76935l12166,73837c22004,67924,25019,54622,25019,42820c25019,31524,21526,19106,11807,13602l0,10724l0,0x">
                  <v:stroke weight="0pt" endcap="flat" joinstyle="miter" miterlimit="10" on="false" color="#000000" opacity="0"/>
                  <v:fill on="true" color="#000000"/>
                </v:shape>
                <v:shape id="Shape 576" style="position:absolute;width:714;height:856;left:42324;top:679;" coordsize="71450,85661" path="m0,0l15049,0l15049,50521c15049,66256,21742,74625,35294,74625c46851,74625,56376,65088,56376,48857l56376,0l71450,0l71450,83655l56553,83655l56553,73952c48019,81318,40488,85661,29616,85661c10376,85661,0,74955,0,53873l0,0x">
                  <v:stroke weight="0pt" endcap="flat" joinstyle="miter" miterlimit="10" on="false" color="#000000" opacity="0"/>
                  <v:fill on="true" color="#000000"/>
                </v:shape>
                <v:shape id="Shape 577" style="position:absolute;width:535;height:1107;left:43187;top:428;" coordsize="53543,110757" path="m26784,0l26784,25095l48705,25095l48705,33795l26784,33795l26784,81140c26784,92850,29121,99886,38316,99886c43853,99886,47028,98539,49873,97041l53543,105397c48362,108750,42177,110757,36475,110757c19749,110757,11722,101054,11722,83985l11722,33795l0,33795l0,25095l11722,25095l11722,5017l26784,0x">
                  <v:stroke weight="0pt" endcap="flat" joinstyle="miter" miterlimit="10" on="false" color="#000000" opacity="0"/>
                  <v:fill on="true" color="#000000"/>
                </v:shape>
                <v:shape id="Shape 92788" style="position:absolute;width:150;height:1229;left:43846;top:286;" coordsize="15049,122974" path="m0,0l15049,0l15049,122974l0,122974l0,0">
                  <v:stroke weight="0pt" endcap="flat" joinstyle="miter" miterlimit="10" on="false" color="#000000" opacity="0"/>
                  <v:fill on="true" color="#000000"/>
                </v:shape>
                <v:shape id="Shape 579" style="position:absolute;width:374;height:862;left:44171;top:663;" coordsize="37402,86282" path="m37402,0l37402,10775l29209,12574c20622,16840,16954,26377,16574,34407l37402,34407l37402,44440l15570,44440c15447,56984,22095,68786,32419,73902l37402,75065l37402,86282l25573,84307c9708,78408,0,63852,0,41773c0,20065,11673,7195,25493,2116l37402,0x">
                  <v:stroke weight="0pt" endcap="flat" joinstyle="miter" miterlimit="10" on="false" color="#000000" opacity="0"/>
                  <v:fill on="true" color="#000000"/>
                </v:shape>
                <v:shape id="Shape 580" style="position:absolute;width:337;height:179;left:44545;top:1356;" coordsize="33731,17907" path="m29362,0l33731,8204c25019,14389,14643,17907,5956,17907l0,16912l0,5695l6451,7201c14148,7201,23507,4356,29362,0x">
                  <v:stroke weight="0pt" endcap="flat" joinstyle="miter" miterlimit="10" on="false" color="#000000" opacity="0"/>
                  <v:fill on="true" color="#000000"/>
                </v:shape>
                <v:shape id="Shape 581" style="position:absolute;width:362;height:448;left:44545;top:659;" coordsize="36220,44844" path="m2273,0c27686,0,36220,22936,34556,44844l0,44844l0,34811l20828,34811c20828,21755,15329,10719,2095,10719l0,11179l0,404l2273,0x">
                  <v:stroke weight="0pt" endcap="flat" joinstyle="miter" miterlimit="10" on="false" color="#000000" opacity="0"/>
                  <v:fill on="true" color="#000000"/>
                </v:shape>
                <v:shape id="Shape 582" style="position:absolute;width:410;height:876;left:45019;top:659;" coordsize="41002,87681" path="m38646,0l41002,477l41002,10759l40830,10719c23431,10719,16243,24435,16243,42177c16243,60071,23926,76975,39827,76975l41002,76676l41002,86616l36969,87681c14389,87681,0,69609,0,42837c0,21095,15722,0,38646,0x">
                  <v:stroke weight="0pt" endcap="flat" joinstyle="miter" miterlimit="10" on="false" color="#000000" opacity="0"/>
                  <v:fill on="true" color="#000000"/>
                </v:shape>
                <v:shape id="Shape 583" style="position:absolute;width:398;height:1239;left:45429;top:286;" coordsize="39821,123916" path="m24759,0l39821,0l39821,122974l24759,122974l24759,109753l24428,109753c21501,113856,17818,117662,13151,120444l0,123916l0,113976l10566,111292c20422,105574,24759,92399,24759,78473c24759,66672,19958,55442,10641,50565l0,48059l0,37777l13360,40481c17983,42574,21831,45669,24428,49682l24759,49682l24759,0x">
                  <v:stroke weight="0pt" endcap="flat" joinstyle="miter" miterlimit="10" on="false" color="#000000" opacity="0"/>
                  <v:fill on="true" color="#000000"/>
                </v:shape>
                <v:shape id="Shape 584" style="position:absolute;width:371;height:182;left:46036;top:1751;" coordsize="37141,18237" path="m4178,0c14389,5855,23749,7531,34125,7531l37141,6307l37141,17820l34455,18237c22073,18237,9703,15900,0,9881l4178,0x">
                  <v:stroke weight="0pt" endcap="flat" joinstyle="miter" miterlimit="10" on="false" color="#000000" opacity="0"/>
                  <v:fill on="true" color="#000000"/>
                </v:shape>
                <v:shape id="Shape 585" style="position:absolute;width:410;height:876;left:45998;top:659;" coordsize="41002,87681" path="m40005,0l41002,243l41002,10759l40831,10719c23432,10719,16244,24435,16244,42177c16244,60071,23927,76975,39827,76975l41002,76676l41002,86726l37478,87681c14402,87681,0,69609,0,42837c0,21095,16066,0,40005,0x">
                  <v:stroke weight="0pt" endcap="flat" joinstyle="miter" miterlimit="10" on="false" color="#000000" opacity="0"/>
                  <v:fill on="true" color="#000000"/>
                </v:shape>
                <v:shape id="Shape 586" style="position:absolute;width:398;height:1268;left:46408;top:661;" coordsize="39821,126836" path="m0,0l13716,3339c18231,5663,22079,9054,24428,13321l24759,13321l24759,1777l39821,1777l39821,82422c39821,106387,28620,119622,13487,124741l0,126836l0,115323l17334,108288c22123,102789,24759,94550,24759,83590l24759,72211l24428,72211c21501,76313,17818,80120,13214,82901l0,86483l0,76434l10571,73749c20429,68032,24759,54856,24759,40931c24759,29129,19958,17899,10641,13022l0,10517l0,0x">
                  <v:stroke weight="0pt" endcap="flat" joinstyle="miter" miterlimit="10" on="false" color="#000000" opacity="0"/>
                  <v:fill on="true" color="#000000"/>
                </v:shape>
                <v:shape id="Shape 587" style="position:absolute;width:373;height:862;left:46977;top:663;" coordsize="37395,86288" path="m37395,0l37395,10779l29202,12577c20610,16843,16945,26380,16573,34410l37395,34410l37395,44443l15557,44443c15433,56987,22082,68789,32400,73905l37395,75072l37395,86288l25551,84310c9694,78411,0,63855,0,41776c0,20068,11673,7198,25481,2119l37395,0x">
                  <v:stroke weight="0pt" endcap="flat" joinstyle="miter" miterlimit="10" on="false" color="#000000" opacity="0"/>
                  <v:fill on="true" color="#000000"/>
                </v:shape>
                <v:shape id="Shape 588" style="position:absolute;width:337;height:179;left:47351;top:1356;" coordsize="33712,17907" path="m29356,0l33712,8204c25013,14389,14649,17907,5937,17907l0,16915l0,5699l6433,7201c14141,7201,23501,4356,29356,0x">
                  <v:stroke weight="0pt" endcap="flat" joinstyle="miter" miterlimit="10" on="false" color="#000000" opacity="0"/>
                  <v:fill on="true" color="#000000"/>
                </v:shape>
                <v:shape id="Shape 589" style="position:absolute;width:362;height:448;left:47351;top:659;" coordsize="36227,44844" path="m2254,0c27692,0,36227,22936,34550,44844l0,44844l0,34811l20822,34811c20822,21755,15310,10719,2102,10719l0,11180l0,401l2254,0x">
                  <v:stroke weight="0pt" endcap="flat" joinstyle="miter" miterlimit="10" on="false" color="#000000" opacity="0"/>
                  <v:fill on="true" color="#000000"/>
                </v:shape>
                <v:shape id="Shape 590" style="position:absolute;width:461;height:591;left:40518;top:2113;" coordsize="46152,59195" path="m0,0l46152,0l46152,5918l27127,5918l27127,59195l18936,59195l18936,5918l0,5918l0,0x">
                  <v:stroke weight="0pt" endcap="flat" joinstyle="miter" miterlimit="10" on="false" color="#000000" opacity="0"/>
                  <v:fill on="true" color="#000000"/>
                </v:shape>
                <v:shape id="Shape 591" style="position:absolute;width:166;height:281;left:40937;top:2434;" coordsize="16618,28141" path="m16618,0l16618,5211l10430,8519c8728,10243,7862,12380,7862,15047c7862,19429,10897,22223,13945,22223l16618,20572l16618,25699l12002,28141c4890,28141,0,23061,0,15111c0,7757,6248,3109,15049,493l16618,0x">
                  <v:stroke weight="0pt" endcap="flat" joinstyle="miter" miterlimit="10" on="false" color="#000000" opacity="0"/>
                  <v:fill on="true" color="#000000"/>
                </v:shape>
                <v:shape id="Shape 592" style="position:absolute;width:138;height:93;left:40965;top:2275;" coordsize="13849,9305" path="m13849,0l13849,4832l2972,9305l0,5508l13849,0x">
                  <v:stroke weight="0pt" endcap="flat" joinstyle="miter" miterlimit="10" on="false" color="#000000" opacity="0"/>
                  <v:fill on="true" color="#000000"/>
                </v:shape>
                <v:shape id="Shape 593" style="position:absolute;width:181;height:432;left:41103;top:2272;" coordsize="18130,43294" path="m616,0c6966,0,16263,2032,16263,14376l16263,32982c16263,36195,16694,40259,18130,43294l9849,43294c8820,41529,8655,38824,8655,36106l5950,38722l0,41869l0,36741l5405,33403c7690,30083,9170,25114,8655,18517l1391,20638l0,21381l0,16169l8655,13449c8312,8280,4337,4991,210,4991l0,5077l0,245l616,0x">
                  <v:stroke weight="0pt" endcap="flat" joinstyle="miter" miterlimit="10" on="false" color="#000000" opacity="0"/>
                  <v:fill on="true" color="#000000"/>
                </v:shape>
                <v:shape id="Shape 594" style="position:absolute;width:420;height:642;left:41320;top:2274;" coordsize="42037,64262" path="m8966,0c13284,10744,17691,21565,21908,34341l22073,34341c26467,21565,30874,10744,35344,0l42037,1613l20307,50571c16332,59538,11087,64262,3810,64262l0,64262l0,58865l2972,58865c8217,58865,11938,57506,17932,40767l1372,2121l8966,0x">
                  <v:stroke weight="0pt" endcap="flat" joinstyle="miter" miterlimit="10" on="false" color="#000000" opacity="0"/>
                  <v:fill on="true" color="#000000"/>
                </v:shape>
                <v:shape id="Shape 92789" style="position:absolute;width:91;height:621;left:41807;top:2084;" coordsize="9144,62154" path="m0,0l9144,0l9144,62154l0,62154l0,0">
                  <v:stroke weight="0pt" endcap="flat" joinstyle="miter" miterlimit="10" on="false" color="#000000" opacity="0"/>
                  <v:fill on="true" color="#000000"/>
                </v:shape>
                <v:shape id="Shape 596" style="position:absolute;width:208;height:443;left:41980;top:2272;" coordsize="20847,44310" path="m20803,0l20847,17l20847,5434l20803,5410c11341,5410,8204,14033,8204,21641c8204,29591,10909,38887,20803,38887l20847,38863l20847,44292l20803,44310c8382,44310,0,34760,0,21641c0,7938,10147,0,20803,0x">
                  <v:stroke weight="0pt" endcap="flat" joinstyle="miter" miterlimit="10" on="false" color="#000000" opacity="0"/>
                  <v:fill on="true" color="#000000"/>
                </v:shape>
                <v:shape id="Shape 597" style="position:absolute;width:208;height:442;left:42188;top:2273;" coordsize="20860,44274" path="m0,0l14408,5664c18301,9362,20860,14772,20860,21623c20860,28183,18768,33850,15108,37878l0,44274l0,38845l10043,33228c11967,29910,12643,25598,12643,21623c12643,17820,11862,13762,9885,10655l0,5416l0,0x">
                  <v:stroke weight="0pt" endcap="flat" joinstyle="miter" miterlimit="10" on="false" color="#000000" opacity="0"/>
                  <v:fill on="true" color="#000000"/>
                </v:shape>
                <v:shape id="Shape 598" style="position:absolute;width:238;height:432;left:42493;top:2272;" coordsize="23850,43294" path="m16828,0c18695,0,21489,1359,23850,4140l20384,9042c18529,8115,16663,7277,14719,7277c10820,7277,7620,11151,7620,20549l7620,43294l0,43294l0,1016l7442,1016l7442,6261l10503,3048c12255,1257,15062,0,16828,0x">
                  <v:stroke weight="0pt" endcap="flat" joinstyle="miter" miterlimit="10" on="false" color="#000000" opacity="0"/>
                  <v:fill on="true" color="#000000"/>
                </v:shape>
                <v:shape id="Shape 599" style="position:absolute;width:291;height:591;left:43701;top:2113;" coordsize="29172,59195" path="m0,0l29172,0l29172,5918l8217,5918l8217,28410l28766,28410l28766,34328l8217,34328l8217,59195l0,59195l0,0x">
                  <v:stroke weight="0pt" endcap="flat" joinstyle="miter" miterlimit="10" on="false" color="#000000" opacity="0"/>
                  <v:fill on="true" color="#000000"/>
                </v:shape>
                <v:shape id="Shape 600" style="position:absolute;width:238;height:432;left:44099;top:2272;" coordsize="23851,43294" path="m16828,0c18695,0,21476,1359,23851,4140l20371,9042c18529,8115,16650,7277,14707,7277c10821,7277,7620,11151,7620,20549l7620,43294l0,43294l0,1016l7442,1016l7442,6261l10490,3048c12268,1257,15050,0,16828,0x">
                  <v:stroke weight="0pt" endcap="flat" joinstyle="miter" miterlimit="10" on="false" color="#000000" opacity="0"/>
                  <v:fill on="true" color="#000000"/>
                </v:shape>
                <v:shape id="Shape 601" style="position:absolute;width:166;height:281;left:44365;top:2434;" coordsize="16624,28142" path="m16624,0l16624,5215l10432,8521c8728,10245,7862,12381,7862,15048c7862,19430,10909,22224,13945,22224l16624,20571l16624,25701l12002,28142c4902,28142,0,23062,0,15112c0,7759,6261,3110,15049,494l16624,0x">
                  <v:stroke weight="0pt" endcap="flat" joinstyle="miter" miterlimit="10" on="false" color="#000000" opacity="0"/>
                  <v:fill on="true" color="#000000"/>
                </v:shape>
                <v:shape id="Shape 602" style="position:absolute;width:138;height:93;left:44393;top:2275;" coordsize="13842,9303" path="m13842,0l13842,4827l2972,9303l0,5505l13842,0x">
                  <v:stroke weight="0pt" endcap="flat" joinstyle="miter" miterlimit="10" on="false" color="#000000" opacity="0"/>
                  <v:fill on="true" color="#000000"/>
                </v:shape>
                <v:shape id="Shape 603" style="position:absolute;width:181;height:432;left:44531;top:2272;" coordsize="18124,43294" path="m623,0c6960,0,16282,2032,16282,14376l16282,32982c16282,36195,16701,40259,18124,43294l9843,43294c8840,41529,8662,38824,8662,36106l5957,38722l0,41869l0,36739l5406,33403c7691,30083,9170,25114,8662,18517l1398,20638l0,21384l0,16168l8662,13449c8332,8280,4344,4991,204,4991l0,5075l0,248l623,0x">
                  <v:stroke weight="0pt" endcap="flat" joinstyle="miter" miterlimit="10" on="false" color="#000000" opacity="0"/>
                  <v:fill on="true" color="#000000"/>
                </v:shape>
                <v:shape id="Shape 604" style="position:absolute;width:369;height:432;left:44817;top:2272;" coordsize="36969,43294" path="m21996,0c31712,0,36969,5410,36969,16065l36969,43294l29350,43294l29350,17678c29350,9728,25958,5575,19113,5575c13132,5575,7620,9728,7620,17843l7620,43294l0,43294l0,1016l7544,1016l7544,6261c11519,2032,17602,0,21996,0x">
                  <v:stroke weight="0pt" endcap="flat" joinstyle="miter" miterlimit="10" on="false" color="#000000" opacity="0"/>
                  <v:fill on="true" color="#000000"/>
                </v:shape>
                <v:shape id="Shape 605" style="position:absolute;width:353;height:443;left:45282;top:2272;" coordsize="35370,44310" path="m22924,0c27229,0,31128,1105,34265,3467l31712,7772c29274,6591,26137,5575,23013,5575c16078,5575,8217,10135,8217,21641c8217,30442,12688,38722,22924,38722c26556,38722,29947,37795,33249,35687l35370,39916c31204,42875,26226,44310,22594,44310c2553,44310,0,27902,0,22073c0,11493,7036,0,22924,0x">
                  <v:stroke weight="0pt" endcap="flat" joinstyle="miter" miterlimit="10" on="false" color="#000000" opacity="0"/>
                  <v:fill on="true" color="#000000"/>
                </v:shape>
                <v:shape id="Shape 92790" style="position:absolute;width:91;height:422;left:45718;top:2283;" coordsize="9144,42278" path="m0,0l9144,0l9144,42278l0,42278l0,0">
                  <v:stroke weight="0pt" endcap="flat" joinstyle="miter" miterlimit="10" on="false" color="#000000" opacity="0"/>
                  <v:fill on="true" color="#000000"/>
                </v:shape>
                <v:shape id="Shape 607" style="position:absolute;width:96;height:96;left:45708;top:2098;" coordsize="9652,9639" path="m4826,0c7862,0,9652,2375,9652,4496c9652,6769,8547,9639,4826,9639c1105,9639,0,6769,0,4496c0,2375,1778,0,4826,0x">
                  <v:stroke weight="0pt" endcap="flat" joinstyle="miter" miterlimit="10" on="false" color="#000000" opacity="0"/>
                  <v:fill on="true" color="#000000"/>
                </v:shape>
                <v:shape id="Shape 608" style="position:absolute;width:278;height:443;left:45877;top:2272;" coordsize="27813,44310" path="m16663,0c20815,0,24854,1689,27064,3886l24105,7772c21057,5753,18605,5067,16320,5067c13602,5067,10147,6350,10147,9893c10147,13449,14034,15227,18860,18860c24270,23000,27813,26467,27813,32385c27813,39497,20815,44310,13018,44310c8204,44310,2794,42189,0,38976l3708,34671c6172,36970,9461,38887,12865,38887c16408,38887,20028,37033,20028,32893c20028,27991,15634,25883,11684,23000c6845,19533,2616,16662,2616,10909c2616,4216,9220,0,16663,0x">
                  <v:stroke weight="0pt" endcap="flat" joinstyle="miter" miterlimit="10" on="false" color="#000000" opacity="0"/>
                  <v:fill on="true" color="#000000"/>
                </v:shape>
                <v:shape id="Shape 609" style="position:absolute;width:523;height:612;left:46417;top:2103;" coordsize="52337,61227" path="m32982,0c41593,0,48375,2794,51918,5753l48540,10655c44983,8204,39573,5918,33071,5918c17678,5918,9042,16408,9042,30277c9042,45250,19279,55308,32118,55308c37135,55308,40856,54800,44145,53188l44145,33160l52337,33160l52337,57252c46584,59284,39421,61227,31890,61227c10833,61227,0,46685,0,30455c0,15481,11671,0,32982,0x">
                  <v:stroke weight="0pt" endcap="flat" joinstyle="miter" miterlimit="10" on="false" color="#000000" opacity="0"/>
                  <v:fill on="true" color="#000000"/>
                </v:shape>
                <v:shape id="Shape 610" style="position:absolute;width:238;height:432;left:47064;top:2272;" coordsize="23851,43294" path="m16815,0c18682,0,21463,1359,23851,4140l20371,9042c18529,8115,16650,7277,14707,7277c10808,7277,7607,11151,7607,20549l7607,43294l0,43294l0,1016l7430,1016l7430,6261l10490,3048c12256,1257,15049,0,16815,0x">
                  <v:stroke weight="0pt" endcap="flat" joinstyle="miter" miterlimit="10" on="false" color="#000000" opacity="0"/>
                  <v:fill on="true" color="#000000"/>
                </v:shape>
                <v:shape id="Shape 611" style="position:absolute;width:208;height:443;left:47329;top:2272;" coordsize="20853,44310" path="m20803,0l20853,20l20853,5437l20803,5410c11328,5410,8204,14033,8204,21641c8204,29591,10909,38887,20803,38887l20853,38859l20853,44289l20803,44310c8382,44310,0,34760,0,21641c0,7938,10147,0,20803,0x">
                  <v:stroke weight="0pt" endcap="flat" joinstyle="miter" miterlimit="10" on="false" color="#000000" opacity="0"/>
                  <v:fill on="true" color="#000000"/>
                </v:shape>
                <v:shape id="Shape 612" style="position:absolute;width:208;height:442;left:47538;top:2273;" coordsize="20841,44269" path="m0,0l14391,5662c18281,9359,20841,14769,20841,21621c20841,28180,18748,33848,15091,37875l0,44269l0,38839l10042,33225c11970,29908,12649,25596,12649,21621c12649,17817,11865,13760,9885,10653l0,5417l0,0x">
                  <v:stroke weight="0pt" endcap="flat" joinstyle="miter" miterlimit="10" on="false" color="#000000" opacity="0"/>
                  <v:fill on="true" color="#000000"/>
                </v:shape>
                <v:shape id="Shape 613" style="position:absolute;width:361;height:432;left:47839;top:2283;" coordsize="36119,43294" path="m0,0l7620,0l7620,25540c7620,33490,10998,37706,17856,37706c23685,37706,28499,32893,28499,24689l28499,0l36119,0l36119,42278l28588,42278l28588,37376c24283,41097,20485,43294,14973,43294c5245,43294,0,37871,0,27229l0,0x">
                  <v:stroke weight="0pt" endcap="flat" joinstyle="miter" miterlimit="10" on="false" color="#000000" opacity="0"/>
                  <v:fill on="true" color="#000000"/>
                </v:shape>
                <v:shape id="Shape 614" style="position:absolute;width:201;height:636;left:48325;top:2281;" coordsize="20136,63601" path="m20136,0l20136,4944l11022,9288c8782,12321,7620,16719,7620,22173c7620,26231,8547,30203,10658,33161l20136,37739l20136,43146l7785,36880l7620,36880l7620,63601l0,63601l0,190l7620,190l7620,6781l7785,6781l20136,0x">
                  <v:stroke weight="0pt" endcap="flat" joinstyle="miter" miterlimit="10" on="false" color="#000000" opacity="0"/>
                  <v:fill on="true" color="#000000"/>
                </v:shape>
                <v:shape id="Shape 615" style="position:absolute;width:202;height:443;left:48527;top:2272;" coordsize="20238,44310" path="m1505,0c9754,0,14555,3699,17293,8158l20238,19128l20238,22331l15354,37419c11900,41669,6890,44310,667,44310l0,43972l0,38565l667,38887c9811,38887,12516,28664,12516,20968c12516,13284,8617,5410,756,5410l0,5770l0,826l1505,0x">
                  <v:stroke weight="0pt" endcap="flat" joinstyle="miter" miterlimit="10" on="false" color="#000000" opacity="0"/>
                  <v:fill on="true" color="#000000"/>
                </v:shape>
                <v:shape id="Shape 616" style="position:absolute;width:225;height:612;left:42931;top:2103;" coordsize="22593,61227" path="m20815,0l22593,597l22593,6267l21577,5918c16065,5918,13284,9055,13284,12764c13284,16154,15405,19279,21234,24600l22593,25868l22593,36075l16421,30531c11087,33490,8801,37884,8801,42799c8801,48197,13030,55639,21996,55639l22593,55482l22593,60882l21069,61227c2629,61227,0,47193,0,43548c0,35776,5677,29693,12700,26467c9398,23330,4991,19279,4991,13195c4991,6261,11341,0,20815,0x">
                  <v:stroke weight="0pt" endcap="flat" joinstyle="miter" miterlimit="10" on="false" color="#000000" opacity="0"/>
                  <v:fill on="true" color="#000000"/>
                </v:shape>
                <v:shape id="Shape 617" style="position:absolute;width:350;height:353;left:43157;top:2362;" coordsize="35090,35359" path="m0,0l17589,16411c19253,13045,19012,7991,17716,3596l24282,3596c25324,8587,24968,14899,22149,20487l35090,31549l27559,35359l17919,26482c15640,29060,12827,31279,9560,32854l0,35015l0,29614l8117,27479c10592,26117,12560,24323,13792,22596l0,10207l0,0x">
                  <v:stroke weight="0pt" endcap="flat" joinstyle="miter" miterlimit="10" on="false" color="#000000" opacity="0"/>
                  <v:fill on="true" color="#000000"/>
                </v:shape>
                <v:shape id="Shape 618" style="position:absolute;width:103;height:81;left:43157;top:2109;" coordsize="10325,8191" path="m0,0l10325,3467l7341,8191l0,5670l0,0x">
                  <v:stroke weight="0pt" endcap="flat" joinstyle="miter" miterlimit="10" on="false" color="#000000" opacity="0"/>
                  <v:fill on="true" color="#000000"/>
                </v:shape>
                <v:shape id="Shape 619" style="position:absolute;width:231;height:276;left:37856;top:2768;" coordsize="23184,27661" path="m0,0l23184,0l23184,25895l19583,25895l19583,10604l8090,10604l8090,27661l0,27661l0,0x">
                  <v:stroke weight="0pt" endcap="flat" joinstyle="miter" miterlimit="10" on="false" color="#000000" opacity="0"/>
                  <v:fill on="true" color="#000000"/>
                </v:shape>
                <v:shape id="Shape 620" style="position:absolute;width:237;height:347;left:37850;top:2392;" coordsize="23794,34735" path="m23114,0l23794,227l23794,10854l23114,10681c14008,10681,8839,14008,8839,19863c8839,21146,9246,22784,9919,24130l17818,24130l17818,18974l23794,18974l23794,34735l5436,34735c3124,31610,2438,30328,1422,27597c610,25222,0,22022,0,19914c0,8293,9589,0,23114,0x">
                  <v:stroke weight="0pt" endcap="flat" joinstyle="miter" miterlimit="10" on="false" color="#000000" opacity="0"/>
                  <v:fill on="true" color="#000000"/>
                </v:shape>
                <v:shape id="Shape 621" style="position:absolute;width:231;height:325;left:37856;top:2045;" coordsize="23184,32509" path="m0,0l23184,0l23184,10185l7823,10185l7823,12281c7823,16129,9118,18555,11824,20053c14618,21552,18097,22263,23051,22212l23184,22194l23184,32509l10141,29647c6417,27800,3492,25140,1829,21882c406,19202,0,16980,0,12344l0,0x">
                  <v:stroke weight="0pt" endcap="flat" joinstyle="miter" miterlimit="10" on="false" color="#000000" opacity="0"/>
                  <v:fill on="true" color="#000000"/>
                </v:shape>
                <v:shape id="Shape 622" style="position:absolute;width:231;height:281;left:37856;top:1739;" coordsize="23184,28143" path="m152,0l23184,0l23184,26378l19583,26378l19583,11074l8090,11074l8090,28143l0,28143l152,0x">
                  <v:stroke weight="0pt" endcap="flat" joinstyle="miter" miterlimit="10" on="false" color="#000000" opacity="0"/>
                  <v:fill on="true" color="#000000"/>
                </v:shape>
                <v:shape id="Shape 623" style="position:absolute;width:230;height:250;left:37858;top:1464;" coordsize="23032,25095" path="m0,0l23032,0l23032,10604l8356,10604l8356,25095l0,25095l0,0x">
                  <v:stroke weight="0pt" endcap="flat" joinstyle="miter" miterlimit="10" on="false" color="#000000" opacity="0"/>
                  <v:fill on="true" color="#000000"/>
                </v:shape>
                <v:shape id="Shape 92791" style="position:absolute;width:229;height:106;left:37859;top:1244;" coordsize="22904,10604" path="m0,0l22904,0l22904,10604l0,10604l0,0">
                  <v:stroke weight="0pt" endcap="flat" joinstyle="miter" miterlimit="10" on="false" color="#000000" opacity="0"/>
                  <v:fill on="true" color="#000000"/>
                </v:shape>
                <v:shape id="Shape 625" style="position:absolute;width:237;height:318;left:37850;top:810;" coordsize="23794,31852" path="m18555,0l23794,0l23794,10401l18771,10401c10820,10401,8572,11595,8572,15926c8572,20256,10820,21463,18771,21463l23794,21463l23794,31852l18555,31852c13398,31852,11354,31585,8636,30582c6604,29794,4902,28588,3531,26988c1092,24130,0,20663,0,15926c0,8534,3061,3340,8636,1270c11417,203,13398,0,18555,0x">
                  <v:stroke weight="0pt" endcap="flat" joinstyle="miter" miterlimit="10" on="false" color="#000000" opacity="0"/>
                  <v:fill on="true" color="#000000"/>
                </v:shape>
                <v:shape id="Shape 626" style="position:absolute;width:237;height:358;left:37850;top:426;" coordsize="23794,35836" path="m23794,0l23794,10560l12736,12322c10290,13536,9118,15384,9118,17918c9118,20452,10290,22299,12736,23514l23794,25276l23794,35836l6542,30926c2378,27795,0,23315,0,17918c0,12552,2378,8072,6542,4934l23794,0x">
                  <v:stroke weight="0pt" endcap="flat" joinstyle="miter" miterlimit="10" on="false" color="#000000" opacity="0"/>
                  <v:fill on="true" color="#000000"/>
                </v:shape>
                <v:shape id="Shape 627" style="position:absolute;width:231;height:321;left:37856;top:107;" coordsize="23184,32156" path="m0,0l23184,0l23184,22815l22568,22365c21412,24003,19990,25019,17005,26238c15430,26924,13944,27394,8433,29159l5575,30124c2858,31001,2375,31140,736,31826l0,32156l0,21146l1829,20676l8699,18631c16053,16523,18491,15367,19177,13602c19507,12725,20612,12243,20612,10605l0,10605l0,0x">
                  <v:stroke weight="0pt" endcap="flat" joinstyle="miter" miterlimit="10" on="false" color="#000000" opacity="0"/>
                  <v:fill on="true" color="#000000"/>
                </v:shape>
                <v:shape id="Shape 628" style="position:absolute;width:98;height:258;left:38088;top:2768;" coordsize="9823,25895" path="m0,0l9823,0l9823,10604l4489,10604l4489,25895l0,25895l0,0x">
                  <v:stroke weight="0pt" endcap="flat" joinstyle="miter" miterlimit="10" on="false" color="#000000" opacity="0"/>
                  <v:fill on="true" color="#000000"/>
                </v:shape>
                <v:shape id="Shape 92792" style="position:absolute;width:91;height:157;left:38088;top:2581;" coordsize="9144,15761" path="m0,0l9144,0l9144,15761l0,15761l0,0">
                  <v:stroke weight="0pt" endcap="flat" joinstyle="miter" miterlimit="10" on="false" color="#000000" opacity="0"/>
                  <v:fill on="true" color="#000000"/>
                </v:shape>
                <v:shape id="Shape 630" style="position:absolute;width:98;height:131;left:38088;top:2394;" coordsize="9823,13138" path="m0,0l9823,3277l9823,13138l0,10628l0,0x">
                  <v:stroke weight="0pt" endcap="flat" joinstyle="miter" miterlimit="10" on="false" color="#000000" opacity="0"/>
                  <v:fill on="true" color="#000000"/>
                </v:shape>
                <v:shape id="Shape 631" style="position:absolute;width:98;height:118;left:38088;top:2251;" coordsize="9823,11893" path="m9823,0l9823,8533l70,11893l0,11877l0,1562l9530,228l9823,0x">
                  <v:stroke weight="0pt" endcap="flat" joinstyle="miter" miterlimit="10" on="false" color="#000000" opacity="0"/>
                  <v:fill on="true" color="#000000"/>
                </v:shape>
                <v:shape id="Shape 92793" style="position:absolute;width:98;height:101;left:38088;top:2045;" coordsize="9823,10185" path="m0,0l9823,0l9823,10185l0,10185l0,0">
                  <v:stroke weight="0pt" endcap="flat" joinstyle="miter" miterlimit="10" on="false" color="#000000" opacity="0"/>
                  <v:fill on="true" color="#000000"/>
                </v:shape>
                <v:shape id="Shape 633" style="position:absolute;width:98;height:263;left:38088;top:1739;" coordsize="9823,26378" path="m0,0l9823,0l9823,11074l4489,11074l4489,26378l0,26378l0,0x">
                  <v:stroke weight="0pt" endcap="flat" joinstyle="miter" miterlimit="10" on="false" color="#000000" opacity="0"/>
                  <v:fill on="true" color="#000000"/>
                </v:shape>
                <v:shape id="Shape 92794" style="position:absolute;width:98;height:106;left:38088;top:1464;" coordsize="9823,10604" path="m0,0l9823,0l9823,10604l0,10604l0,0">
                  <v:stroke weight="0pt" endcap="flat" joinstyle="miter" miterlimit="10" on="false" color="#000000" opacity="0"/>
                  <v:fill on="true" color="#000000"/>
                </v:shape>
                <v:shape id="Shape 92795" style="position:absolute;width:98;height:106;left:38088;top:1244;" coordsize="9823,10604" path="m0,0l9823,0l9823,10604l0,10604l0,0">
                  <v:stroke weight="0pt" endcap="flat" joinstyle="miter" miterlimit="10" on="false" color="#000000" opacity="0"/>
                  <v:fill on="true" color="#000000"/>
                </v:shape>
                <v:shape id="Shape 92796" style="position:absolute;width:98;height:103;left:38088;top:1024;" coordsize="9823,10389" path="m0,0l9823,0l9823,10389l0,10389l0,0">
                  <v:stroke weight="0pt" endcap="flat" joinstyle="miter" miterlimit="10" on="false" color="#000000" opacity="0"/>
                  <v:fill on="true" color="#000000"/>
                </v:shape>
                <v:shape id="Shape 92797" style="position:absolute;width:98;height:104;left:38088;top:810;" coordsize="9823,10401" path="m0,0l9823,0l9823,10401l0,10401l0,0">
                  <v:stroke weight="0pt" endcap="flat" joinstyle="miter" miterlimit="10" on="false" color="#000000" opacity="0"/>
                  <v:fill on="true" color="#000000"/>
                </v:shape>
                <v:shape id="Shape 638" style="position:absolute;width:98;height:120;left:38088;top:663;" coordsize="9823,12052" path="m9823,0l9823,9282l6,12052l0,12050l0,1490l210,1524l9823,0x">
                  <v:stroke weight="0pt" endcap="flat" joinstyle="miter" miterlimit="10" on="false" color="#000000" opacity="0"/>
                  <v:fill on="true" color="#000000"/>
                </v:shape>
                <v:shape id="Shape 639" style="position:absolute;width:98;height:120;left:38088;top:426;" coordsize="9823,12073" path="m6,0l9823,2770l9823,12073l210,10528l0,10562l0,2l6,0x">
                  <v:stroke weight="0pt" endcap="flat" joinstyle="miter" miterlimit="10" on="false" color="#000000" opacity="0"/>
                  <v:fill on="true" color="#000000"/>
                </v:shape>
                <v:shape id="Shape 640" style="position:absolute;width:98;height:300;left:38088;top:107;" coordsize="9823,30003" path="m0,0l9823,0l9823,10605l4489,10605l4489,12243c4489,15030,4810,16866,5650,18004l9823,19546l9823,30003l0,22815l0,0x">
                  <v:stroke weight="0pt" endcap="flat" joinstyle="miter" miterlimit="10" on="false" color="#000000" opacity="0"/>
                  <v:fill on="true" color="#000000"/>
                </v:shape>
                <v:shape id="Shape 641" style="position:absolute;width:134;height:271;left:38186;top:2768;" coordsize="13424,27115" path="m0,0l13424,0l13424,27115l5334,27115l5334,10604l0,10604l0,0x">
                  <v:stroke weight="0pt" endcap="flat" joinstyle="miter" miterlimit="10" on="false" color="#000000" opacity="0"/>
                  <v:fill on="true" color="#000000"/>
                </v:shape>
                <v:shape id="Shape 642" style="position:absolute;width:140;height:296;left:38186;top:2427;" coordsize="14021,29668" path="m0,0l6955,2321c11354,5951,14021,11018,14021,16765c14021,21452,12954,25261,10364,29668l851,29668c4191,25528,5474,22467,5474,18670c5474,15032,4026,12158,1305,10195l0,9861l0,0x">
                  <v:stroke weight="0pt" endcap="flat" joinstyle="miter" miterlimit="10" on="false" color="#000000" opacity="0"/>
                  <v:fill on="true" color="#000000"/>
                </v:shape>
                <v:shape id="Shape 643" style="position:absolute;width:134;height:291;left:38186;top:2045;" coordsize="13424,29165" path="m0,0l13424,0l13424,11697c13424,15938,13208,17564,12408,19914c11595,22327,10224,24486,8458,26251l0,29165l0,20632l4788,16916c5398,15735,5538,14554,5538,11951l5538,10185l0,10185l0,0x">
                  <v:stroke weight="0pt" endcap="flat" joinstyle="miter" miterlimit="10" on="false" color="#000000" opacity="0"/>
                  <v:fill on="true" color="#000000"/>
                </v:shape>
                <v:shape id="Shape 644" style="position:absolute;width:134;height:275;left:38186;top:1739;" coordsize="13424,27597" path="m0,0l13399,0l13424,27597l5334,27597l5334,11074l0,11074l0,0x">
                  <v:stroke weight="0pt" endcap="flat" joinstyle="miter" miterlimit="10" on="false" color="#000000" opacity="0"/>
                  <v:fill on="true" color="#000000"/>
                </v:shape>
                <v:shape id="Shape 92798" style="position:absolute;width:135;height:106;left:38186;top:1464;" coordsize="13564,10604" path="m0,0l13564,0l13564,10604l0,10604l0,0">
                  <v:stroke weight="0pt" endcap="flat" joinstyle="miter" miterlimit="10" on="false" color="#000000" opacity="0"/>
                  <v:fill on="true" color="#000000"/>
                </v:shape>
                <v:shape id="Shape 646" style="position:absolute;width:137;height:288;left:38186;top:1151;" coordsize="13704,28804" path="m5601,0l13704,0l13704,28804l5601,28804l5601,19926l0,19926l0,9322l5601,9322l5601,0x">
                  <v:stroke weight="0pt" endcap="flat" joinstyle="miter" miterlimit="10" on="false" color="#000000" opacity="0"/>
                  <v:fill on="true" color="#000000"/>
                </v:shape>
                <v:shape id="Shape 92799" style="position:absolute;width:134;height:103;left:38186;top:1024;" coordsize="13424,10389" path="m0,0l13424,0l13424,10389l0,10389l0,0">
                  <v:stroke weight="0pt" endcap="flat" joinstyle="miter" miterlimit="10" on="false" color="#000000" opacity="0"/>
                  <v:fill on="true" color="#000000"/>
                </v:shape>
                <v:shape id="Shape 92800" style="position:absolute;width:134;height:104;left:38186;top:810;" coordsize="13424,10401" path="m0,0l13424,0l13424,10401l0,10401l0,0">
                  <v:stroke weight="0pt" endcap="flat" joinstyle="miter" miterlimit="10" on="false" color="#000000" opacity="0"/>
                  <v:fill on="true" color="#000000"/>
                </v:shape>
                <v:shape id="Shape 649" style="position:absolute;width:140;height:303;left:38186;top:453;" coordsize="14021,30300" path="m0,0l7508,2118c11665,5241,14021,9721,14021,15150c14021,20579,11665,25059,7508,28182l0,30300l0,21018l1415,20794c3766,19595,4852,17747,4852,15150c4852,12585,3766,10737,1415,9530l0,9303l0,0x">
                  <v:stroke weight="0pt" endcap="flat" joinstyle="miter" miterlimit="10" on="false" color="#000000" opacity="0"/>
                  <v:fill on="true" color="#000000"/>
                </v:shape>
                <v:shape id="Shape 650" style="position:absolute;width:134;height:301;left:38186;top:107;" coordsize="13424,30124" path="m0,0l13424,0l13424,12510c13424,19520,12878,22098,10770,25019c8395,28283,4649,30124,165,30124l0,30003l0,19546l102,19583c4191,19583,5334,17958,5334,12179l5334,10605l0,10605l0,0x">
                  <v:stroke weight="0pt" endcap="flat" joinstyle="miter" miterlimit="10" on="false" color="#000000" opacity="0"/>
                  <v:fill on="true" color="#000000"/>
                </v:shape>
                <v:shape id="Shape 651" style="position:absolute;width:1380;height:3037;left:38518;top:0;" coordsize="138036,303721" path="m42379,0l46485,0l66756,2850c73698,4876,80150,7977,85699,12371c93751,17362,97104,25718,102095,32678c110922,50242,96634,76518,114592,91251c115710,93156,115837,96419,114592,98286c112166,101728,108636,102427,105982,105322c106540,109373,108636,115863,103657,118594c106934,120549,107175,123826,105220,126417c103353,126950,101092,128207,100546,130316c101879,135078,102870,140933,101295,145937c95301,154763,84125,154522,74752,156871c63348,159767,46317,155855,42723,170930c41008,191479,61963,200686,75540,210770c107099,234595,134125,265761,138036,303721l63030,303721c66243,258725,38125,226696,5232,196711c0,190615,1880,179604,3670,172492c14922,149290,41720,150471,61481,141250c67488,136323,70142,129147,67716,121731c65215,119229,65926,114453,66942,111571c69837,107811,59372,104776,66167,101410c66015,96724,60071,93600,62243,88914c65215,87745,66726,84545,67716,81891c58115,68213,40627,61964,44285,42838c39611,24944,21806,10491,3670,8459l2108,8459l2108,7672c8299,5233,15232,3209,22495,1819l42379,0x">
                  <v:stroke weight="0pt" endcap="flat" joinstyle="miter" miterlimit="10" on="false" color="#000000" opacity="0"/>
                  <v:fill on="true" color="#000000"/>
                </v:shape>
                <v:shape id="Picture 92069" style="position:absolute;width:7711;height:1524;left:41048;top:4544;" filled="f">
                  <v:imagedata r:id="rId31"/>
                </v:shape>
                <v:shape id="Shape 654" style="position:absolute;width:3857;height:1519;left:41068;top:4571;" coordsize="385769,151920" path="m6169,0l385769,0l385769,3508l7328,3508c5486,3508,3988,4994,3988,6835l3988,145405c3988,147259,5486,148771,7328,148771l385769,148771l385769,151920l5340,151920l2149,150595c822,149266,0,147431,0,145405l0,6835c0,4816,822,2987,2149,1663l6169,0x">
                  <v:stroke weight="0pt" endcap="flat" joinstyle="miter" miterlimit="10" on="false" color="#000000" opacity="0"/>
                  <v:fill on="true" color="#6c6d71"/>
                </v:shape>
                <v:shape id="Shape 655" style="position:absolute;width:3853;height:1519;left:44926;top:4571;" coordsize="385351,151920" path="m0,0l379608,0l383608,1663l385351,5885l385351,146358l383608,150595l380432,151920l0,151920l0,148771l378454,148771c380270,148771,381781,147259,381781,145405l381781,6835c381781,4994,380270,3508,378454,3508l0,3508l0,0x">
                  <v:stroke weight="0pt" endcap="flat" joinstyle="miter" miterlimit="10" on="false" color="#000000" opacity="0"/>
                  <v:fill on="true" color="#6c6d71"/>
                </v:shape>
                <v:shape id="Shape 656" style="position:absolute;width:482;height:708;left:41646;top:4884;" coordsize="48298,70841" path="m0,0l48298,0l48298,38659l0,70841l0,0x">
                  <v:stroke weight="0pt" endcap="flat" joinstyle="miter" miterlimit="10" on="false" color="#000000" opacity="0"/>
                  <v:fill on="true" color="#c73a2c"/>
                </v:shape>
                <v:shape id="Shape 657" style="position:absolute;width:482;height:708;left:41646;top:4884;" coordsize="48298,70841" path="m0,0l48298,0l48298,70841l0,38659l0,0x">
                  <v:stroke weight="0pt" endcap="flat" joinstyle="miter" miterlimit="10" on="false" color="#000000" opacity="0"/>
                  <v:fill on="true" color="#e63d43"/>
                </v:shape>
                <v:shape id="Shape 658" style="position:absolute;width:533;height:1065;left:41355;top:4800;" coordsize="53302,106599" path="m53302,0l53302,13056l37648,16216c23200,22326,13055,36631,13055,53299c13055,69968,23200,84265,37648,90372l53302,93530l53302,106599l32565,102413c13430,94321,0,75378,0,53299c0,31220,13430,12277,32565,4186l53302,0x">
                  <v:stroke weight="0pt" endcap="flat" joinstyle="miter" miterlimit="10" on="false" color="#000000" opacity="0"/>
                  <v:fill on="true" color="#3eb0c8"/>
                </v:shape>
                <v:shape id="Shape 659" style="position:absolute;width:533;height:1066;left:41888;top:4800;" coordsize="53302,106604" path="m13,0c29451,0,53302,23863,53302,53302c53302,82740,29451,106604,13,106604l0,106601l0,93533l13,93535c22225,93535,40246,75527,40246,53302c40246,31077,22225,13056,13,13056l0,13058l0,3l13,0x">
                  <v:stroke weight="0pt" endcap="flat" joinstyle="miter" miterlimit="10" on="false" color="#000000" opacity="0"/>
                  <v:fill on="true" color="#3eb0c8"/>
                </v:shape>
                <v:shape id="Shape 660" style="position:absolute;width:1013;height:801;left:41282;top:5113;" coordsize="101321,80188" path="m12065,0l23266,7023c17069,22492,21056,40183,33299,51499c49606,66573,75044,65583,90119,49276l101321,56312c85966,74422,60490,80188,38836,70460c11989,58382,0,26848,12065,0x">
                  <v:stroke weight="0pt" endcap="flat" joinstyle="miter" miterlimit="10" on="false" color="#000000" opacity="0"/>
                  <v:fill on="true" color="#ffc828"/>
                </v:shape>
                <v:shape id="Shape 661" style="position:absolute;width:437;height:506;left:42849;top:5068;" coordsize="43751,50648" path="m23164,0c34074,51,42659,6096,43688,16510l35217,16510c33794,10973,30188,6896,23164,6896c12802,6896,8458,16040,8458,25311c8458,34595,12802,43764,23164,43764c30670,43764,34798,38113,35483,31102l43751,31102c43066,42659,34874,50648,23164,50648c8661,50648,0,39141,0,25311c0,11506,8661,0,23164,0x">
                  <v:stroke weight="0pt" endcap="flat" joinstyle="miter" miterlimit="10" on="false" color="#000000" opacity="0"/>
                  <v:fill on="true" color="#57575a"/>
                </v:shape>
                <v:shape id="Shape 662" style="position:absolute;width:307;height:483;left:43342;top:5079;" coordsize="30747,48362" path="m0,0l7722,0l7722,17945l7861,17945c9754,14757,13754,12395,18352,12395c25946,12395,30747,16459,30747,24308l30747,48362l23025,48362l23025,26340c22898,20866,20739,18491,16192,18491c11036,18491,7722,22568,7722,27699l7722,48362l0,48362l0,0x">
                  <v:stroke weight="0pt" endcap="flat" joinstyle="miter" miterlimit="10" on="false" color="#000000" opacity="0"/>
                  <v:fill on="true" color="#57575a"/>
                </v:shape>
                <v:shape id="Shape 663" style="position:absolute;width:167;height:366;left:43701;top:5204;" coordsize="16739,36655" path="m16739,0l16739,6089l10405,8695c8795,10365,7830,12686,7734,15289l16739,15289l16739,20369l7734,20369c7734,23112,8480,25700,10028,27602l16739,30547l16739,36655l4456,31642c1543,28383,0,23779,0,18401c0,13422,1629,8800,4561,5421l16739,0x">
                  <v:stroke weight="0pt" endcap="flat" joinstyle="miter" miterlimit="10" on="false" color="#000000" opacity="0"/>
                  <v:fill on="true" color="#57575a"/>
                </v:shape>
                <v:shape id="Shape 664" style="position:absolute;width:162;height:119;left:43868;top:5453;" coordsize="16256,11925" path="m8928,0l16256,0c14554,7671,8064,11925,393,11925l0,11765l0,5657l393,5829c4889,5829,7582,3861,8928,0x">
                  <v:stroke weight="0pt" endcap="flat" joinstyle="miter" miterlimit="10" on="false" color="#000000" opacity="0"/>
                  <v:fill on="true" color="#57575a"/>
                </v:shape>
                <v:shape id="Shape 665" style="position:absolute;width:180;height:204;left:43868;top:5203;" coordsize="18009,20460" path="m203,0c11252,0,18009,9944,16726,20460l0,20460l0,15380l9004,15380c8725,10503,5423,6096,203,6096l0,6179l0,90l203,0x">
                  <v:stroke weight="0pt" endcap="flat" joinstyle="miter" miterlimit="10" on="false" color="#000000" opacity="0"/>
                  <v:fill on="true" color="#57575a"/>
                </v:shape>
                <v:shape id="Shape 666" style="position:absolute;width:330;height:369;left:44071;top:5203;" coordsize="33045,36906" path="m17272,0c25400,0,32309,4064,33045,12662l25336,12662c24740,8407,21615,6096,17335,6096c13348,6096,7722,8204,7722,18821c7722,24638,10300,30810,17005,30810c21476,30810,24587,27838,25336,22835l33045,22835c31636,31902,26010,36906,17005,36906c6033,36906,0,29121,0,18821c0,8268,5766,0,17272,0x">
                  <v:stroke weight="0pt" endcap="flat" joinstyle="miter" miterlimit="10" on="false" color="#000000" opacity="0"/>
                  <v:fill on="true" color="#57575a"/>
                </v:shape>
                <v:shape id="Shape 667" style="position:absolute;width:324;height:483;left:44455;top:5079;" coordsize="32449,48362" path="m0,0l7722,0l7722,27483l21679,13348l31153,13348l17742,26213l32449,48362l23025,48362l12319,31356l7722,35827l7722,48362l0,48362l0,0x">
                  <v:stroke weight="0pt" endcap="flat" joinstyle="miter" miterlimit="10" on="false" color="#000000" opacity="0"/>
                  <v:fill on="true" color="#57575a"/>
                </v:shape>
                <v:shape id="Shape 668" style="position:absolute;width:208;height:483;left:44971;top:5079;" coordsize="20879,48362" path="m15456,0c17907,0,19647,127,20879,470l20879,6502c19876,6223,18847,6096,17285,6096c15189,6096,13513,6833,13513,9754l13513,13348l20066,13348l20066,19101l13513,19101l13513,48362l5791,48362l5791,19101l0,19101l0,13348l5791,13348l5791,10427c5791,1499,10452,0,15456,0x">
                  <v:stroke weight="0pt" endcap="flat" joinstyle="miter" miterlimit="10" on="false" color="#000000" opacity="0"/>
                  <v:fill on="true" color="#57575a"/>
                </v:shape>
                <v:shape id="Shape 669" style="position:absolute;width:176;height:369;left:45186;top:5203;" coordsize="17653,36906" path="m17640,0l17653,5l17653,6103l17640,6096c10732,6096,7696,12382,7696,18415c7696,24511,10732,30810,17640,30810l17653,30804l17653,36901l17640,36906c6414,36906,0,29185,0,18415c0,7734,6414,0,17640,0x">
                  <v:stroke weight="0pt" endcap="flat" joinstyle="miter" miterlimit="10" on="false" color="#000000" opacity="0"/>
                  <v:fill on="true" color="#57575a"/>
                </v:shape>
                <v:shape id="Shape 670" style="position:absolute;width:176;height:368;left:45363;top:5203;" coordsize="17678,36896" path="m0,0l13048,5197c16065,8466,17678,13069,17678,18410c17678,23795,16065,28417,13048,31694l0,36896l0,30798l7568,26893c9195,24557,9957,21458,9957,18410c9957,15394,9195,12314,7568,9988l0,6097l0,0x">
                  <v:stroke weight="0pt" endcap="flat" joinstyle="miter" miterlimit="10" on="false" color="#000000" opacity="0"/>
                  <v:fill on="true" color="#57575a"/>
                </v:shape>
                <v:shape id="Shape 671" style="position:absolute;width:205;height:359;left:45592;top:5203;" coordsize="20511,35966" path="m17602,0c19367,0,19825,127,20511,203l20511,7658c19419,7506,18275,7302,17196,7302c11925,7302,7722,11582,7722,19291l7722,35966l0,35966l0,952l7239,952l7239,7734l7404,7734c8255,4001,12865,0,17602,0x">
                  <v:stroke weight="0pt" endcap="flat" joinstyle="miter" miterlimit="10" on="false" color="#000000" opacity="0"/>
                  <v:fill on="true" color="#57575a"/>
                </v:shape>
                <v:shape id="Shape 672" style="position:absolute;width:307;height:359;left:46019;top:5213;" coordsize="30734,35954" path="m0,0l7734,0l7734,21450c7734,27635,10224,29858,14427,29858c20854,29858,23013,25730,23013,20307l23013,0l30734,0l30734,35014l23152,35014l23152,30124l23013,30124c21146,33642,16917,35954,13056,35954c3925,35954,0,31356,0,22212l0,0x">
                  <v:stroke weight="0pt" endcap="flat" joinstyle="miter" miterlimit="10" on="false" color="#000000" opacity="0"/>
                  <v:fill on="true" color="#57575a"/>
                </v:shape>
                <v:shape id="Shape 673" style="position:absolute;width:171;height:483;left:46398;top:5209;" coordsize="17183,48316" path="m17183,0l17183,5546l9899,8924c8258,11092,7429,14191,7429,17912c7429,21430,8334,24510,10014,26710l17183,30200l17183,35211l7836,30841l7696,30841l7696,48316l0,48316l0,374l7315,374l7315,5111l7429,5111l17183,0x">
                  <v:stroke weight="0pt" endcap="flat" joinstyle="miter" miterlimit="10" on="false" color="#000000" opacity="0"/>
                  <v:fill on="true" color="#57575a"/>
                </v:shape>
                <v:shape id="Shape 674" style="position:absolute;width:174;height:369;left:46570;top:5203;" coordsize="17475,36906" path="m1105,0c12141,0,17475,8407,17475,18631c17475,28042,12738,36906,2387,36906l0,35790l0,30779l64,30810c7112,30810,9754,24574,9754,18491c9754,12116,6439,6096,64,6096l0,6125l0,579l1105,0x">
                  <v:stroke weight="0pt" endcap="flat" joinstyle="miter" miterlimit="10" on="false" color="#000000" opacity="0"/>
                  <v:fill on="true" color="#57575a"/>
                </v:shape>
                <v:shape id="Shape 675" style="position:absolute;width:174;height:369;left:46783;top:5203;" coordsize="17475,36906" path="m15177,0l17475,1082l17475,6129l9914,10092c8360,12484,7709,15665,7709,18821c7709,24854,10681,30810,17412,30810l17475,30777l17475,36328l16370,36906c5359,36906,0,28715,0,18212c0,5550,7506,0,15177,0x">
                  <v:stroke weight="0pt" endcap="flat" joinstyle="miter" miterlimit="10" on="false" color="#000000" opacity="0"/>
                  <v:fill on="true" color="#57575a"/>
                </v:shape>
                <v:shape id="Shape 676" style="position:absolute;width:172;height:487;left:46957;top:5079;" coordsize="17221,48723" path="m9461,0l17221,0l17221,48362l9880,48362l9880,43612l9766,43612l0,48723l0,43172l7438,39294c9033,36957,9766,33858,9766,30810c9766,23101,5994,18491,64,18491l0,18524l0,13477l9334,17869l9461,17869l9461,0x">
                  <v:stroke weight="0pt" endcap="flat" joinstyle="miter" miterlimit="10" on="false" color="#000000" opacity="0"/>
                  <v:fill on="true" color="#57575a"/>
                </v:shape>
                <v:shape id="Shape 677" style="position:absolute;width:156;height:214;left:47183;top:5358;" coordsize="15621,21454" path="m15621,0l15621,4726l14021,5084c10719,5605,7734,6824,7734,10900c7734,14355,12154,15358,14834,15358l15621,15149l15621,20185l12014,21454c5728,21454,0,18076,0,11231c0,2493,6998,1071,13500,334l15621,0x">
                  <v:stroke weight="0pt" endcap="flat" joinstyle="miter" miterlimit="10" on="false" color="#000000" opacity="0"/>
                  <v:fill on="true" color="#57575a"/>
                </v:shape>
                <v:shape id="Shape 678" style="position:absolute;width:143;height:112;left:47195;top:5207;" coordsize="14338,11293" path="m14338,0l14338,6535l7722,11293l0,11293c273,6785,2330,3870,5281,2083l14338,0x">
                  <v:stroke weight="0pt" endcap="flat" joinstyle="miter" miterlimit="10" on="false" color="#000000" opacity="0"/>
                  <v:fill on="true" color="#57575a"/>
                </v:shape>
                <v:shape id="Shape 679" style="position:absolute;width:193;height:369;left:47339;top:5203;" coordsize="19342,36906" path="m1588,0c8433,0,15608,2769,15608,10173l15608,28181c15608,30086,16002,30810,17450,30810c17932,30810,18529,30810,19342,30683l19342,36043c18174,36436,15748,36906,14491,36906c11354,36906,9131,35827,8484,32652l0,35637l0,30601l4826,29323c6569,28273,7887,26613,7887,24168l7887,18415l0,20178l0,15452l5188,14635c7112,14094,8344,13113,8344,10846c8344,6833,4254,6096,1118,6096l0,6900l0,365l1588,0x">
                  <v:stroke weight="0pt" endcap="flat" joinstyle="miter" miterlimit="10" on="false" color="#000000" opacity="0"/>
                  <v:fill on="true" color="#57575a"/>
                </v:shape>
                <v:shape id="Shape 680" style="position:absolute;width:205;height:458;left:47531;top:5108;" coordsize="20510,45860" path="m5829,0l13513,0l13513,10503l20510,10503l20510,16256l13513,16256l13513,34950c13513,38138,13818,39776,17285,39776c18339,39776,19418,39776,20510,39484l20510,45453c18821,45593,17196,45860,15468,45860c7468,45860,5943,42748,5829,36906l5829,16256l0,16256l0,10503l5829,10503l5829,0x">
                  <v:stroke weight="0pt" endcap="flat" joinstyle="miter" miterlimit="10" on="false" color="#000000" opacity="0"/>
                  <v:fill on="true" color="#57575a"/>
                </v:shape>
                <v:shape id="Shape 681" style="position:absolute;width:167;height:366;left:47754;top:5204;" coordsize="16726,36655" path="m16726,0l16726,6089l10381,8700c8776,10370,7817,12691,7722,15295l16726,15295l16726,20375l7722,20375c7722,23118,8461,25706,10008,27607l16726,30547l16726,36655l4447,31648c1537,28388,0,23785,0,18406c0,13428,1622,8805,4548,5427l16726,0x">
                  <v:stroke weight="0pt" endcap="flat" joinstyle="miter" miterlimit="10" on="false" color="#000000" opacity="0"/>
                  <v:fill on="true" color="#57575a"/>
                </v:shape>
                <v:shape id="Shape 682" style="position:absolute;width:162;height:119;left:47922;top:5453;" coordsize="16244,11925" path="m8928,0l16244,0c14554,7671,8065,11925,407,11925l0,11760l0,5651l407,5829c4877,5829,7569,3861,8928,0x">
                  <v:stroke weight="0pt" endcap="flat" joinstyle="miter" miterlimit="10" on="false" color="#000000" opacity="0"/>
                  <v:fill on="true" color="#57575a"/>
                </v:shape>
                <v:shape id="Shape 683" style="position:absolute;width:179;height:204;left:47922;top:5203;" coordsize="17996,20460" path="m191,0c11240,0,17996,9944,16701,20460l0,20460l0,15380l9004,15380c8699,10503,5411,6096,191,6096l0,6174l0,85l191,0x">
                  <v:stroke weight="0pt" endcap="flat" joinstyle="miter" miterlimit="10" on="false" color="#000000" opacity="0"/>
                  <v:fill on="true" color="#57575a"/>
                </v:shape>
                <v:shape id="Shape 684" style="position:absolute;width:311;height:369;left:48120;top:5203;" coordsize="31166,36906" path="m15367,0c22568,0,29032,2972,30023,10770l21946,10770c21260,7112,18224,6096,14834,6096c12611,6096,8471,6629,8471,9677c8471,13475,14161,14021,19838,15304c25464,16586,31166,18631,31166,25527c31166,33858,22746,36906,15507,36906c6706,36906,140,32995,0,24714l7734,24714c8128,29185,11531,30810,15659,30810c18567,30810,23660,30226,23444,26213c23228,22136,17602,21666,11989,20396c6286,19164,749,17132,749,10020c749,2362,9017,0,15367,0x">
                  <v:stroke weight="0pt" endcap="flat" joinstyle="miter" miterlimit="10" on="false" color="#000000" opacity="0"/>
                  <v:fill on="true" color="#57575a"/>
                </v:shape>
              </v:group>
            </w:pict>
          </mc:Fallback>
        </mc:AlternateContent>
      </w:r>
    </w:p>
    <w:p w14:paraId="43C94E8A" w14:textId="77777777" w:rsidR="001008AF" w:rsidRDefault="00000000">
      <w:pPr>
        <w:spacing w:after="40" w:line="225" w:lineRule="auto"/>
        <w:ind w:left="-5" w:hanging="10"/>
        <w:jc w:val="left"/>
      </w:pPr>
      <w:r>
        <w:rPr>
          <w:b/>
          <w:color w:val="10147E"/>
          <w:sz w:val="28"/>
        </w:rPr>
        <w:t xml:space="preserve">Family Accounts of Their Experiences and Expectations of </w:t>
      </w:r>
    </w:p>
    <w:p w14:paraId="1CD6E35F" w14:textId="77777777" w:rsidR="001008AF" w:rsidRDefault="00000000">
      <w:pPr>
        <w:spacing w:after="40" w:line="225" w:lineRule="auto"/>
        <w:ind w:left="-5" w:hanging="10"/>
        <w:jc w:val="left"/>
      </w:pPr>
      <w:r>
        <w:rPr>
          <w:b/>
          <w:color w:val="10147E"/>
          <w:sz w:val="28"/>
        </w:rPr>
        <w:t>Authorities Following Sudden Workplace Death in Queensland, Australia</w:t>
      </w:r>
    </w:p>
    <w:p w14:paraId="7ADD61D0" w14:textId="77777777" w:rsidR="001008AF" w:rsidRDefault="00000000">
      <w:pPr>
        <w:spacing w:after="128" w:line="241" w:lineRule="auto"/>
        <w:ind w:right="53" w:firstLine="0"/>
        <w:jc w:val="left"/>
      </w:pPr>
      <w:r>
        <w:rPr>
          <w:noProof/>
          <w:sz w:val="22"/>
        </w:rPr>
        <mc:AlternateContent>
          <mc:Choice Requires="wpg">
            <w:drawing>
              <wp:anchor distT="0" distB="0" distL="114300" distR="114300" simplePos="0" relativeHeight="251658240" behindDoc="1" locked="0" layoutInCell="1" allowOverlap="1" wp14:anchorId="0C0261E5" wp14:editId="52723740">
                <wp:simplePos x="0" y="0"/>
                <wp:positionH relativeFrom="column">
                  <wp:posOffset>1077835</wp:posOffset>
                </wp:positionH>
                <wp:positionV relativeFrom="paragraph">
                  <wp:posOffset>3666</wp:posOffset>
                </wp:positionV>
                <wp:extent cx="225361" cy="278638"/>
                <wp:effectExtent l="0" t="0" r="0" b="0"/>
                <wp:wrapNone/>
                <wp:docPr id="87460" name="Group 87460"/>
                <wp:cNvGraphicFramePr/>
                <a:graphic xmlns:a="http://schemas.openxmlformats.org/drawingml/2006/main">
                  <a:graphicData uri="http://schemas.microsoft.com/office/word/2010/wordprocessingGroup">
                    <wpg:wgp>
                      <wpg:cNvGrpSpPr/>
                      <wpg:grpSpPr>
                        <a:xfrm>
                          <a:off x="0" y="0"/>
                          <a:ext cx="225361" cy="278638"/>
                          <a:chOff x="0" y="0"/>
                          <a:chExt cx="225361" cy="278638"/>
                        </a:xfrm>
                      </wpg:grpSpPr>
                      <wps:wsp>
                        <wps:cNvPr id="107" name="Shape 107"/>
                        <wps:cNvSpPr/>
                        <wps:spPr>
                          <a:xfrm>
                            <a:off x="0" y="6336"/>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9"/>
                                  <a:pt x="0" y="74424"/>
                                  <a:pt x="0" y="56885"/>
                                </a:cubicBezTo>
                                <a:cubicBezTo>
                                  <a:pt x="0" y="37154"/>
                                  <a:pt x="8993" y="19528"/>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08" name="Shape 108"/>
                        <wps:cNvSpPr/>
                        <wps:spPr>
                          <a:xfrm>
                            <a:off x="60744" y="43688"/>
                            <a:ext cx="17824" cy="44717"/>
                          </a:xfrm>
                          <a:custGeom>
                            <a:avLst/>
                            <a:gdLst/>
                            <a:ahLst/>
                            <a:cxnLst/>
                            <a:rect l="0" t="0" r="0" b="0"/>
                            <a:pathLst>
                              <a:path w="17824" h="44717">
                                <a:moveTo>
                                  <a:pt x="0" y="0"/>
                                </a:moveTo>
                                <a:lnTo>
                                  <a:pt x="12192" y="0"/>
                                </a:lnTo>
                                <a:lnTo>
                                  <a:pt x="17824" y="1147"/>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09" name="Shape 109"/>
                        <wps:cNvSpPr/>
                        <wps:spPr>
                          <a:xfrm>
                            <a:off x="36100" y="0"/>
                            <a:ext cx="42469" cy="126721"/>
                          </a:xfrm>
                          <a:custGeom>
                            <a:avLst/>
                            <a:gdLst/>
                            <a:ahLst/>
                            <a:cxnLst/>
                            <a:rect l="0" t="0" r="0" b="0"/>
                            <a:pathLst>
                              <a:path w="42469" h="126721">
                                <a:moveTo>
                                  <a:pt x="26018" y="0"/>
                                </a:moveTo>
                                <a:lnTo>
                                  <a:pt x="28783" y="0"/>
                                </a:lnTo>
                                <a:lnTo>
                                  <a:pt x="42469" y="2762"/>
                                </a:lnTo>
                                <a:lnTo>
                                  <a:pt x="42469" y="37076"/>
                                </a:lnTo>
                                <a:lnTo>
                                  <a:pt x="37433" y="36068"/>
                                </a:lnTo>
                                <a:lnTo>
                                  <a:pt x="16529" y="36068"/>
                                </a:lnTo>
                                <a:lnTo>
                                  <a:pt x="16529" y="96012"/>
                                </a:lnTo>
                                <a:lnTo>
                                  <a:pt x="36074" y="96012"/>
                                </a:lnTo>
                                <a:lnTo>
                                  <a:pt x="42469" y="94873"/>
                                </a:lnTo>
                                <a:lnTo>
                                  <a:pt x="42469" y="124444"/>
                                </a:lnTo>
                                <a:lnTo>
                                  <a:pt x="27400" y="126721"/>
                                </a:lnTo>
                                <a:cubicBezTo>
                                  <a:pt x="18631" y="126721"/>
                                  <a:pt x="10277" y="124945"/>
                                  <a:pt x="2680" y="121732"/>
                                </a:cubicBezTo>
                                <a:lnTo>
                                  <a:pt x="0" y="119925"/>
                                </a:lnTo>
                                <a:lnTo>
                                  <a:pt x="0" y="96012"/>
                                </a:lnTo>
                                <a:lnTo>
                                  <a:pt x="3816" y="96012"/>
                                </a:lnTo>
                                <a:lnTo>
                                  <a:pt x="3816" y="36068"/>
                                </a:lnTo>
                                <a:lnTo>
                                  <a:pt x="0" y="36068"/>
                                </a:lnTo>
                                <a:lnTo>
                                  <a:pt x="0" y="30982"/>
                                </a:lnTo>
                                <a:lnTo>
                                  <a:pt x="6" y="30988"/>
                                </a:lnTo>
                                <a:cubicBezTo>
                                  <a:pt x="3054" y="30988"/>
                                  <a:pt x="5594" y="28448"/>
                                  <a:pt x="5594" y="25388"/>
                                </a:cubicBezTo>
                                <a:cubicBezTo>
                                  <a:pt x="5594" y="22352"/>
                                  <a:pt x="3054" y="19812"/>
                                  <a:pt x="6" y="19812"/>
                                </a:cubicBezTo>
                                <a:lnTo>
                                  <a:pt x="0" y="19819"/>
                                </a:lnTo>
                                <a:lnTo>
                                  <a:pt x="0" y="6336"/>
                                </a:lnTo>
                                <a:lnTo>
                                  <a:pt x="2680" y="4710"/>
                                </a:lnTo>
                                <a:lnTo>
                                  <a:pt x="26018"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10" name="Shape 110"/>
                        <wps:cNvSpPr/>
                        <wps:spPr>
                          <a:xfrm>
                            <a:off x="78568" y="44836"/>
                            <a:ext cx="17824" cy="41181"/>
                          </a:xfrm>
                          <a:custGeom>
                            <a:avLst/>
                            <a:gdLst/>
                            <a:ahLst/>
                            <a:cxnLst/>
                            <a:rect l="0" t="0" r="0" b="0"/>
                            <a:pathLst>
                              <a:path w="17824" h="41181">
                                <a:moveTo>
                                  <a:pt x="0" y="0"/>
                                </a:moveTo>
                                <a:lnTo>
                                  <a:pt x="6252" y="1274"/>
                                </a:lnTo>
                                <a:cubicBezTo>
                                  <a:pt x="15588" y="5774"/>
                                  <a:pt x="17824" y="15490"/>
                                  <a:pt x="17824" y="21205"/>
                                </a:cubicBezTo>
                                <a:cubicBezTo>
                                  <a:pt x="17824" y="28615"/>
                                  <a:pt x="14904" y="34206"/>
                                  <a:pt x="10268" y="37945"/>
                                </a:cubicBezTo>
                                <a:lnTo>
                                  <a:pt x="0" y="41181"/>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11" name="Shape 111"/>
                        <wps:cNvSpPr/>
                        <wps:spPr>
                          <a:xfrm>
                            <a:off x="78568" y="2762"/>
                            <a:ext cx="48152" cy="121681"/>
                          </a:xfrm>
                          <a:custGeom>
                            <a:avLst/>
                            <a:gdLst/>
                            <a:ahLst/>
                            <a:cxnLst/>
                            <a:rect l="0" t="0" r="0" b="0"/>
                            <a:pathLst>
                              <a:path w="48152" h="121681">
                                <a:moveTo>
                                  <a:pt x="0" y="0"/>
                                </a:moveTo>
                                <a:lnTo>
                                  <a:pt x="9652" y="1948"/>
                                </a:lnTo>
                                <a:cubicBezTo>
                                  <a:pt x="24846" y="8373"/>
                                  <a:pt x="37017" y="20544"/>
                                  <a:pt x="43443" y="35739"/>
                                </a:cubicBezTo>
                                <a:lnTo>
                                  <a:pt x="48152" y="59074"/>
                                </a:lnTo>
                                <a:lnTo>
                                  <a:pt x="48152" y="61843"/>
                                </a:lnTo>
                                <a:lnTo>
                                  <a:pt x="43443" y="85179"/>
                                </a:lnTo>
                                <a:cubicBezTo>
                                  <a:pt x="36214" y="102273"/>
                                  <a:pt x="21714" y="115539"/>
                                  <a:pt x="3817" y="121104"/>
                                </a:cubicBezTo>
                                <a:lnTo>
                                  <a:pt x="0" y="121681"/>
                                </a:lnTo>
                                <a:lnTo>
                                  <a:pt x="0" y="92111"/>
                                </a:lnTo>
                                <a:lnTo>
                                  <a:pt x="7783" y="90724"/>
                                </a:lnTo>
                                <a:cubicBezTo>
                                  <a:pt x="20038" y="85890"/>
                                  <a:pt x="26461" y="74784"/>
                                  <a:pt x="26461" y="63278"/>
                                </a:cubicBezTo>
                                <a:cubicBezTo>
                                  <a:pt x="26461"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1" name="Shape 141"/>
                        <wps:cNvSpPr/>
                        <wps:spPr>
                          <a:xfrm>
                            <a:off x="98641" y="158253"/>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9"/>
                                  <a:pt x="0" y="74424"/>
                                  <a:pt x="0" y="56885"/>
                                </a:cubicBezTo>
                                <a:cubicBezTo>
                                  <a:pt x="0" y="37154"/>
                                  <a:pt x="8993" y="19528"/>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2" name="Shape 142"/>
                        <wps:cNvSpPr/>
                        <wps:spPr>
                          <a:xfrm>
                            <a:off x="159385" y="195606"/>
                            <a:ext cx="17824" cy="44717"/>
                          </a:xfrm>
                          <a:custGeom>
                            <a:avLst/>
                            <a:gdLst/>
                            <a:ahLst/>
                            <a:cxnLst/>
                            <a:rect l="0" t="0" r="0" b="0"/>
                            <a:pathLst>
                              <a:path w="17824" h="44717">
                                <a:moveTo>
                                  <a:pt x="0" y="0"/>
                                </a:moveTo>
                                <a:lnTo>
                                  <a:pt x="12192" y="0"/>
                                </a:lnTo>
                                <a:lnTo>
                                  <a:pt x="17824" y="1147"/>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3" name="Shape 143"/>
                        <wps:cNvSpPr/>
                        <wps:spPr>
                          <a:xfrm>
                            <a:off x="134741" y="151917"/>
                            <a:ext cx="42469" cy="126721"/>
                          </a:xfrm>
                          <a:custGeom>
                            <a:avLst/>
                            <a:gdLst/>
                            <a:ahLst/>
                            <a:cxnLst/>
                            <a:rect l="0" t="0" r="0" b="0"/>
                            <a:pathLst>
                              <a:path w="42469" h="126721">
                                <a:moveTo>
                                  <a:pt x="26018" y="0"/>
                                </a:moveTo>
                                <a:lnTo>
                                  <a:pt x="28783" y="0"/>
                                </a:lnTo>
                                <a:lnTo>
                                  <a:pt x="42469" y="2762"/>
                                </a:lnTo>
                                <a:lnTo>
                                  <a:pt x="42469" y="37076"/>
                                </a:lnTo>
                                <a:lnTo>
                                  <a:pt x="37433" y="36068"/>
                                </a:lnTo>
                                <a:lnTo>
                                  <a:pt x="16529" y="36068"/>
                                </a:lnTo>
                                <a:lnTo>
                                  <a:pt x="16529" y="96012"/>
                                </a:lnTo>
                                <a:lnTo>
                                  <a:pt x="36074" y="96012"/>
                                </a:lnTo>
                                <a:lnTo>
                                  <a:pt x="42469" y="94873"/>
                                </a:lnTo>
                                <a:lnTo>
                                  <a:pt x="42469" y="124444"/>
                                </a:lnTo>
                                <a:lnTo>
                                  <a:pt x="27400" y="126721"/>
                                </a:lnTo>
                                <a:cubicBezTo>
                                  <a:pt x="18631" y="126721"/>
                                  <a:pt x="10277" y="124945"/>
                                  <a:pt x="2680" y="121732"/>
                                </a:cubicBezTo>
                                <a:lnTo>
                                  <a:pt x="0" y="119925"/>
                                </a:lnTo>
                                <a:lnTo>
                                  <a:pt x="0" y="96012"/>
                                </a:lnTo>
                                <a:lnTo>
                                  <a:pt x="3816" y="96012"/>
                                </a:lnTo>
                                <a:lnTo>
                                  <a:pt x="3816" y="36068"/>
                                </a:lnTo>
                                <a:lnTo>
                                  <a:pt x="0" y="36068"/>
                                </a:lnTo>
                                <a:lnTo>
                                  <a:pt x="0" y="30982"/>
                                </a:lnTo>
                                <a:lnTo>
                                  <a:pt x="6" y="30988"/>
                                </a:lnTo>
                                <a:cubicBezTo>
                                  <a:pt x="3054" y="30988"/>
                                  <a:pt x="5594" y="28448"/>
                                  <a:pt x="5594" y="25388"/>
                                </a:cubicBezTo>
                                <a:cubicBezTo>
                                  <a:pt x="5594" y="22352"/>
                                  <a:pt x="3054" y="19812"/>
                                  <a:pt x="6" y="19812"/>
                                </a:cubicBezTo>
                                <a:lnTo>
                                  <a:pt x="0" y="19819"/>
                                </a:lnTo>
                                <a:lnTo>
                                  <a:pt x="0" y="6336"/>
                                </a:lnTo>
                                <a:lnTo>
                                  <a:pt x="2680" y="4710"/>
                                </a:lnTo>
                                <a:lnTo>
                                  <a:pt x="26018"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4" name="Shape 144"/>
                        <wps:cNvSpPr/>
                        <wps:spPr>
                          <a:xfrm>
                            <a:off x="177209" y="196753"/>
                            <a:ext cx="17824" cy="41181"/>
                          </a:xfrm>
                          <a:custGeom>
                            <a:avLst/>
                            <a:gdLst/>
                            <a:ahLst/>
                            <a:cxnLst/>
                            <a:rect l="0" t="0" r="0" b="0"/>
                            <a:pathLst>
                              <a:path w="17824" h="41181">
                                <a:moveTo>
                                  <a:pt x="0" y="0"/>
                                </a:moveTo>
                                <a:lnTo>
                                  <a:pt x="6252" y="1274"/>
                                </a:lnTo>
                                <a:cubicBezTo>
                                  <a:pt x="15588" y="5774"/>
                                  <a:pt x="17824" y="15490"/>
                                  <a:pt x="17824" y="21205"/>
                                </a:cubicBezTo>
                                <a:cubicBezTo>
                                  <a:pt x="17824" y="28615"/>
                                  <a:pt x="14904" y="34206"/>
                                  <a:pt x="10268" y="37945"/>
                                </a:cubicBezTo>
                                <a:lnTo>
                                  <a:pt x="0" y="41181"/>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5" name="Shape 145"/>
                        <wps:cNvSpPr/>
                        <wps:spPr>
                          <a:xfrm>
                            <a:off x="177209" y="154679"/>
                            <a:ext cx="48152" cy="121681"/>
                          </a:xfrm>
                          <a:custGeom>
                            <a:avLst/>
                            <a:gdLst/>
                            <a:ahLst/>
                            <a:cxnLst/>
                            <a:rect l="0" t="0" r="0" b="0"/>
                            <a:pathLst>
                              <a:path w="48152" h="121681">
                                <a:moveTo>
                                  <a:pt x="0" y="0"/>
                                </a:moveTo>
                                <a:lnTo>
                                  <a:pt x="9652" y="1948"/>
                                </a:lnTo>
                                <a:cubicBezTo>
                                  <a:pt x="24846" y="8373"/>
                                  <a:pt x="37017" y="20544"/>
                                  <a:pt x="43443" y="35739"/>
                                </a:cubicBezTo>
                                <a:lnTo>
                                  <a:pt x="48152" y="59074"/>
                                </a:lnTo>
                                <a:lnTo>
                                  <a:pt x="48152" y="61843"/>
                                </a:lnTo>
                                <a:lnTo>
                                  <a:pt x="43443" y="85179"/>
                                </a:lnTo>
                                <a:cubicBezTo>
                                  <a:pt x="36214" y="102273"/>
                                  <a:pt x="21714" y="115539"/>
                                  <a:pt x="3817" y="121104"/>
                                </a:cubicBezTo>
                                <a:lnTo>
                                  <a:pt x="0" y="121681"/>
                                </a:lnTo>
                                <a:lnTo>
                                  <a:pt x="0" y="92111"/>
                                </a:lnTo>
                                <a:lnTo>
                                  <a:pt x="7783" y="90724"/>
                                </a:lnTo>
                                <a:cubicBezTo>
                                  <a:pt x="20038" y="85890"/>
                                  <a:pt x="26461" y="74784"/>
                                  <a:pt x="26461" y="63278"/>
                                </a:cubicBezTo>
                                <a:cubicBezTo>
                                  <a:pt x="26461"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g:wgp>
                  </a:graphicData>
                </a:graphic>
              </wp:anchor>
            </w:drawing>
          </mc:Choice>
          <mc:Fallback xmlns:a="http://schemas.openxmlformats.org/drawingml/2006/main">
            <w:pict>
              <v:group id="Group 87460" style="width:17.745pt;height:21.94pt;position:absolute;z-index:-2147483609;mso-position-horizontal-relative:text;mso-position-horizontal:absolute;margin-left:84.8689pt;mso-position-vertical-relative:text;margin-top:0.288696pt;" coordsize="2253,2786">
                <v:shape id="Shape 107" style="position:absolute;width:361;height:1135;left:0;top:63;" coordsize="36100,113589" path="m36100,0l36100,13483l30518,19052l36100,24646l36100,29732l32283,29732l32283,89676l36100,89676l36100,113589l18596,101789c7106,90299,0,74424,0,56885c0,37154,8993,19528,23105,7883l36100,0x">
                  <v:stroke weight="0pt" endcap="flat" joinstyle="miter" miterlimit="10" on="false" color="#000000" opacity="0"/>
                  <v:fill on="true" color="#a4cf36"/>
                </v:shape>
                <v:shape id="Shape 108" style="position:absolute;width:178;height:447;left:607;top:436;" coordsize="17824,44717" path="m0,0l12192,0l17824,1147l17824,42329l10249,44717l0,44717l0,0x">
                  <v:stroke weight="0pt" endcap="flat" joinstyle="miter" miterlimit="10" on="false" color="#000000" opacity="0"/>
                  <v:fill on="true" color="#a4cf36"/>
                </v:shape>
                <v:shape id="Shape 109" style="position:absolute;width:424;height:1267;left:361;top:0;" coordsize="42469,126721" path="m26018,0l28783,0l42469,2762l42469,37076l37433,36068l16529,36068l16529,96012l36074,96012l42469,94873l42469,124444l27400,126721c18631,126721,10277,124945,2680,121732l0,119925l0,96012l3816,96012l3816,36068l0,36068l0,30982l6,30988c3054,30988,5594,28448,5594,25388c5594,22352,3054,19812,6,19812l0,19819l0,6336l2680,4710l26018,0x">
                  <v:stroke weight="0pt" endcap="flat" joinstyle="miter" miterlimit="10" on="false" color="#000000" opacity="0"/>
                  <v:fill on="true" color="#a4cf36"/>
                </v:shape>
                <v:shape id="Shape 110" style="position:absolute;width:178;height:411;left:785;top:448;" coordsize="17824,41181" path="m0,0l6252,1274c15588,5774,17824,15490,17824,21205c17824,28615,14904,34206,10268,37945l0,41181l0,0x">
                  <v:stroke weight="0pt" endcap="flat" joinstyle="miter" miterlimit="10" on="false" color="#000000" opacity="0"/>
                  <v:fill on="true" color="#a4cf36"/>
                </v:shape>
                <v:shape id="Shape 111" style="position:absolute;width:481;height:1216;left:785;top:27;" coordsize="48152,121681" path="m0,0l9652,1948c24846,8373,37017,20544,43443,35739l48152,59074l48152,61843l43443,85179c36214,102273,21714,115539,3817,121104l0,121681l0,92111l7783,90724c20038,85890,26461,74784,26461,63278c26461,54963,22989,42261,10569,36430l0,34314l0,0x">
                  <v:stroke weight="0pt" endcap="flat" joinstyle="miter" miterlimit="10" on="false" color="#000000" opacity="0"/>
                  <v:fill on="true" color="#a4cf36"/>
                </v:shape>
                <v:shape id="Shape 141" style="position:absolute;width:361;height:1135;left:986;top:1582;" coordsize="36100,113589" path="m36100,0l36100,13483l30518,19052l36100,24646l36100,29732l32283,29732l32283,89676l36100,89676l36100,113589l18596,101789c7106,90299,0,74424,0,56885c0,37154,8993,19528,23105,7883l36100,0x">
                  <v:stroke weight="0pt" endcap="flat" joinstyle="miter" miterlimit="10" on="false" color="#000000" opacity="0"/>
                  <v:fill on="true" color="#a4cf36"/>
                </v:shape>
                <v:shape id="Shape 142" style="position:absolute;width:178;height:447;left:1593;top:1956;" coordsize="17824,44717" path="m0,0l12192,0l17824,1147l17824,42329l10249,44717l0,44717l0,0x">
                  <v:stroke weight="0pt" endcap="flat" joinstyle="miter" miterlimit="10" on="false" color="#000000" opacity="0"/>
                  <v:fill on="true" color="#a4cf36"/>
                </v:shape>
                <v:shape id="Shape 143" style="position:absolute;width:424;height:1267;left:1347;top:1519;" coordsize="42469,126721" path="m26018,0l28783,0l42469,2762l42469,37076l37433,36068l16529,36068l16529,96012l36074,96012l42469,94873l42469,124444l27400,126721c18631,126721,10277,124945,2680,121732l0,119925l0,96012l3816,96012l3816,36068l0,36068l0,30982l6,30988c3054,30988,5594,28448,5594,25388c5594,22352,3054,19812,6,19812l0,19819l0,6336l2680,4710l26018,0x">
                  <v:stroke weight="0pt" endcap="flat" joinstyle="miter" miterlimit="10" on="false" color="#000000" opacity="0"/>
                  <v:fill on="true" color="#a4cf36"/>
                </v:shape>
                <v:shape id="Shape 144" style="position:absolute;width:178;height:411;left:1772;top:1967;" coordsize="17824,41181" path="m0,0l6252,1274c15588,5774,17824,15490,17824,21205c17824,28615,14904,34206,10268,37945l0,41181l0,0x">
                  <v:stroke weight="0pt" endcap="flat" joinstyle="miter" miterlimit="10" on="false" color="#000000" opacity="0"/>
                  <v:fill on="true" color="#a4cf36"/>
                </v:shape>
                <v:shape id="Shape 145" style="position:absolute;width:481;height:1216;left:1772;top:1546;" coordsize="48152,121681" path="m0,0l9652,1948c24846,8373,37017,20544,43443,35739l48152,59074l48152,61843l43443,85179c36214,102273,21714,115539,3817,121104l0,121681l0,92111l7783,90724c20038,85890,26461,74784,26461,63278c26461,54963,22989,42261,10569,36430l0,34314l0,0x">
                  <v:stroke weight="0pt" endcap="flat" joinstyle="miter" miterlimit="10" on="false" color="#000000" opacity="0"/>
                  <v:fill on="true" color="#a4cf36"/>
                </v:shape>
              </v:group>
            </w:pict>
          </mc:Fallback>
        </mc:AlternateContent>
      </w:r>
      <w:r>
        <w:t>Lynda R. Matthews</w:t>
      </w:r>
      <w:r>
        <w:tab/>
      </w:r>
      <w:r>
        <w:rPr>
          <w:color w:val="00007F"/>
          <w:sz w:val="19"/>
          <w:vertAlign w:val="superscript"/>
        </w:rPr>
        <w:t>a</w:t>
      </w:r>
      <w:r>
        <w:t>, Cathryn Finney Lamb</w:t>
      </w:r>
      <w:r>
        <w:rPr>
          <w:color w:val="00007F"/>
          <w:sz w:val="19"/>
          <w:vertAlign w:val="superscript"/>
        </w:rPr>
        <w:t>a</w:t>
      </w:r>
      <w:r>
        <w:t>, Glenda M. Jessup</w:t>
      </w:r>
      <w:r>
        <w:rPr>
          <w:noProof/>
          <w:sz w:val="22"/>
        </w:rPr>
        <mc:AlternateContent>
          <mc:Choice Requires="wpg">
            <w:drawing>
              <wp:inline distT="0" distB="0" distL="0" distR="0" wp14:anchorId="02BE80C6" wp14:editId="615EDC55">
                <wp:extent cx="126721" cy="126721"/>
                <wp:effectExtent l="0" t="0" r="0" b="0"/>
                <wp:docPr id="87461" name="Group 87461"/>
                <wp:cNvGraphicFramePr/>
                <a:graphic xmlns:a="http://schemas.openxmlformats.org/drawingml/2006/main">
                  <a:graphicData uri="http://schemas.microsoft.com/office/word/2010/wordprocessingGroup">
                    <wpg:wgp>
                      <wpg:cNvGrpSpPr/>
                      <wpg:grpSpPr>
                        <a:xfrm>
                          <a:off x="0" y="0"/>
                          <a:ext cx="126721" cy="126721"/>
                          <a:chOff x="0" y="0"/>
                          <a:chExt cx="126721" cy="126721"/>
                        </a:xfrm>
                      </wpg:grpSpPr>
                      <wps:wsp>
                        <wps:cNvPr id="122" name="Shape 122"/>
                        <wps:cNvSpPr/>
                        <wps:spPr>
                          <a:xfrm>
                            <a:off x="0" y="6336"/>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9"/>
                                  <a:pt x="0" y="74424"/>
                                  <a:pt x="0" y="56885"/>
                                </a:cubicBezTo>
                                <a:cubicBezTo>
                                  <a:pt x="0" y="37154"/>
                                  <a:pt x="8993" y="19528"/>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23" name="Shape 123"/>
                        <wps:cNvSpPr/>
                        <wps:spPr>
                          <a:xfrm>
                            <a:off x="60744" y="43688"/>
                            <a:ext cx="17824" cy="44717"/>
                          </a:xfrm>
                          <a:custGeom>
                            <a:avLst/>
                            <a:gdLst/>
                            <a:ahLst/>
                            <a:cxnLst/>
                            <a:rect l="0" t="0" r="0" b="0"/>
                            <a:pathLst>
                              <a:path w="17824" h="44717">
                                <a:moveTo>
                                  <a:pt x="0" y="0"/>
                                </a:moveTo>
                                <a:lnTo>
                                  <a:pt x="12192" y="0"/>
                                </a:lnTo>
                                <a:lnTo>
                                  <a:pt x="17824" y="1147"/>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24" name="Shape 124"/>
                        <wps:cNvSpPr/>
                        <wps:spPr>
                          <a:xfrm>
                            <a:off x="36100" y="0"/>
                            <a:ext cx="42469" cy="126721"/>
                          </a:xfrm>
                          <a:custGeom>
                            <a:avLst/>
                            <a:gdLst/>
                            <a:ahLst/>
                            <a:cxnLst/>
                            <a:rect l="0" t="0" r="0" b="0"/>
                            <a:pathLst>
                              <a:path w="42469" h="126721">
                                <a:moveTo>
                                  <a:pt x="26018" y="0"/>
                                </a:moveTo>
                                <a:lnTo>
                                  <a:pt x="28783" y="0"/>
                                </a:lnTo>
                                <a:lnTo>
                                  <a:pt x="42469" y="2762"/>
                                </a:lnTo>
                                <a:lnTo>
                                  <a:pt x="42469" y="37076"/>
                                </a:lnTo>
                                <a:lnTo>
                                  <a:pt x="37433" y="36068"/>
                                </a:lnTo>
                                <a:lnTo>
                                  <a:pt x="16529" y="36068"/>
                                </a:lnTo>
                                <a:lnTo>
                                  <a:pt x="16529" y="96012"/>
                                </a:lnTo>
                                <a:lnTo>
                                  <a:pt x="36075" y="96012"/>
                                </a:lnTo>
                                <a:lnTo>
                                  <a:pt x="42469" y="94873"/>
                                </a:lnTo>
                                <a:lnTo>
                                  <a:pt x="42469" y="124444"/>
                                </a:lnTo>
                                <a:lnTo>
                                  <a:pt x="27400" y="126721"/>
                                </a:lnTo>
                                <a:cubicBezTo>
                                  <a:pt x="18631" y="126721"/>
                                  <a:pt x="10278" y="124945"/>
                                  <a:pt x="2680" y="121732"/>
                                </a:cubicBezTo>
                                <a:lnTo>
                                  <a:pt x="0" y="119925"/>
                                </a:lnTo>
                                <a:lnTo>
                                  <a:pt x="0" y="96012"/>
                                </a:lnTo>
                                <a:lnTo>
                                  <a:pt x="3816" y="96012"/>
                                </a:lnTo>
                                <a:lnTo>
                                  <a:pt x="3816" y="36068"/>
                                </a:lnTo>
                                <a:lnTo>
                                  <a:pt x="0" y="36068"/>
                                </a:lnTo>
                                <a:lnTo>
                                  <a:pt x="0" y="30982"/>
                                </a:lnTo>
                                <a:lnTo>
                                  <a:pt x="6" y="30988"/>
                                </a:lnTo>
                                <a:cubicBezTo>
                                  <a:pt x="3054" y="30988"/>
                                  <a:pt x="5594" y="28448"/>
                                  <a:pt x="5594" y="25388"/>
                                </a:cubicBezTo>
                                <a:cubicBezTo>
                                  <a:pt x="5594" y="22352"/>
                                  <a:pt x="3054" y="19812"/>
                                  <a:pt x="6" y="19812"/>
                                </a:cubicBezTo>
                                <a:lnTo>
                                  <a:pt x="0" y="19819"/>
                                </a:lnTo>
                                <a:lnTo>
                                  <a:pt x="0" y="6336"/>
                                </a:lnTo>
                                <a:lnTo>
                                  <a:pt x="2680" y="4710"/>
                                </a:lnTo>
                                <a:lnTo>
                                  <a:pt x="26018"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25" name="Shape 125"/>
                        <wps:cNvSpPr/>
                        <wps:spPr>
                          <a:xfrm>
                            <a:off x="78568" y="44836"/>
                            <a:ext cx="17824" cy="41181"/>
                          </a:xfrm>
                          <a:custGeom>
                            <a:avLst/>
                            <a:gdLst/>
                            <a:ahLst/>
                            <a:cxnLst/>
                            <a:rect l="0" t="0" r="0" b="0"/>
                            <a:pathLst>
                              <a:path w="17824" h="41181">
                                <a:moveTo>
                                  <a:pt x="0" y="0"/>
                                </a:moveTo>
                                <a:lnTo>
                                  <a:pt x="6252" y="1274"/>
                                </a:lnTo>
                                <a:cubicBezTo>
                                  <a:pt x="15589" y="5774"/>
                                  <a:pt x="17824" y="15490"/>
                                  <a:pt x="17824" y="21205"/>
                                </a:cubicBezTo>
                                <a:cubicBezTo>
                                  <a:pt x="17824" y="28615"/>
                                  <a:pt x="14903" y="34206"/>
                                  <a:pt x="10268" y="37945"/>
                                </a:cubicBezTo>
                                <a:lnTo>
                                  <a:pt x="0" y="41181"/>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26" name="Shape 126"/>
                        <wps:cNvSpPr/>
                        <wps:spPr>
                          <a:xfrm>
                            <a:off x="78568" y="2762"/>
                            <a:ext cx="48152" cy="121681"/>
                          </a:xfrm>
                          <a:custGeom>
                            <a:avLst/>
                            <a:gdLst/>
                            <a:ahLst/>
                            <a:cxnLst/>
                            <a:rect l="0" t="0" r="0" b="0"/>
                            <a:pathLst>
                              <a:path w="48152" h="121681">
                                <a:moveTo>
                                  <a:pt x="0" y="0"/>
                                </a:moveTo>
                                <a:lnTo>
                                  <a:pt x="9652" y="1948"/>
                                </a:lnTo>
                                <a:cubicBezTo>
                                  <a:pt x="24847" y="8373"/>
                                  <a:pt x="37017" y="20544"/>
                                  <a:pt x="43442" y="35739"/>
                                </a:cubicBezTo>
                                <a:lnTo>
                                  <a:pt x="48152" y="59074"/>
                                </a:lnTo>
                                <a:lnTo>
                                  <a:pt x="48152" y="61843"/>
                                </a:lnTo>
                                <a:lnTo>
                                  <a:pt x="43442" y="85179"/>
                                </a:lnTo>
                                <a:cubicBezTo>
                                  <a:pt x="36214" y="102273"/>
                                  <a:pt x="21714" y="115539"/>
                                  <a:pt x="3817" y="121104"/>
                                </a:cubicBezTo>
                                <a:lnTo>
                                  <a:pt x="0" y="121681"/>
                                </a:lnTo>
                                <a:lnTo>
                                  <a:pt x="0" y="92111"/>
                                </a:lnTo>
                                <a:lnTo>
                                  <a:pt x="7783" y="90724"/>
                                </a:lnTo>
                                <a:cubicBezTo>
                                  <a:pt x="20038" y="85890"/>
                                  <a:pt x="26460" y="74784"/>
                                  <a:pt x="26460" y="63278"/>
                                </a:cubicBezTo>
                                <a:cubicBezTo>
                                  <a:pt x="26460"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g:wgp>
                  </a:graphicData>
                </a:graphic>
              </wp:inline>
            </w:drawing>
          </mc:Choice>
          <mc:Fallback xmlns:a="http://schemas.openxmlformats.org/drawingml/2006/main">
            <w:pict>
              <v:group id="Group 87461" style="width:9.978pt;height:9.97803pt;mso-position-horizontal-relative:char;mso-position-vertical-relative:line" coordsize="1267,1267">
                <v:shape id="Shape 122" style="position:absolute;width:361;height:1135;left:0;top:63;" coordsize="36100,113589" path="m36100,0l36100,13483l30518,19052l36100,24646l36100,29732l32283,29732l32283,89676l36100,89676l36100,113589l18596,101789c7106,90299,0,74424,0,56885c0,37154,8993,19528,23105,7883l36100,0x">
                  <v:stroke weight="0pt" endcap="flat" joinstyle="miter" miterlimit="10" on="false" color="#000000" opacity="0"/>
                  <v:fill on="true" color="#a4cf36"/>
                </v:shape>
                <v:shape id="Shape 123" style="position:absolute;width:178;height:447;left:607;top:436;" coordsize="17824,44717" path="m0,0l12192,0l17824,1147l17824,42329l10249,44717l0,44717l0,0x">
                  <v:stroke weight="0pt" endcap="flat" joinstyle="miter" miterlimit="10" on="false" color="#000000" opacity="0"/>
                  <v:fill on="true" color="#a4cf36"/>
                </v:shape>
                <v:shape id="Shape 124" style="position:absolute;width:424;height:1267;left:361;top:0;" coordsize="42469,126721" path="m26018,0l28783,0l42469,2762l42469,37076l37433,36068l16529,36068l16529,96012l36075,96012l42469,94873l42469,124444l27400,126721c18631,126721,10278,124945,2680,121732l0,119925l0,96012l3816,96012l3816,36068l0,36068l0,30982l6,30988c3054,30988,5594,28448,5594,25388c5594,22352,3054,19812,6,19812l0,19819l0,6336l2680,4710l26018,0x">
                  <v:stroke weight="0pt" endcap="flat" joinstyle="miter" miterlimit="10" on="false" color="#000000" opacity="0"/>
                  <v:fill on="true" color="#a4cf36"/>
                </v:shape>
                <v:shape id="Shape 125" style="position:absolute;width:178;height:411;left:785;top:448;" coordsize="17824,41181" path="m0,0l6252,1274c15589,5774,17824,15490,17824,21205c17824,28615,14903,34206,10268,37945l0,41181l0,0x">
                  <v:stroke weight="0pt" endcap="flat" joinstyle="miter" miterlimit="10" on="false" color="#000000" opacity="0"/>
                  <v:fill on="true" color="#a4cf36"/>
                </v:shape>
                <v:shape id="Shape 126" style="position:absolute;width:481;height:1216;left:785;top:27;" coordsize="48152,121681" path="m0,0l9652,1948c24847,8373,37017,20544,43442,35739l48152,59074l48152,61843l43442,85179c36214,102273,21714,115539,3817,121104l0,121681l0,92111l7783,90724c20038,85890,26460,74784,26460,63278c26460,54963,22989,42261,10569,36430l0,34314l0,0x">
                  <v:stroke weight="0pt" endcap="flat" joinstyle="miter" miterlimit="10" on="false" color="#000000" opacity="0"/>
                  <v:fill on="true" color="#a4cf36"/>
                </v:shape>
              </v:group>
            </w:pict>
          </mc:Fallback>
        </mc:AlternateContent>
      </w:r>
      <w:proofErr w:type="gramStart"/>
      <w:r>
        <w:rPr>
          <w:color w:val="00007F"/>
          <w:sz w:val="19"/>
          <w:vertAlign w:val="superscript"/>
        </w:rPr>
        <w:t>a</w:t>
      </w:r>
      <w:r>
        <w:t>,</w:t>
      </w:r>
      <w:proofErr w:type="gramEnd"/>
      <w:r>
        <w:t xml:space="preserve"> Mark Ngo</w:t>
      </w:r>
      <w:r>
        <w:rPr>
          <w:noProof/>
          <w:sz w:val="22"/>
        </w:rPr>
        <mc:AlternateContent>
          <mc:Choice Requires="wpg">
            <w:drawing>
              <wp:inline distT="0" distB="0" distL="0" distR="0" wp14:anchorId="0F378FC3" wp14:editId="6192DF04">
                <wp:extent cx="126721" cy="126721"/>
                <wp:effectExtent l="0" t="0" r="0" b="0"/>
                <wp:docPr id="87462" name="Group 87462"/>
                <wp:cNvGraphicFramePr/>
                <a:graphic xmlns:a="http://schemas.openxmlformats.org/drawingml/2006/main">
                  <a:graphicData uri="http://schemas.microsoft.com/office/word/2010/wordprocessingGroup">
                    <wpg:wgp>
                      <wpg:cNvGrpSpPr/>
                      <wpg:grpSpPr>
                        <a:xfrm>
                          <a:off x="0" y="0"/>
                          <a:ext cx="126721" cy="126721"/>
                          <a:chOff x="0" y="0"/>
                          <a:chExt cx="126721" cy="126721"/>
                        </a:xfrm>
                      </wpg:grpSpPr>
                      <wps:wsp>
                        <wps:cNvPr id="131" name="Shape 131"/>
                        <wps:cNvSpPr/>
                        <wps:spPr>
                          <a:xfrm>
                            <a:off x="0" y="6336"/>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9"/>
                                  <a:pt x="0" y="74424"/>
                                  <a:pt x="0" y="56885"/>
                                </a:cubicBezTo>
                                <a:cubicBezTo>
                                  <a:pt x="0" y="37154"/>
                                  <a:pt x="8993" y="19528"/>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32" name="Shape 132"/>
                        <wps:cNvSpPr/>
                        <wps:spPr>
                          <a:xfrm>
                            <a:off x="60744" y="43688"/>
                            <a:ext cx="17824" cy="44717"/>
                          </a:xfrm>
                          <a:custGeom>
                            <a:avLst/>
                            <a:gdLst/>
                            <a:ahLst/>
                            <a:cxnLst/>
                            <a:rect l="0" t="0" r="0" b="0"/>
                            <a:pathLst>
                              <a:path w="17824" h="44717">
                                <a:moveTo>
                                  <a:pt x="0" y="0"/>
                                </a:moveTo>
                                <a:lnTo>
                                  <a:pt x="12192" y="0"/>
                                </a:lnTo>
                                <a:lnTo>
                                  <a:pt x="17824" y="1147"/>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33" name="Shape 133"/>
                        <wps:cNvSpPr/>
                        <wps:spPr>
                          <a:xfrm>
                            <a:off x="36100" y="0"/>
                            <a:ext cx="42469" cy="126721"/>
                          </a:xfrm>
                          <a:custGeom>
                            <a:avLst/>
                            <a:gdLst/>
                            <a:ahLst/>
                            <a:cxnLst/>
                            <a:rect l="0" t="0" r="0" b="0"/>
                            <a:pathLst>
                              <a:path w="42469" h="126721">
                                <a:moveTo>
                                  <a:pt x="26018" y="0"/>
                                </a:moveTo>
                                <a:lnTo>
                                  <a:pt x="28783" y="0"/>
                                </a:lnTo>
                                <a:lnTo>
                                  <a:pt x="42469" y="2762"/>
                                </a:lnTo>
                                <a:lnTo>
                                  <a:pt x="42469" y="37076"/>
                                </a:lnTo>
                                <a:lnTo>
                                  <a:pt x="37433" y="36068"/>
                                </a:lnTo>
                                <a:lnTo>
                                  <a:pt x="16529" y="36068"/>
                                </a:lnTo>
                                <a:lnTo>
                                  <a:pt x="16529" y="96012"/>
                                </a:lnTo>
                                <a:lnTo>
                                  <a:pt x="36075" y="96012"/>
                                </a:lnTo>
                                <a:lnTo>
                                  <a:pt x="42469" y="94873"/>
                                </a:lnTo>
                                <a:lnTo>
                                  <a:pt x="42469" y="124444"/>
                                </a:lnTo>
                                <a:lnTo>
                                  <a:pt x="27400" y="126721"/>
                                </a:lnTo>
                                <a:cubicBezTo>
                                  <a:pt x="18631" y="126721"/>
                                  <a:pt x="10278" y="124945"/>
                                  <a:pt x="2680" y="121732"/>
                                </a:cubicBezTo>
                                <a:lnTo>
                                  <a:pt x="0" y="119925"/>
                                </a:lnTo>
                                <a:lnTo>
                                  <a:pt x="0" y="96012"/>
                                </a:lnTo>
                                <a:lnTo>
                                  <a:pt x="3816" y="96012"/>
                                </a:lnTo>
                                <a:lnTo>
                                  <a:pt x="3816" y="36068"/>
                                </a:lnTo>
                                <a:lnTo>
                                  <a:pt x="0" y="36068"/>
                                </a:lnTo>
                                <a:lnTo>
                                  <a:pt x="0" y="30982"/>
                                </a:lnTo>
                                <a:lnTo>
                                  <a:pt x="6" y="30988"/>
                                </a:lnTo>
                                <a:cubicBezTo>
                                  <a:pt x="3054" y="30988"/>
                                  <a:pt x="5594" y="28448"/>
                                  <a:pt x="5594" y="25388"/>
                                </a:cubicBezTo>
                                <a:cubicBezTo>
                                  <a:pt x="5594" y="22352"/>
                                  <a:pt x="3054" y="19812"/>
                                  <a:pt x="6" y="19812"/>
                                </a:cubicBezTo>
                                <a:lnTo>
                                  <a:pt x="0" y="19819"/>
                                </a:lnTo>
                                <a:lnTo>
                                  <a:pt x="0" y="6336"/>
                                </a:lnTo>
                                <a:lnTo>
                                  <a:pt x="2680" y="4710"/>
                                </a:lnTo>
                                <a:lnTo>
                                  <a:pt x="26018"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34" name="Shape 134"/>
                        <wps:cNvSpPr/>
                        <wps:spPr>
                          <a:xfrm>
                            <a:off x="78568" y="44836"/>
                            <a:ext cx="17824" cy="41181"/>
                          </a:xfrm>
                          <a:custGeom>
                            <a:avLst/>
                            <a:gdLst/>
                            <a:ahLst/>
                            <a:cxnLst/>
                            <a:rect l="0" t="0" r="0" b="0"/>
                            <a:pathLst>
                              <a:path w="17824" h="41181">
                                <a:moveTo>
                                  <a:pt x="0" y="0"/>
                                </a:moveTo>
                                <a:lnTo>
                                  <a:pt x="6252" y="1274"/>
                                </a:lnTo>
                                <a:cubicBezTo>
                                  <a:pt x="15589" y="5774"/>
                                  <a:pt x="17824" y="15490"/>
                                  <a:pt x="17824" y="21205"/>
                                </a:cubicBezTo>
                                <a:cubicBezTo>
                                  <a:pt x="17824" y="28615"/>
                                  <a:pt x="14903" y="34206"/>
                                  <a:pt x="10268" y="37945"/>
                                </a:cubicBezTo>
                                <a:lnTo>
                                  <a:pt x="0" y="41181"/>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35" name="Shape 135"/>
                        <wps:cNvSpPr/>
                        <wps:spPr>
                          <a:xfrm>
                            <a:off x="78568" y="2762"/>
                            <a:ext cx="48152" cy="121681"/>
                          </a:xfrm>
                          <a:custGeom>
                            <a:avLst/>
                            <a:gdLst/>
                            <a:ahLst/>
                            <a:cxnLst/>
                            <a:rect l="0" t="0" r="0" b="0"/>
                            <a:pathLst>
                              <a:path w="48152" h="121681">
                                <a:moveTo>
                                  <a:pt x="0" y="0"/>
                                </a:moveTo>
                                <a:lnTo>
                                  <a:pt x="9652" y="1948"/>
                                </a:lnTo>
                                <a:cubicBezTo>
                                  <a:pt x="24847" y="8373"/>
                                  <a:pt x="37017" y="20544"/>
                                  <a:pt x="43442" y="35739"/>
                                </a:cubicBezTo>
                                <a:lnTo>
                                  <a:pt x="48152" y="59074"/>
                                </a:lnTo>
                                <a:lnTo>
                                  <a:pt x="48152" y="61843"/>
                                </a:lnTo>
                                <a:lnTo>
                                  <a:pt x="43442" y="85179"/>
                                </a:lnTo>
                                <a:cubicBezTo>
                                  <a:pt x="36214" y="102273"/>
                                  <a:pt x="21714" y="115539"/>
                                  <a:pt x="3817" y="121104"/>
                                </a:cubicBezTo>
                                <a:lnTo>
                                  <a:pt x="0" y="121681"/>
                                </a:lnTo>
                                <a:lnTo>
                                  <a:pt x="0" y="92111"/>
                                </a:lnTo>
                                <a:lnTo>
                                  <a:pt x="7783" y="90724"/>
                                </a:lnTo>
                                <a:cubicBezTo>
                                  <a:pt x="20038" y="85890"/>
                                  <a:pt x="26460" y="74784"/>
                                  <a:pt x="26460" y="63278"/>
                                </a:cubicBezTo>
                                <a:cubicBezTo>
                                  <a:pt x="26460"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g:wgp>
                  </a:graphicData>
                </a:graphic>
              </wp:inline>
            </w:drawing>
          </mc:Choice>
          <mc:Fallback xmlns:a="http://schemas.openxmlformats.org/drawingml/2006/main">
            <w:pict>
              <v:group id="Group 87462" style="width:9.978pt;height:9.97803pt;mso-position-horizontal-relative:char;mso-position-vertical-relative:line" coordsize="1267,1267">
                <v:shape id="Shape 131" style="position:absolute;width:361;height:1135;left:0;top:63;" coordsize="36100,113589" path="m36100,0l36100,13483l30518,19052l36100,24646l36100,29732l32283,29732l32283,89676l36100,89676l36100,113589l18596,101789c7106,90299,0,74424,0,56885c0,37154,8993,19528,23105,7883l36100,0x">
                  <v:stroke weight="0pt" endcap="flat" joinstyle="miter" miterlimit="10" on="false" color="#000000" opacity="0"/>
                  <v:fill on="true" color="#a4cf36"/>
                </v:shape>
                <v:shape id="Shape 132" style="position:absolute;width:178;height:447;left:607;top:436;" coordsize="17824,44717" path="m0,0l12192,0l17824,1147l17824,42329l10249,44717l0,44717l0,0x">
                  <v:stroke weight="0pt" endcap="flat" joinstyle="miter" miterlimit="10" on="false" color="#000000" opacity="0"/>
                  <v:fill on="true" color="#a4cf36"/>
                </v:shape>
                <v:shape id="Shape 133" style="position:absolute;width:424;height:1267;left:361;top:0;" coordsize="42469,126721" path="m26018,0l28783,0l42469,2762l42469,37076l37433,36068l16529,36068l16529,96012l36075,96012l42469,94873l42469,124444l27400,126721c18631,126721,10278,124945,2680,121732l0,119925l0,96012l3816,96012l3816,36068l0,36068l0,30982l6,30988c3054,30988,5594,28448,5594,25388c5594,22352,3054,19812,6,19812l0,19819l0,6336l2680,4710l26018,0x">
                  <v:stroke weight="0pt" endcap="flat" joinstyle="miter" miterlimit="10" on="false" color="#000000" opacity="0"/>
                  <v:fill on="true" color="#a4cf36"/>
                </v:shape>
                <v:shape id="Shape 134" style="position:absolute;width:178;height:411;left:785;top:448;" coordsize="17824,41181" path="m0,0l6252,1274c15589,5774,17824,15490,17824,21205c17824,28615,14903,34206,10268,37945l0,41181l0,0x">
                  <v:stroke weight="0pt" endcap="flat" joinstyle="miter" miterlimit="10" on="false" color="#000000" opacity="0"/>
                  <v:fill on="true" color="#a4cf36"/>
                </v:shape>
                <v:shape id="Shape 135" style="position:absolute;width:481;height:1216;left:785;top:27;" coordsize="48152,121681" path="m0,0l9652,1948c24847,8373,37017,20544,43442,35739l48152,59074l48152,61843l43442,85179c36214,102273,21714,115539,3817,121104l0,121681l0,92111l7783,90724c20038,85890,26460,74784,26460,63278c26460,54963,22989,42261,10569,36430l0,34314l0,0x">
                  <v:stroke weight="0pt" endcap="flat" joinstyle="miter" miterlimit="10" on="false" color="#000000" opacity="0"/>
                  <v:fill on="true" color="#a4cf36"/>
                </v:shape>
              </v:group>
            </w:pict>
          </mc:Fallback>
        </mc:AlternateContent>
      </w:r>
      <w:r>
        <w:rPr>
          <w:color w:val="00007F"/>
          <w:sz w:val="19"/>
          <w:vertAlign w:val="superscript"/>
        </w:rPr>
        <w:t>a</w:t>
      </w:r>
      <w:r>
        <w:t>, and Michael Quinlan</w:t>
      </w:r>
      <w:r>
        <w:tab/>
      </w:r>
      <w:r>
        <w:rPr>
          <w:color w:val="00007F"/>
          <w:sz w:val="19"/>
          <w:vertAlign w:val="superscript"/>
        </w:rPr>
        <w:t>b</w:t>
      </w:r>
    </w:p>
    <w:p w14:paraId="19FE7282" w14:textId="77777777" w:rsidR="001008AF" w:rsidRDefault="00000000">
      <w:pPr>
        <w:spacing w:after="372" w:line="227" w:lineRule="auto"/>
        <w:ind w:firstLine="0"/>
        <w:jc w:val="left"/>
      </w:pPr>
      <w:proofErr w:type="spellStart"/>
      <w:r>
        <w:rPr>
          <w:sz w:val="16"/>
          <w:vertAlign w:val="superscript"/>
        </w:rPr>
        <w:t>a</w:t>
      </w:r>
      <w:r>
        <w:rPr>
          <w:sz w:val="18"/>
        </w:rPr>
        <w:t>School</w:t>
      </w:r>
      <w:proofErr w:type="spellEnd"/>
      <w:r>
        <w:rPr>
          <w:sz w:val="18"/>
        </w:rPr>
        <w:t xml:space="preserve"> of Health Sciences, Faculty of Medicine and Health, The University of Sydney, NSW, Australia; </w:t>
      </w:r>
      <w:proofErr w:type="spellStart"/>
      <w:r>
        <w:rPr>
          <w:sz w:val="16"/>
          <w:vertAlign w:val="superscript"/>
        </w:rPr>
        <w:t>b</w:t>
      </w:r>
      <w:r>
        <w:rPr>
          <w:sz w:val="18"/>
        </w:rPr>
        <w:t>School</w:t>
      </w:r>
      <w:proofErr w:type="spellEnd"/>
      <w:r>
        <w:rPr>
          <w:sz w:val="18"/>
        </w:rPr>
        <w:t xml:space="preserve"> of Management and Governance, UNSW Business School, University of New South Wales, NSW, Australia</w:t>
      </w:r>
    </w:p>
    <w:tbl>
      <w:tblPr>
        <w:tblStyle w:val="TableGrid"/>
        <w:tblpPr w:vertAnchor="text" w:tblpY="-228"/>
        <w:tblOverlap w:val="never"/>
        <w:tblW w:w="5765" w:type="dxa"/>
        <w:tblInd w:w="0" w:type="dxa"/>
        <w:tblCellMar>
          <w:top w:w="0" w:type="dxa"/>
          <w:left w:w="240" w:type="dxa"/>
          <w:bottom w:w="0" w:type="dxa"/>
          <w:right w:w="204" w:type="dxa"/>
        </w:tblCellMar>
        <w:tblLook w:val="04A0" w:firstRow="1" w:lastRow="0" w:firstColumn="1" w:lastColumn="0" w:noHBand="0" w:noVBand="1"/>
      </w:tblPr>
      <w:tblGrid>
        <w:gridCol w:w="5765"/>
      </w:tblGrid>
      <w:tr w:rsidR="001008AF" w14:paraId="3E918BAE" w14:textId="77777777">
        <w:trPr>
          <w:trHeight w:val="2581"/>
        </w:trPr>
        <w:tc>
          <w:tcPr>
            <w:tcW w:w="5765" w:type="dxa"/>
            <w:tcBorders>
              <w:top w:val="nil"/>
              <w:left w:val="nil"/>
              <w:bottom w:val="nil"/>
              <w:right w:val="nil"/>
            </w:tcBorders>
            <w:shd w:val="clear" w:color="auto" w:fill="E7E8F2"/>
            <w:vAlign w:val="center"/>
          </w:tcPr>
          <w:p w14:paraId="517BA823" w14:textId="77777777" w:rsidR="001008AF" w:rsidRDefault="00000000">
            <w:pPr>
              <w:spacing w:line="259" w:lineRule="auto"/>
              <w:ind w:firstLine="0"/>
              <w:jc w:val="left"/>
            </w:pPr>
            <w:r>
              <w:rPr>
                <w:b/>
                <w:color w:val="10147E"/>
                <w:sz w:val="15"/>
              </w:rPr>
              <w:t>ABSTRACT</w:t>
            </w:r>
          </w:p>
          <w:p w14:paraId="0FEE286D" w14:textId="77777777" w:rsidR="001008AF" w:rsidRDefault="00000000">
            <w:pPr>
              <w:spacing w:after="0" w:line="259" w:lineRule="auto"/>
              <w:ind w:right="36" w:firstLine="0"/>
            </w:pPr>
            <w:r>
              <w:rPr>
                <w:sz w:val="18"/>
              </w:rPr>
              <w:t xml:space="preserve">Families bereaved by sudden work-related death are underrepresented in the literature therefore little is known about their engagement with the justice system. This qualitative study explored families’ experiences and expectations of authorities in the legal system following sudden workplace death. We </w:t>
            </w:r>
            <w:proofErr w:type="spellStart"/>
            <w:r>
              <w:rPr>
                <w:sz w:val="18"/>
              </w:rPr>
              <w:t>analyzed</w:t>
            </w:r>
            <w:proofErr w:type="spellEnd"/>
            <w:r>
              <w:rPr>
                <w:sz w:val="18"/>
              </w:rPr>
              <w:t xml:space="preserve"> emergent meaning from transcript data of four focus groups. Six broad themes were identified: just outcome, delivery of workplace safety, family liaison, access to information, assistance for affected people, and representation and voice. The findings provide insights into broad expectations participants had of authorities, contextualized within their experience, which can inform practical response.</w:t>
            </w:r>
          </w:p>
        </w:tc>
      </w:tr>
    </w:tbl>
    <w:p w14:paraId="70A860E2" w14:textId="77777777" w:rsidR="001008AF" w:rsidRDefault="00000000">
      <w:pPr>
        <w:pStyle w:val="Heading1"/>
        <w:spacing w:after="0"/>
        <w:ind w:left="0" w:right="998" w:firstLine="0"/>
        <w:jc w:val="right"/>
      </w:pPr>
      <w:r>
        <w:rPr>
          <w:sz w:val="15"/>
        </w:rPr>
        <w:t xml:space="preserve">KEYWORDS </w:t>
      </w:r>
    </w:p>
    <w:p w14:paraId="0699B3AB" w14:textId="77777777" w:rsidR="001008AF" w:rsidRDefault="00000000">
      <w:pPr>
        <w:spacing w:after="1988" w:line="221" w:lineRule="auto"/>
        <w:ind w:left="10" w:hanging="10"/>
        <w:jc w:val="left"/>
      </w:pPr>
      <w:r>
        <w:rPr>
          <w:sz w:val="16"/>
        </w:rPr>
        <w:t>Safety crime; industrial deaths; victimology; co- victims; OHS; white-collar crime</w:t>
      </w:r>
    </w:p>
    <w:p w14:paraId="518E5A72" w14:textId="77777777" w:rsidR="001008AF" w:rsidRDefault="00000000">
      <w:pPr>
        <w:pStyle w:val="Heading1"/>
        <w:ind w:left="-5"/>
      </w:pPr>
      <w:r>
        <w:t>Introduction</w:t>
      </w:r>
    </w:p>
    <w:p w14:paraId="5D30B183" w14:textId="77777777" w:rsidR="001008AF" w:rsidRDefault="00000000">
      <w:pPr>
        <w:ind w:left="-15" w:right="-14" w:firstLine="0"/>
      </w:pPr>
      <w:r>
        <w:t xml:space="preserve">Sudden, fatal work-related injuries (workplace deaths) in wealthy countries remain a significant risk for those working in construction, road transport, manufacturing, mining, and quarrying, farming, fishing, and forestry, despite the reduced incidence over the past century of people fatally injured at work. In the 17 years to 2020, 4,136 workers died at work in Australia, and this figure excludes the far more significant number of Australians dying of occupation-related disease. In this period, the industries identified above accounted for 75% of all workplace fatalities, significantly above their representation as a proportion of the country’s workforce (Safe Work Australia, </w:t>
      </w:r>
      <w:r>
        <w:rPr>
          <w:color w:val="00007F"/>
        </w:rPr>
        <w:t>2021a</w:t>
      </w:r>
      <w:r>
        <w:t>).</w:t>
      </w:r>
    </w:p>
    <w:p w14:paraId="3016D039" w14:textId="77777777" w:rsidR="001008AF" w:rsidRDefault="00000000">
      <w:pPr>
        <w:ind w:left="-15" w:right="-14"/>
      </w:pPr>
      <w:r>
        <w:t xml:space="preserve">The pattern is similar in other countries like the USA, where there were 5,333 workplace fatalities (again excluding disease) in 2019 compared to 5,250 the previous year. </w:t>
      </w:r>
      <w:proofErr w:type="gramStart"/>
      <w:r>
        <w:t>Similar to</w:t>
      </w:r>
      <w:proofErr w:type="gramEnd"/>
      <w:r>
        <w:t xml:space="preserve"> Australia, workers in farming, fishing, forestry workers, road transport, and construction are among the most risk of dying on the job (Bureau of </w:t>
      </w:r>
      <w:proofErr w:type="spellStart"/>
      <w:r>
        <w:t>Labor</w:t>
      </w:r>
      <w:proofErr w:type="spellEnd"/>
      <w:r>
        <w:t xml:space="preserve"> Statistics, </w:t>
      </w:r>
      <w:r>
        <w:rPr>
          <w:color w:val="00007F"/>
        </w:rPr>
        <w:t>2020</w:t>
      </w:r>
      <w:r>
        <w:t>). Around 90% of those killed are male, reflecting a male over-representation in the industries/occupations mentioned. However, this may change over time as the number of women working in sectors such as mining grows.</w:t>
      </w:r>
    </w:p>
    <w:p w14:paraId="763EE82E" w14:textId="77777777" w:rsidR="001008AF" w:rsidRDefault="00000000">
      <w:pPr>
        <w:spacing w:after="389"/>
        <w:ind w:left="-15" w:right="-14"/>
      </w:pPr>
      <w:r>
        <w:t xml:space="preserve">Although valuable, statistics do not capture the human tragedy that every single one of these deaths entail; a tragedy that affects their family, friends, and the community in which they lived. Several media reports of sudden work fatalities over the last few </w:t>
      </w:r>
    </w:p>
    <w:p w14:paraId="665E25DE" w14:textId="77777777" w:rsidR="001008AF" w:rsidRDefault="00000000">
      <w:pPr>
        <w:spacing w:after="39" w:line="221" w:lineRule="auto"/>
        <w:ind w:left="10" w:hanging="10"/>
        <w:jc w:val="left"/>
      </w:pPr>
      <w:r>
        <w:rPr>
          <w:noProof/>
          <w:sz w:val="22"/>
        </w:rPr>
        <w:lastRenderedPageBreak/>
        <mc:AlternateContent>
          <mc:Choice Requires="wpg">
            <w:drawing>
              <wp:anchor distT="0" distB="0" distL="114300" distR="114300" simplePos="0" relativeHeight="251659264" behindDoc="1" locked="0" layoutInCell="1" allowOverlap="1" wp14:anchorId="5A82789D" wp14:editId="5A5A08E8">
                <wp:simplePos x="0" y="0"/>
                <wp:positionH relativeFrom="column">
                  <wp:posOffset>0</wp:posOffset>
                </wp:positionH>
                <wp:positionV relativeFrom="paragraph">
                  <wp:posOffset>-74780</wp:posOffset>
                </wp:positionV>
                <wp:extent cx="4879442" cy="180500"/>
                <wp:effectExtent l="0" t="0" r="0" b="0"/>
                <wp:wrapNone/>
                <wp:docPr id="87463" name="Group 87463"/>
                <wp:cNvGraphicFramePr/>
                <a:graphic xmlns:a="http://schemas.openxmlformats.org/drawingml/2006/main">
                  <a:graphicData uri="http://schemas.microsoft.com/office/word/2010/wordprocessingGroup">
                    <wpg:wgp>
                      <wpg:cNvGrpSpPr/>
                      <wpg:grpSpPr>
                        <a:xfrm>
                          <a:off x="0" y="0"/>
                          <a:ext cx="4879442" cy="180500"/>
                          <a:chOff x="0" y="0"/>
                          <a:chExt cx="4879442" cy="180500"/>
                        </a:xfrm>
                      </wpg:grpSpPr>
                      <wps:wsp>
                        <wps:cNvPr id="92801" name="Shape 92801"/>
                        <wps:cNvSpPr/>
                        <wps:spPr>
                          <a:xfrm>
                            <a:off x="0" y="0"/>
                            <a:ext cx="4879442" cy="12650"/>
                          </a:xfrm>
                          <a:custGeom>
                            <a:avLst/>
                            <a:gdLst/>
                            <a:ahLst/>
                            <a:cxnLst/>
                            <a:rect l="0" t="0" r="0" b="0"/>
                            <a:pathLst>
                              <a:path w="4879442" h="12650">
                                <a:moveTo>
                                  <a:pt x="0" y="0"/>
                                </a:moveTo>
                                <a:lnTo>
                                  <a:pt x="4879442" y="0"/>
                                </a:lnTo>
                                <a:lnTo>
                                  <a:pt x="4879442" y="12650"/>
                                </a:lnTo>
                                <a:lnTo>
                                  <a:pt x="0" y="12650"/>
                                </a:lnTo>
                                <a:lnTo>
                                  <a:pt x="0" y="0"/>
                                </a:lnTo>
                              </a:path>
                            </a:pathLst>
                          </a:custGeom>
                          <a:ln w="0" cap="flat">
                            <a:miter lim="127000"/>
                          </a:ln>
                        </wps:spPr>
                        <wps:style>
                          <a:lnRef idx="0">
                            <a:srgbClr val="000000">
                              <a:alpha val="0"/>
                            </a:srgbClr>
                          </a:lnRef>
                          <a:fillRef idx="1">
                            <a:srgbClr val="10147E"/>
                          </a:fillRef>
                          <a:effectRef idx="0">
                            <a:scrgbClr r="0" g="0" b="0"/>
                          </a:effectRef>
                          <a:fontRef idx="none"/>
                        </wps:style>
                        <wps:bodyPr/>
                      </wps:wsp>
                      <wps:wsp>
                        <wps:cNvPr id="527" name="Shape 527"/>
                        <wps:cNvSpPr/>
                        <wps:spPr>
                          <a:xfrm>
                            <a:off x="1272958" y="61143"/>
                            <a:ext cx="34404" cy="111714"/>
                          </a:xfrm>
                          <a:custGeom>
                            <a:avLst/>
                            <a:gdLst/>
                            <a:ahLst/>
                            <a:cxnLst/>
                            <a:rect l="0" t="0" r="0" b="0"/>
                            <a:pathLst>
                              <a:path w="34404" h="111714">
                                <a:moveTo>
                                  <a:pt x="34404" y="0"/>
                                </a:moveTo>
                                <a:lnTo>
                                  <a:pt x="34404" y="32096"/>
                                </a:lnTo>
                                <a:lnTo>
                                  <a:pt x="26086" y="32096"/>
                                </a:lnTo>
                                <a:lnTo>
                                  <a:pt x="25629" y="32210"/>
                                </a:lnTo>
                                <a:lnTo>
                                  <a:pt x="34404" y="40026"/>
                                </a:lnTo>
                                <a:lnTo>
                                  <a:pt x="34404" y="47192"/>
                                </a:lnTo>
                                <a:lnTo>
                                  <a:pt x="21158" y="35385"/>
                                </a:lnTo>
                                <a:cubicBezTo>
                                  <a:pt x="20892" y="36007"/>
                                  <a:pt x="20739" y="36706"/>
                                  <a:pt x="20739" y="37455"/>
                                </a:cubicBezTo>
                                <a:lnTo>
                                  <a:pt x="20739" y="80216"/>
                                </a:lnTo>
                                <a:cubicBezTo>
                                  <a:pt x="20739" y="80978"/>
                                  <a:pt x="20904" y="81714"/>
                                  <a:pt x="21222" y="82400"/>
                                </a:cubicBezTo>
                                <a:lnTo>
                                  <a:pt x="34404" y="71095"/>
                                </a:lnTo>
                                <a:lnTo>
                                  <a:pt x="34404" y="78119"/>
                                </a:lnTo>
                                <a:lnTo>
                                  <a:pt x="25794" y="85499"/>
                                </a:lnTo>
                                <a:lnTo>
                                  <a:pt x="26073" y="85550"/>
                                </a:lnTo>
                                <a:lnTo>
                                  <a:pt x="34404" y="85550"/>
                                </a:lnTo>
                                <a:lnTo>
                                  <a:pt x="34404" y="111714"/>
                                </a:lnTo>
                                <a:lnTo>
                                  <a:pt x="23105" y="104859"/>
                                </a:lnTo>
                                <a:cubicBezTo>
                                  <a:pt x="8993" y="93214"/>
                                  <a:pt x="0" y="75588"/>
                                  <a:pt x="0" y="55857"/>
                                </a:cubicBezTo>
                                <a:cubicBezTo>
                                  <a:pt x="0" y="36126"/>
                                  <a:pt x="8993" y="18500"/>
                                  <a:pt x="23105" y="6855"/>
                                </a:cubicBezTo>
                                <a:lnTo>
                                  <a:pt x="34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1307362" y="146693"/>
                            <a:ext cx="28835" cy="33755"/>
                          </a:xfrm>
                          <a:custGeom>
                            <a:avLst/>
                            <a:gdLst/>
                            <a:ahLst/>
                            <a:cxnLst/>
                            <a:rect l="0" t="0" r="0" b="0"/>
                            <a:pathLst>
                              <a:path w="28835" h="33755">
                                <a:moveTo>
                                  <a:pt x="0" y="0"/>
                                </a:moveTo>
                                <a:lnTo>
                                  <a:pt x="28835" y="0"/>
                                </a:lnTo>
                                <a:lnTo>
                                  <a:pt x="28835" y="33755"/>
                                </a:lnTo>
                                <a:lnTo>
                                  <a:pt x="4376" y="28818"/>
                                </a:lnTo>
                                <a:lnTo>
                                  <a:pt x="0" y="261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1307362" y="101169"/>
                            <a:ext cx="28835" cy="38093"/>
                          </a:xfrm>
                          <a:custGeom>
                            <a:avLst/>
                            <a:gdLst/>
                            <a:ahLst/>
                            <a:cxnLst/>
                            <a:rect l="0" t="0" r="0" b="0"/>
                            <a:pathLst>
                              <a:path w="28835" h="38093">
                                <a:moveTo>
                                  <a:pt x="0" y="0"/>
                                </a:moveTo>
                                <a:lnTo>
                                  <a:pt x="28835" y="25683"/>
                                </a:lnTo>
                                <a:lnTo>
                                  <a:pt x="28835" y="32855"/>
                                </a:lnTo>
                                <a:lnTo>
                                  <a:pt x="17691" y="22930"/>
                                </a:lnTo>
                                <a:lnTo>
                                  <a:pt x="0" y="38093"/>
                                </a:lnTo>
                                <a:lnTo>
                                  <a:pt x="0" y="31069"/>
                                </a:lnTo>
                                <a:lnTo>
                                  <a:pt x="13665" y="19348"/>
                                </a:lnTo>
                                <a:lnTo>
                                  <a:pt x="0" y="71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1307362" y="53779"/>
                            <a:ext cx="28835" cy="39460"/>
                          </a:xfrm>
                          <a:custGeom>
                            <a:avLst/>
                            <a:gdLst/>
                            <a:ahLst/>
                            <a:cxnLst/>
                            <a:rect l="0" t="0" r="0" b="0"/>
                            <a:pathLst>
                              <a:path w="28835" h="39460">
                                <a:moveTo>
                                  <a:pt x="27713" y="0"/>
                                </a:moveTo>
                                <a:lnTo>
                                  <a:pt x="28835" y="0"/>
                                </a:lnTo>
                                <a:lnTo>
                                  <a:pt x="28835" y="39460"/>
                                </a:lnTo>
                                <a:lnTo>
                                  <a:pt x="0" y="39460"/>
                                </a:lnTo>
                                <a:lnTo>
                                  <a:pt x="0" y="7364"/>
                                </a:lnTo>
                                <a:lnTo>
                                  <a:pt x="4376" y="4710"/>
                                </a:lnTo>
                                <a:lnTo>
                                  <a:pt x="27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Shape 531"/>
                        <wps:cNvSpPr/>
                        <wps:spPr>
                          <a:xfrm>
                            <a:off x="1336198" y="146693"/>
                            <a:ext cx="29362" cy="33807"/>
                          </a:xfrm>
                          <a:custGeom>
                            <a:avLst/>
                            <a:gdLst/>
                            <a:ahLst/>
                            <a:cxnLst/>
                            <a:rect l="0" t="0" r="0" b="0"/>
                            <a:pathLst>
                              <a:path w="29362" h="33807">
                                <a:moveTo>
                                  <a:pt x="0" y="0"/>
                                </a:moveTo>
                                <a:lnTo>
                                  <a:pt x="29362" y="0"/>
                                </a:lnTo>
                                <a:lnTo>
                                  <a:pt x="29362" y="26043"/>
                                </a:lnTo>
                                <a:lnTo>
                                  <a:pt x="19146" y="30953"/>
                                </a:lnTo>
                                <a:cubicBezTo>
                                  <a:pt x="13180" y="32808"/>
                                  <a:pt x="6837" y="33807"/>
                                  <a:pt x="260" y="33807"/>
                                </a:cubicBezTo>
                                <a:lnTo>
                                  <a:pt x="0" y="337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 name="Shape 532"/>
                        <wps:cNvSpPr/>
                        <wps:spPr>
                          <a:xfrm>
                            <a:off x="1336198" y="101391"/>
                            <a:ext cx="29362" cy="38238"/>
                          </a:xfrm>
                          <a:custGeom>
                            <a:avLst/>
                            <a:gdLst/>
                            <a:ahLst/>
                            <a:cxnLst/>
                            <a:rect l="0" t="0" r="0" b="0"/>
                            <a:pathLst>
                              <a:path w="29362" h="38238">
                                <a:moveTo>
                                  <a:pt x="29362" y="0"/>
                                </a:moveTo>
                                <a:lnTo>
                                  <a:pt x="29362" y="7141"/>
                                </a:lnTo>
                                <a:lnTo>
                                  <a:pt x="15703" y="19203"/>
                                </a:lnTo>
                                <a:lnTo>
                                  <a:pt x="29362" y="31148"/>
                                </a:lnTo>
                                <a:lnTo>
                                  <a:pt x="29362" y="38238"/>
                                </a:lnTo>
                                <a:lnTo>
                                  <a:pt x="11665" y="22772"/>
                                </a:lnTo>
                                <a:lnTo>
                                  <a:pt x="235" y="32843"/>
                                </a:lnTo>
                                <a:lnTo>
                                  <a:pt x="0" y="32634"/>
                                </a:lnTo>
                                <a:lnTo>
                                  <a:pt x="0" y="25461"/>
                                </a:lnTo>
                                <a:lnTo>
                                  <a:pt x="260" y="25693"/>
                                </a:lnTo>
                                <a:lnTo>
                                  <a:pt x="293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 name="Shape 533"/>
                        <wps:cNvSpPr/>
                        <wps:spPr>
                          <a:xfrm>
                            <a:off x="1336198" y="53779"/>
                            <a:ext cx="29362" cy="39460"/>
                          </a:xfrm>
                          <a:custGeom>
                            <a:avLst/>
                            <a:gdLst/>
                            <a:ahLst/>
                            <a:cxnLst/>
                            <a:rect l="0" t="0" r="0" b="0"/>
                            <a:pathLst>
                              <a:path w="29362" h="39460">
                                <a:moveTo>
                                  <a:pt x="0" y="0"/>
                                </a:moveTo>
                                <a:lnTo>
                                  <a:pt x="1643" y="0"/>
                                </a:lnTo>
                                <a:lnTo>
                                  <a:pt x="24980" y="4710"/>
                                </a:lnTo>
                                <a:lnTo>
                                  <a:pt x="29362" y="7664"/>
                                </a:lnTo>
                                <a:lnTo>
                                  <a:pt x="29362" y="39460"/>
                                </a:lnTo>
                                <a:lnTo>
                                  <a:pt x="0" y="394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1365560" y="61443"/>
                            <a:ext cx="34118" cy="111292"/>
                          </a:xfrm>
                          <a:custGeom>
                            <a:avLst/>
                            <a:gdLst/>
                            <a:ahLst/>
                            <a:cxnLst/>
                            <a:rect l="0" t="0" r="0" b="0"/>
                            <a:pathLst>
                              <a:path w="34118" h="111292">
                                <a:moveTo>
                                  <a:pt x="0" y="0"/>
                                </a:moveTo>
                                <a:lnTo>
                                  <a:pt x="15802" y="10653"/>
                                </a:lnTo>
                                <a:cubicBezTo>
                                  <a:pt x="21547" y="16398"/>
                                  <a:pt x="26196" y="23240"/>
                                  <a:pt x="29409" y="30837"/>
                                </a:cubicBezTo>
                                <a:lnTo>
                                  <a:pt x="34118" y="54173"/>
                                </a:lnTo>
                                <a:lnTo>
                                  <a:pt x="34118" y="56941"/>
                                </a:lnTo>
                                <a:lnTo>
                                  <a:pt x="29409" y="80277"/>
                                </a:lnTo>
                                <a:cubicBezTo>
                                  <a:pt x="24590" y="91673"/>
                                  <a:pt x="16539" y="101368"/>
                                  <a:pt x="6404" y="108214"/>
                                </a:cubicBezTo>
                                <a:lnTo>
                                  <a:pt x="0" y="111292"/>
                                </a:lnTo>
                                <a:lnTo>
                                  <a:pt x="0" y="85250"/>
                                </a:lnTo>
                                <a:lnTo>
                                  <a:pt x="8083" y="85250"/>
                                </a:lnTo>
                                <a:lnTo>
                                  <a:pt x="0" y="78186"/>
                                </a:lnTo>
                                <a:lnTo>
                                  <a:pt x="0" y="71096"/>
                                </a:lnTo>
                                <a:lnTo>
                                  <a:pt x="12948" y="82417"/>
                                </a:lnTo>
                                <a:cubicBezTo>
                                  <a:pt x="13367" y="81655"/>
                                  <a:pt x="13659" y="80830"/>
                                  <a:pt x="13659" y="79916"/>
                                </a:cubicBezTo>
                                <a:lnTo>
                                  <a:pt x="13659" y="37142"/>
                                </a:lnTo>
                                <a:cubicBezTo>
                                  <a:pt x="13659" y="36507"/>
                                  <a:pt x="13494" y="35910"/>
                                  <a:pt x="13290" y="35351"/>
                                </a:cubicBezTo>
                                <a:lnTo>
                                  <a:pt x="0" y="47089"/>
                                </a:lnTo>
                                <a:lnTo>
                                  <a:pt x="0" y="39948"/>
                                </a:lnTo>
                                <a:lnTo>
                                  <a:pt x="9061" y="31948"/>
                                </a:lnTo>
                                <a:lnTo>
                                  <a:pt x="8299" y="31796"/>
                                </a:lnTo>
                                <a:lnTo>
                                  <a:pt x="0" y="317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02" name="Shape 92802"/>
                        <wps:cNvSpPr/>
                        <wps:spPr>
                          <a:xfrm>
                            <a:off x="2749511" y="128824"/>
                            <a:ext cx="18326" cy="9144"/>
                          </a:xfrm>
                          <a:custGeom>
                            <a:avLst/>
                            <a:gdLst/>
                            <a:ahLst/>
                            <a:cxnLst/>
                            <a:rect l="0" t="0" r="0" b="0"/>
                            <a:pathLst>
                              <a:path w="18326" h="9144">
                                <a:moveTo>
                                  <a:pt x="0" y="0"/>
                                </a:moveTo>
                                <a:lnTo>
                                  <a:pt x="18326" y="0"/>
                                </a:lnTo>
                                <a:lnTo>
                                  <a:pt x="18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03" name="Shape 92803"/>
                        <wps:cNvSpPr/>
                        <wps:spPr>
                          <a:xfrm>
                            <a:off x="2749511" y="116911"/>
                            <a:ext cx="18326" cy="9144"/>
                          </a:xfrm>
                          <a:custGeom>
                            <a:avLst/>
                            <a:gdLst/>
                            <a:ahLst/>
                            <a:cxnLst/>
                            <a:rect l="0" t="0" r="0" b="0"/>
                            <a:pathLst>
                              <a:path w="18326" h="9144">
                                <a:moveTo>
                                  <a:pt x="0" y="0"/>
                                </a:moveTo>
                                <a:lnTo>
                                  <a:pt x="18326" y="0"/>
                                </a:lnTo>
                                <a:lnTo>
                                  <a:pt x="18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2716554" y="55966"/>
                            <a:ext cx="51283" cy="122068"/>
                          </a:xfrm>
                          <a:custGeom>
                            <a:avLst/>
                            <a:gdLst/>
                            <a:ahLst/>
                            <a:cxnLst/>
                            <a:rect l="0" t="0" r="0" b="0"/>
                            <a:pathLst>
                              <a:path w="51283" h="122068">
                                <a:moveTo>
                                  <a:pt x="51283" y="0"/>
                                </a:moveTo>
                                <a:lnTo>
                                  <a:pt x="51283" y="37119"/>
                                </a:lnTo>
                                <a:lnTo>
                                  <a:pt x="20739" y="37119"/>
                                </a:lnTo>
                                <a:lnTo>
                                  <a:pt x="20739" y="90726"/>
                                </a:lnTo>
                                <a:lnTo>
                                  <a:pt x="51283" y="90726"/>
                                </a:lnTo>
                                <a:lnTo>
                                  <a:pt x="51283" y="122068"/>
                                </a:lnTo>
                                <a:lnTo>
                                  <a:pt x="38780" y="119545"/>
                                </a:lnTo>
                                <a:cubicBezTo>
                                  <a:pt x="15988" y="109906"/>
                                  <a:pt x="0" y="87342"/>
                                  <a:pt x="0" y="61033"/>
                                </a:cubicBezTo>
                                <a:cubicBezTo>
                                  <a:pt x="0" y="34735"/>
                                  <a:pt x="15988" y="12165"/>
                                  <a:pt x="38780" y="2525"/>
                                </a:cubicBezTo>
                                <a:lnTo>
                                  <a:pt x="512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04" name="Shape 92804"/>
                        <wps:cNvSpPr/>
                        <wps:spPr>
                          <a:xfrm>
                            <a:off x="2767837" y="128824"/>
                            <a:ext cx="18326" cy="9144"/>
                          </a:xfrm>
                          <a:custGeom>
                            <a:avLst/>
                            <a:gdLst/>
                            <a:ahLst/>
                            <a:cxnLst/>
                            <a:rect l="0" t="0" r="0" b="0"/>
                            <a:pathLst>
                              <a:path w="18326" h="9144">
                                <a:moveTo>
                                  <a:pt x="0" y="0"/>
                                </a:moveTo>
                                <a:lnTo>
                                  <a:pt x="18326" y="0"/>
                                </a:lnTo>
                                <a:lnTo>
                                  <a:pt x="18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05" name="Shape 92805"/>
                        <wps:cNvSpPr/>
                        <wps:spPr>
                          <a:xfrm>
                            <a:off x="2767837" y="1169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06" name="Shape 92806"/>
                        <wps:cNvSpPr/>
                        <wps:spPr>
                          <a:xfrm>
                            <a:off x="2798380" y="99042"/>
                            <a:ext cx="18326" cy="17869"/>
                          </a:xfrm>
                          <a:custGeom>
                            <a:avLst/>
                            <a:gdLst/>
                            <a:ahLst/>
                            <a:cxnLst/>
                            <a:rect l="0" t="0" r="0" b="0"/>
                            <a:pathLst>
                              <a:path w="18326" h="17869">
                                <a:moveTo>
                                  <a:pt x="0" y="0"/>
                                </a:moveTo>
                                <a:lnTo>
                                  <a:pt x="18326" y="0"/>
                                </a:lnTo>
                                <a:lnTo>
                                  <a:pt x="18326" y="17869"/>
                                </a:lnTo>
                                <a:lnTo>
                                  <a:pt x="0" y="178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2767837" y="53779"/>
                            <a:ext cx="75438" cy="126721"/>
                          </a:xfrm>
                          <a:custGeom>
                            <a:avLst/>
                            <a:gdLst/>
                            <a:ahLst/>
                            <a:cxnLst/>
                            <a:rect l="0" t="0" r="0" b="0"/>
                            <a:pathLst>
                              <a:path w="75438" h="126721">
                                <a:moveTo>
                                  <a:pt x="10835" y="0"/>
                                </a:moveTo>
                                <a:lnTo>
                                  <a:pt x="13599" y="0"/>
                                </a:lnTo>
                                <a:lnTo>
                                  <a:pt x="36932" y="4712"/>
                                </a:lnTo>
                                <a:cubicBezTo>
                                  <a:pt x="52126" y="11140"/>
                                  <a:pt x="64299" y="23313"/>
                                  <a:pt x="70727" y="38506"/>
                                </a:cubicBezTo>
                                <a:lnTo>
                                  <a:pt x="75438" y="61837"/>
                                </a:lnTo>
                                <a:lnTo>
                                  <a:pt x="75438" y="64605"/>
                                </a:lnTo>
                                <a:lnTo>
                                  <a:pt x="70727" y="87941"/>
                                </a:lnTo>
                                <a:cubicBezTo>
                                  <a:pt x="61085" y="110734"/>
                                  <a:pt x="38516" y="126721"/>
                                  <a:pt x="12217" y="126721"/>
                                </a:cubicBezTo>
                                <a:lnTo>
                                  <a:pt x="0" y="124255"/>
                                </a:lnTo>
                                <a:lnTo>
                                  <a:pt x="0" y="92914"/>
                                </a:lnTo>
                                <a:lnTo>
                                  <a:pt x="54978" y="92914"/>
                                </a:lnTo>
                                <a:lnTo>
                                  <a:pt x="54978" y="39307"/>
                                </a:lnTo>
                                <a:lnTo>
                                  <a:pt x="0" y="39307"/>
                                </a:lnTo>
                                <a:lnTo>
                                  <a:pt x="0" y="2187"/>
                                </a:lnTo>
                                <a:lnTo>
                                  <a:pt x="108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7463" style="width:384.208pt;height:14.2126pt;position:absolute;z-index:-2147483202;mso-position-horizontal-relative:text;mso-position-horizontal:absolute;margin-left:0pt;mso-position-vertical-relative:text;margin-top:-5.88824pt;" coordsize="48794,1805">
                <v:shape id="Shape 92807" style="position:absolute;width:48794;height:126;left:0;top:0;" coordsize="4879442,12650" path="m0,0l4879442,0l4879442,12650l0,12650l0,0">
                  <v:stroke weight="0pt" endcap="flat" joinstyle="miter" miterlimit="10" on="false" color="#000000" opacity="0"/>
                  <v:fill on="true" color="#10147e"/>
                </v:shape>
                <v:shape id="Shape 527" style="position:absolute;width:344;height:1117;left:12729;top:611;" coordsize="34404,111714" path="m34404,0l34404,32096l26086,32096l25629,32210l34404,40026l34404,47192l21158,35385c20892,36007,20739,36706,20739,37455l20739,80216c20739,80978,20904,81714,21222,82400l34404,71095l34404,78119l25794,85499l26073,85550l34404,85550l34404,111714l23105,104859c8993,93214,0,75588,0,55857c0,36126,8993,18500,23105,6855l34404,0x">
                  <v:stroke weight="0pt" endcap="flat" joinstyle="miter" miterlimit="10" on="false" color="#000000" opacity="0"/>
                  <v:fill on="true" color="#000000"/>
                </v:shape>
                <v:shape id="Shape 528" style="position:absolute;width:288;height:337;left:13073;top:1466;" coordsize="28835,33755" path="m0,0l28835,0l28835,33755l4376,28818l0,26164l0,0x">
                  <v:stroke weight="0pt" endcap="flat" joinstyle="miter" miterlimit="10" on="false" color="#000000" opacity="0"/>
                  <v:fill on="true" color="#000000"/>
                </v:shape>
                <v:shape id="Shape 529" style="position:absolute;width:288;height:380;left:13073;top:1011;" coordsize="28835,38093" path="m0,0l28835,25683l28835,32855l17691,22930l0,38093l0,31069l13665,19348l0,7166l0,0x">
                  <v:stroke weight="0pt" endcap="flat" joinstyle="miter" miterlimit="10" on="false" color="#000000" opacity="0"/>
                  <v:fill on="true" color="#000000"/>
                </v:shape>
                <v:shape id="Shape 530" style="position:absolute;width:288;height:394;left:13073;top:537;" coordsize="28835,39460" path="m27713,0l28835,0l28835,39460l0,39460l0,7364l4376,4710l27713,0x">
                  <v:stroke weight="0pt" endcap="flat" joinstyle="miter" miterlimit="10" on="false" color="#000000" opacity="0"/>
                  <v:fill on="true" color="#000000"/>
                </v:shape>
                <v:shape id="Shape 531" style="position:absolute;width:293;height:338;left:13361;top:1466;" coordsize="29362,33807" path="m0,0l29362,0l29362,26043l19146,30953c13180,32808,6837,33807,260,33807l0,33755l0,0x">
                  <v:stroke weight="0pt" endcap="flat" joinstyle="miter" miterlimit="10" on="false" color="#000000" opacity="0"/>
                  <v:fill on="true" color="#000000"/>
                </v:shape>
                <v:shape id="Shape 532" style="position:absolute;width:293;height:382;left:13361;top:1013;" coordsize="29362,38238" path="m29362,0l29362,7141l15703,19203l29362,31148l29362,38238l11665,22772l235,32843l0,32634l0,25461l260,25693l29362,0x">
                  <v:stroke weight="0pt" endcap="flat" joinstyle="miter" miterlimit="10" on="false" color="#000000" opacity="0"/>
                  <v:fill on="true" color="#000000"/>
                </v:shape>
                <v:shape id="Shape 533" style="position:absolute;width:293;height:394;left:13361;top:537;" coordsize="29362,39460" path="m0,0l1643,0l24980,4710l29362,7664l29362,39460l0,39460l0,0x">
                  <v:stroke weight="0pt" endcap="flat" joinstyle="miter" miterlimit="10" on="false" color="#000000" opacity="0"/>
                  <v:fill on="true" color="#000000"/>
                </v:shape>
                <v:shape id="Shape 534" style="position:absolute;width:341;height:1112;left:13655;top:614;" coordsize="34118,111292" path="m0,0l15802,10653c21547,16398,26196,23240,29409,30837l34118,54173l34118,56941l29409,80277c24590,91673,16539,101368,6404,108214l0,111292l0,85250l8083,85250l0,78186l0,71096l12948,82417c13367,81655,13659,80830,13659,79916l13659,37142c13659,36507,13494,35910,13290,35351l0,47089l0,39948l9061,31948l8299,31796l0,31796l0,0x">
                  <v:stroke weight="0pt" endcap="flat" joinstyle="miter" miterlimit="10" on="false" color="#000000" opacity="0"/>
                  <v:fill on="true" color="#000000"/>
                </v:shape>
                <v:shape id="Shape 92808" style="position:absolute;width:183;height:91;left:27495;top:1288;" coordsize="18326,9144" path="m0,0l18326,0l18326,9144l0,9144l0,0">
                  <v:stroke weight="0pt" endcap="flat" joinstyle="miter" miterlimit="10" on="false" color="#000000" opacity="0"/>
                  <v:fill on="true" color="#000000"/>
                </v:shape>
                <v:shape id="Shape 92809" style="position:absolute;width:183;height:91;left:27495;top:1169;" coordsize="18326,9144" path="m0,0l18326,0l18326,9144l0,9144l0,0">
                  <v:stroke weight="0pt" endcap="flat" joinstyle="miter" miterlimit="10" on="false" color="#000000" opacity="0"/>
                  <v:fill on="true" color="#000000"/>
                </v:shape>
                <v:shape id="Shape 538" style="position:absolute;width:512;height:1220;left:27165;top:559;" coordsize="51283,122068" path="m51283,0l51283,37119l20739,37119l20739,90726l51283,90726l51283,122068l38780,119545c15988,109906,0,87342,0,61033c0,34735,15988,12165,38780,2525l51283,0x">
                  <v:stroke weight="0pt" endcap="flat" joinstyle="miter" miterlimit="10" on="false" color="#000000" opacity="0"/>
                  <v:fill on="true" color="#000000"/>
                </v:shape>
                <v:shape id="Shape 92810" style="position:absolute;width:183;height:91;left:27678;top:1288;" coordsize="18326,9144" path="m0,0l18326,0l18326,9144l0,9144l0,0">
                  <v:stroke weight="0pt" endcap="flat" joinstyle="miter" miterlimit="10" on="false" color="#000000" opacity="0"/>
                  <v:fill on="true" color="#000000"/>
                </v:shape>
                <v:shape id="Shape 92811" style="position:absolute;width:91;height:91;left:27678;top:1169;" coordsize="9144,9144" path="m0,0l9144,0l9144,9144l0,9144l0,0">
                  <v:stroke weight="0pt" endcap="flat" joinstyle="miter" miterlimit="10" on="false" color="#000000" opacity="0"/>
                  <v:fill on="true" color="#000000"/>
                </v:shape>
                <v:shape id="Shape 92812" style="position:absolute;width:183;height:178;left:27983;top:990;" coordsize="18326,17869" path="m0,0l18326,0l18326,17869l0,17869l0,0">
                  <v:stroke weight="0pt" endcap="flat" joinstyle="miter" miterlimit="10" on="false" color="#000000" opacity="0"/>
                  <v:fill on="true" color="#000000"/>
                </v:shape>
                <v:shape id="Shape 542" style="position:absolute;width:754;height:1267;left:27678;top:537;" coordsize="75438,126721" path="m10835,0l13599,0l36932,4712c52126,11140,64299,23313,70727,38506l75438,61837l75438,64605l70727,87941c61085,110734,38516,126721,12217,126721l0,124255l0,92914l54978,92914l54978,39307l0,39307l0,2187l10835,0x">
                  <v:stroke weight="0pt" endcap="flat" joinstyle="miter" miterlimit="10" on="false" color="#000000" opacity="0"/>
                  <v:fill on="true" color="#000000"/>
                </v:shape>
              </v:group>
            </w:pict>
          </mc:Fallback>
        </mc:AlternateContent>
      </w:r>
      <w:r>
        <w:rPr>
          <w:b/>
          <w:color w:val="10147E"/>
          <w:sz w:val="16"/>
        </w:rPr>
        <w:t xml:space="preserve">CONTACT </w:t>
      </w:r>
      <w:r>
        <w:rPr>
          <w:sz w:val="16"/>
        </w:rPr>
        <w:t xml:space="preserve">Lynda R. Matthews </w:t>
      </w:r>
      <w:r>
        <w:rPr>
          <w:color w:val="00007F"/>
          <w:sz w:val="16"/>
        </w:rPr>
        <w:t xml:space="preserve">lynda.matthews@sydney.edu.au </w:t>
      </w:r>
      <w:r>
        <w:rPr>
          <w:sz w:val="16"/>
        </w:rPr>
        <w:t>School of Health Sciences, Faculty of Medicine and Health, The University of Sydney, Susan Wakil Health Building, Western Avenue, Camperdown, NSW 2006, Australia</w:t>
      </w:r>
    </w:p>
    <w:p w14:paraId="44DFAAE9" w14:textId="77777777" w:rsidR="001008AF" w:rsidRDefault="00000000">
      <w:pPr>
        <w:spacing w:after="0" w:line="259" w:lineRule="auto"/>
        <w:ind w:firstLine="0"/>
        <w:jc w:val="left"/>
      </w:pPr>
      <w:r>
        <w:rPr>
          <w:sz w:val="14"/>
        </w:rPr>
        <w:t xml:space="preserve">© 2022 Taylor &amp; Francis Group, LLC </w:t>
      </w:r>
    </w:p>
    <w:p w14:paraId="53AC90BF" w14:textId="77777777" w:rsidR="001008AF" w:rsidRDefault="00000000">
      <w:pPr>
        <w:ind w:left="-15" w:right="-14" w:firstLine="0"/>
      </w:pPr>
      <w:r>
        <w:t>years illustrate the human tragedy that ensues. On 1</w:t>
      </w:r>
      <w:r>
        <w:rPr>
          <w:vertAlign w:val="superscript"/>
        </w:rPr>
        <w:t xml:space="preserve">st </w:t>
      </w:r>
      <w:r>
        <w:t>April 2019, just days after his 18</w:t>
      </w:r>
      <w:r>
        <w:rPr>
          <w:vertAlign w:val="superscript"/>
        </w:rPr>
        <w:t xml:space="preserve">th </w:t>
      </w:r>
      <w:r>
        <w:t xml:space="preserve">birthday, apprentice Christopher </w:t>
      </w:r>
      <w:proofErr w:type="spellStart"/>
      <w:r>
        <w:t>Cassaniti</w:t>
      </w:r>
      <w:proofErr w:type="spellEnd"/>
      <w:r>
        <w:t xml:space="preserve"> died on a large Sydney building site when a 15-meter scaffolding tower collapsed. Traumatized workmates tried to rescue Christopher, confronting police who sealed the site. After the incident, there was an outpouring of grief from Christopher’s mother and other family members. The union questioned why something like this could occur in an extensive and supposedly well- regulated workplace (ABC News Online, </w:t>
      </w:r>
      <w:r>
        <w:rPr>
          <w:color w:val="00007F"/>
        </w:rPr>
        <w:t>2019</w:t>
      </w:r>
      <w:r>
        <w:t xml:space="preserve">). Eighteen months later, on the other side of the continent in Perth, a 23-year-old worker was killed, and two others injured, when a glass roof collapsed during construction at Curtin University. Concerns were raised about poor steel procurement practices, structural integrity, and design flaws (SBS News Online, </w:t>
      </w:r>
      <w:r>
        <w:rPr>
          <w:color w:val="00007F"/>
        </w:rPr>
        <w:t>2020</w:t>
      </w:r>
      <w:r>
        <w:t xml:space="preserve">). Both these incidents were at large urban worksites and received considerable media coverage. However, this is not the norm for many work- related deaths, which pass primarily unreported. More typical was the death of trainee plant operator Ingrid Forshaw who died aged 30 years in a </w:t>
      </w:r>
      <w:proofErr w:type="spellStart"/>
      <w:r>
        <w:t>nighttime</w:t>
      </w:r>
      <w:proofErr w:type="spellEnd"/>
      <w:r>
        <w:t xml:space="preserve"> collision between a light and heavy vehicle at the Ravensworth open-cut coalmine in the Hunter Valley on 30th November 2013 (NSW Mine Safety Investigation Unit, </w:t>
      </w:r>
      <w:r>
        <w:rPr>
          <w:color w:val="00007F"/>
        </w:rPr>
        <w:t>2015</w:t>
      </w:r>
      <w:r>
        <w:t>). The media made no report of the incident.</w:t>
      </w:r>
    </w:p>
    <w:p w14:paraId="1E39E301" w14:textId="77777777" w:rsidR="001008AF" w:rsidRDefault="00000000">
      <w:pPr>
        <w:ind w:left="-15" w:right="-14"/>
      </w:pPr>
      <w:r>
        <w:t xml:space="preserve">When a workplace death is the consequence of a breach of the workplace health and safety (OHS) legislation, it has generally been treated as a white-collar or corporate crime rather than a conventional or “real” crime even though jail penalties are applicable and industrial manslaughter provisions have been introduced in some jurisdictions (Clough, </w:t>
      </w:r>
      <w:r>
        <w:rPr>
          <w:color w:val="00007F"/>
        </w:rPr>
        <w:t>2005</w:t>
      </w:r>
      <w:r>
        <w:t xml:space="preserve">; Croall, </w:t>
      </w:r>
      <w:r>
        <w:rPr>
          <w:color w:val="00007F"/>
        </w:rPr>
        <w:t>2007</w:t>
      </w:r>
      <w:r>
        <w:t xml:space="preserve">; Dodge, </w:t>
      </w:r>
      <w:r>
        <w:rPr>
          <w:color w:val="00007F"/>
        </w:rPr>
        <w:t>2020</w:t>
      </w:r>
      <w:r>
        <w:t xml:space="preserve">; Tombs, </w:t>
      </w:r>
      <w:r>
        <w:rPr>
          <w:color w:val="00007F"/>
        </w:rPr>
        <w:t>2018</w:t>
      </w:r>
      <w:r>
        <w:t xml:space="preserve">; Tombs &amp; Whyte, </w:t>
      </w:r>
      <w:r>
        <w:rPr>
          <w:color w:val="00007F"/>
        </w:rPr>
        <w:t>2007</w:t>
      </w:r>
      <w:r>
        <w:t xml:space="preserve">; Whyte, </w:t>
      </w:r>
      <w:r>
        <w:rPr>
          <w:color w:val="00007F"/>
        </w:rPr>
        <w:t>2007</w:t>
      </w:r>
      <w:r>
        <w:t xml:space="preserve">). OHS legislation is implemented, regulated, and enforced by the governments in each state and territory in Australia, and the Commonwealth regulates Commonwealth employees and companies self-insured under a Commonwealth scheme. Government regulatory responses determine how and why the incident occurred with a view to deciding whether laws have been breached, whether to pursue a prosecution and ways to prevent a reoccurrence (for a full account of OHS prosecution in Australia following a work- related death, see Johnstone, </w:t>
      </w:r>
      <w:r>
        <w:rPr>
          <w:color w:val="00007F"/>
        </w:rPr>
        <w:t>2003a</w:t>
      </w:r>
      <w:r>
        <w:t xml:space="preserve">, </w:t>
      </w:r>
      <w:r>
        <w:rPr>
          <w:color w:val="00007F"/>
        </w:rPr>
        <w:t>2003b</w:t>
      </w:r>
      <w:r>
        <w:t xml:space="preserve">). A delay of three to five years usually occurs between the work fatality and a prosecution – that is, if there is an investigation and if the breach of law is deemed prosecutable (Whyte, </w:t>
      </w:r>
      <w:r>
        <w:rPr>
          <w:color w:val="00007F"/>
        </w:rPr>
        <w:t>2007</w:t>
      </w:r>
      <w:r>
        <w:t xml:space="preserve">). Prosecutions tend to result only when they are in the public interest. The strength of evidence to secure a conviction may also influence a decision to prosecute (Matthews et al., </w:t>
      </w:r>
      <w:r>
        <w:rPr>
          <w:color w:val="00007F"/>
        </w:rPr>
        <w:t>2014</w:t>
      </w:r>
      <w:r>
        <w:t xml:space="preserve">). Although the regulator in each jurisdiction publishes successful prosecutions on their websites, the number of prosecutions conducted each year is not recorded publicly in Australia. Most convictions result in a relatively small fine (Tombs, </w:t>
      </w:r>
      <w:r>
        <w:rPr>
          <w:color w:val="00007F"/>
        </w:rPr>
        <w:t>2018</w:t>
      </w:r>
      <w:r>
        <w:t xml:space="preserve">; Tombs &amp; Whyte, </w:t>
      </w:r>
      <w:r>
        <w:rPr>
          <w:color w:val="00007F"/>
        </w:rPr>
        <w:t>2007</w:t>
      </w:r>
      <w:r>
        <w:t>), and jail terms for those deemed culpable are extremely rare (</w:t>
      </w:r>
      <w:proofErr w:type="spellStart"/>
      <w:r>
        <w:t>Sarre</w:t>
      </w:r>
      <w:proofErr w:type="spellEnd"/>
      <w:r>
        <w:t xml:space="preserve">, </w:t>
      </w:r>
      <w:r>
        <w:rPr>
          <w:color w:val="00007F"/>
        </w:rPr>
        <w:t>2007</w:t>
      </w:r>
      <w:r>
        <w:t xml:space="preserve">; Tombs, </w:t>
      </w:r>
      <w:r>
        <w:rPr>
          <w:color w:val="00007F"/>
        </w:rPr>
        <w:t>2018</w:t>
      </w:r>
      <w:r>
        <w:t>).</w:t>
      </w:r>
    </w:p>
    <w:p w14:paraId="2DC65B41" w14:textId="77777777" w:rsidR="001008AF" w:rsidRDefault="00000000">
      <w:pPr>
        <w:ind w:left="-15" w:right="-14"/>
      </w:pPr>
      <w:r>
        <w:t xml:space="preserve">When compared to conventional crime, there is little information in the literature about victims of white-collar crimes, such as safety crimes where OHS legislation is breached (Dodge, </w:t>
      </w:r>
      <w:r>
        <w:rPr>
          <w:color w:val="00007F"/>
        </w:rPr>
        <w:t>2020</w:t>
      </w:r>
      <w:r>
        <w:t xml:space="preserve">). Workers killed at work attract little publicity or research interest when compared to conventional or street crime (Croall, </w:t>
      </w:r>
      <w:r>
        <w:rPr>
          <w:color w:val="00007F"/>
        </w:rPr>
        <w:t>2009</w:t>
      </w:r>
      <w:r>
        <w:t xml:space="preserve">). By its designation as a white-collar crime, the depth and extent of the serious harms caused to families by a workplace death have tended to be neglected or discounted, the lack of recognition and investigation being termed “the black box of neglect” (Dodge, </w:t>
      </w:r>
      <w:r>
        <w:rPr>
          <w:color w:val="00007F"/>
        </w:rPr>
        <w:t>2020</w:t>
      </w:r>
      <w:r>
        <w:t xml:space="preserve">, p. 2). Unlike families bereaved by homicide, who are recognized as co-victims of a crime (Connolly &amp; Gordon, </w:t>
      </w:r>
      <w:r>
        <w:rPr>
          <w:color w:val="00007F"/>
        </w:rPr>
        <w:t>2015</w:t>
      </w:r>
      <w:r>
        <w:t xml:space="preserve">), families of workers killed at work are rarely considered as victims of crime even when they suffer </w:t>
      </w:r>
      <w:r>
        <w:lastRenderedPageBreak/>
        <w:t xml:space="preserve">the consequences of workplace negligence (see a detailed account in Snell, </w:t>
      </w:r>
      <w:r>
        <w:rPr>
          <w:color w:val="00007F"/>
        </w:rPr>
        <w:t>2017</w:t>
      </w:r>
      <w:r>
        <w:t xml:space="preserve">; Snell &amp; Tombs, </w:t>
      </w:r>
      <w:r>
        <w:rPr>
          <w:color w:val="00007F"/>
        </w:rPr>
        <w:t>2011</w:t>
      </w:r>
      <w:r>
        <w:t>).</w:t>
      </w:r>
    </w:p>
    <w:p w14:paraId="2DA7A7CD" w14:textId="77777777" w:rsidR="001008AF" w:rsidRDefault="00000000">
      <w:pPr>
        <w:ind w:left="-15" w:right="-14"/>
      </w:pPr>
      <w:r>
        <w:t xml:space="preserve">In Australia, this lack of recognition by the OHS regulatory system limits families’ access to the emotional and financial support provided by victims of crime support services. Instead, the regulators have begun to offer a limited number of </w:t>
      </w:r>
      <w:proofErr w:type="spellStart"/>
      <w:r>
        <w:t>counseling</w:t>
      </w:r>
      <w:proofErr w:type="spellEnd"/>
      <w:r>
        <w:t xml:space="preserve"> sessions free of charge to families following the death, and to provide affected families with information about other services that can provide emotional and financial support, including workers’ compensation. Regulators publish a guide that details the legal processes that follow the death and the roles of authorities in those processes. They may also provide a liaison officer whose role it is to support families through the processes, including advise on progress with the investigation or when legal proceedings may commence (for example, SafeWork Queensland, </w:t>
      </w:r>
      <w:r>
        <w:rPr>
          <w:color w:val="00007F"/>
        </w:rPr>
        <w:t>2019</w:t>
      </w:r>
      <w:r>
        <w:t xml:space="preserve">). Even with this jurisdictional arrangement, information and support provided to families varies between jurisdictions and between rural and remote locations within jurisdictions. Families’ experiences of their engagement with the legal processes following the death remain problematic (Commonwealth of Australia, </w:t>
      </w:r>
      <w:r>
        <w:rPr>
          <w:color w:val="00007F"/>
        </w:rPr>
        <w:t>2018</w:t>
      </w:r>
      <w:r>
        <w:t>).</w:t>
      </w:r>
    </w:p>
    <w:p w14:paraId="13DD3F7D" w14:textId="77777777" w:rsidR="001008AF" w:rsidRDefault="00000000">
      <w:pPr>
        <w:ind w:left="-15" w:right="-14"/>
      </w:pPr>
      <w:bookmarkStart w:id="0" w:name="_Hlk119766111"/>
      <w:r w:rsidRPr="00151F1C">
        <w:rPr>
          <w:highlight w:val="yellow"/>
        </w:rPr>
        <w:t xml:space="preserve">The limited available literature suggests that families bereaved by a workplace death are exposed to secondary victimization by the legal system and its authorities (Brookes, </w:t>
      </w:r>
      <w:r w:rsidRPr="00151F1C">
        <w:rPr>
          <w:color w:val="00007F"/>
          <w:highlight w:val="yellow"/>
        </w:rPr>
        <w:t>2009</w:t>
      </w:r>
      <w:r w:rsidRPr="00151F1C">
        <w:rPr>
          <w:highlight w:val="yellow"/>
        </w:rPr>
        <w:t xml:space="preserve">; Matthews et al., </w:t>
      </w:r>
      <w:r w:rsidRPr="00151F1C">
        <w:rPr>
          <w:color w:val="00007F"/>
          <w:highlight w:val="yellow"/>
        </w:rPr>
        <w:t>2011</w:t>
      </w:r>
      <w:r w:rsidRPr="00151F1C">
        <w:rPr>
          <w:highlight w:val="yellow"/>
        </w:rPr>
        <w:t xml:space="preserve">; Snell, </w:t>
      </w:r>
      <w:r w:rsidRPr="00151F1C">
        <w:rPr>
          <w:color w:val="00007F"/>
          <w:highlight w:val="yellow"/>
        </w:rPr>
        <w:t>2017</w:t>
      </w:r>
      <w:r w:rsidRPr="00151F1C">
        <w:rPr>
          <w:highlight w:val="yellow"/>
        </w:rPr>
        <w:t xml:space="preserve">; Snell &amp; Tombs, </w:t>
      </w:r>
      <w:r w:rsidRPr="00151F1C">
        <w:rPr>
          <w:color w:val="00007F"/>
          <w:highlight w:val="yellow"/>
        </w:rPr>
        <w:t>2011</w:t>
      </w:r>
      <w:r w:rsidRPr="00151F1C">
        <w:rPr>
          <w:highlight w:val="yellow"/>
        </w:rPr>
        <w:t>). Families struggle to cope with insensitive, inefficient, and confusing interactions with the safety inspectorate as they navigate unfamiliar legal events and procedures</w:t>
      </w:r>
      <w:r>
        <w:t xml:space="preserve"> </w:t>
      </w:r>
      <w:bookmarkEnd w:id="0"/>
      <w:r>
        <w:t xml:space="preserve">(Brookes, </w:t>
      </w:r>
      <w:r>
        <w:rPr>
          <w:color w:val="00007F"/>
        </w:rPr>
        <w:t>2009</w:t>
      </w:r>
      <w:r>
        <w:t xml:space="preserve">; Matthews, Johnstone et al., </w:t>
      </w:r>
      <w:r>
        <w:rPr>
          <w:color w:val="00007F"/>
        </w:rPr>
        <w:t>2019</w:t>
      </w:r>
      <w:r>
        <w:t xml:space="preserve">; Snell &amp; Tombs, </w:t>
      </w:r>
      <w:r>
        <w:rPr>
          <w:color w:val="00007F"/>
        </w:rPr>
        <w:t>2011</w:t>
      </w:r>
      <w:r>
        <w:t xml:space="preserve">), including procedures for obtaining compensation (Shan, </w:t>
      </w:r>
      <w:r>
        <w:rPr>
          <w:color w:val="00007F"/>
        </w:rPr>
        <w:t>2017</w:t>
      </w:r>
      <w:r>
        <w:t xml:space="preserve">). Consultation with families bereaved by workplace death depict the distress they experience when authorities minimize the harms done to them (Brookes, </w:t>
      </w:r>
      <w:r>
        <w:rPr>
          <w:color w:val="00007F"/>
        </w:rPr>
        <w:t>2009</w:t>
      </w:r>
      <w:r>
        <w:t xml:space="preserve">). They report mental health conditions, including posttraumatic stress disorder, depression, and prolonged grief disorder, and describe physical health problems, family disruption, financial hardship, and disruption to their children’s schooling (Matthews et al., </w:t>
      </w:r>
      <w:r>
        <w:rPr>
          <w:color w:val="00007F"/>
        </w:rPr>
        <w:t>2012</w:t>
      </w:r>
      <w:r>
        <w:t xml:space="preserve">; Matthews, Quinlan et al., </w:t>
      </w:r>
      <w:r>
        <w:rPr>
          <w:color w:val="00007F"/>
        </w:rPr>
        <w:t>2019</w:t>
      </w:r>
      <w:r>
        <w:t xml:space="preserve">; Quinlan et al., </w:t>
      </w:r>
      <w:r>
        <w:rPr>
          <w:color w:val="00007F"/>
        </w:rPr>
        <w:t>2015</w:t>
      </w:r>
      <w:r>
        <w:t xml:space="preserve">; Shan, </w:t>
      </w:r>
      <w:r>
        <w:rPr>
          <w:color w:val="00007F"/>
        </w:rPr>
        <w:t>2017</w:t>
      </w:r>
      <w:r>
        <w:t>).</w:t>
      </w:r>
    </w:p>
    <w:p w14:paraId="29D953FC" w14:textId="77777777" w:rsidR="001008AF" w:rsidRDefault="00000000">
      <w:pPr>
        <w:ind w:left="-15" w:right="-14"/>
      </w:pPr>
      <w:bookmarkStart w:id="1" w:name="_Hlk119766147"/>
      <w:r w:rsidRPr="00151F1C">
        <w:rPr>
          <w:highlight w:val="yellow"/>
        </w:rPr>
        <w:t>Despite the challenges that they face navigating the legal system and dealing with authorities, families value the investigation, prosecutorial, and coronial inquest processes because they help to determine who or what was responsible for the death, who or what can be held accountable, and actions that can prevent the incident recurring in the future (Matthews</w:t>
      </w:r>
      <w:r>
        <w:t xml:space="preserve"> et al., </w:t>
      </w:r>
      <w:r>
        <w:rPr>
          <w:color w:val="00007F"/>
        </w:rPr>
        <w:t>2011</w:t>
      </w:r>
      <w:r>
        <w:t xml:space="preserve">; Ngo et al., </w:t>
      </w:r>
      <w:r>
        <w:rPr>
          <w:color w:val="00007F"/>
        </w:rPr>
        <w:t>2020</w:t>
      </w:r>
      <w:r>
        <w:t xml:space="preserve">, </w:t>
      </w:r>
      <w:r>
        <w:rPr>
          <w:color w:val="00007F"/>
        </w:rPr>
        <w:t>2021</w:t>
      </w:r>
      <w:bookmarkEnd w:id="1"/>
      <w:r>
        <w:t xml:space="preserve">). Victims of conventional crimes also value these processes for securing justice (Clark, </w:t>
      </w:r>
      <w:r>
        <w:rPr>
          <w:color w:val="00007F"/>
        </w:rPr>
        <w:t>2010</w:t>
      </w:r>
      <w:r>
        <w:t>). However, their initial expectations that justice will be delivered changes after they experience disappointment with the system and authorities (</w:t>
      </w:r>
      <w:proofErr w:type="spellStart"/>
      <w:r>
        <w:t>Wemmers</w:t>
      </w:r>
      <w:proofErr w:type="spellEnd"/>
      <w:r>
        <w:t xml:space="preserve">, </w:t>
      </w:r>
      <w:r>
        <w:rPr>
          <w:color w:val="00007F"/>
        </w:rPr>
        <w:t>1996</w:t>
      </w:r>
      <w:r>
        <w:t xml:space="preserve">). This is especially so when they are not kept informed of changes to their case and if they realize that their interests have not been made a priority, their role in the investigative or legislative processes is limited, and their views on restitution are not respected (Clark, </w:t>
      </w:r>
      <w:r>
        <w:rPr>
          <w:color w:val="00007F"/>
        </w:rPr>
        <w:t>2010</w:t>
      </w:r>
      <w:r>
        <w:t xml:space="preserve">; Koss, </w:t>
      </w:r>
      <w:r>
        <w:rPr>
          <w:color w:val="00007F"/>
        </w:rPr>
        <w:t>2006</w:t>
      </w:r>
      <w:r>
        <w:t xml:space="preserve">; Levine, </w:t>
      </w:r>
      <w:r>
        <w:rPr>
          <w:color w:val="00007F"/>
        </w:rPr>
        <w:t>2010</w:t>
      </w:r>
      <w:r>
        <w:t xml:space="preserve">; </w:t>
      </w:r>
      <w:proofErr w:type="spellStart"/>
      <w:r>
        <w:t>Wemmers</w:t>
      </w:r>
      <w:proofErr w:type="spellEnd"/>
      <w:r>
        <w:t xml:space="preserve">, </w:t>
      </w:r>
      <w:r>
        <w:rPr>
          <w:color w:val="00007F"/>
        </w:rPr>
        <w:t>2008</w:t>
      </w:r>
      <w:r>
        <w:t xml:space="preserve">, </w:t>
      </w:r>
      <w:r>
        <w:rPr>
          <w:color w:val="00007F"/>
        </w:rPr>
        <w:t>2013</w:t>
      </w:r>
      <w:r>
        <w:t>).</w:t>
      </w:r>
    </w:p>
    <w:p w14:paraId="1177BF85" w14:textId="77777777" w:rsidR="001008AF" w:rsidRDefault="00000000">
      <w:pPr>
        <w:ind w:left="-15" w:right="-14"/>
      </w:pPr>
      <w:r>
        <w:t xml:space="preserve">Public expectations of the justice system are that professionals will (1) treat individuals fairly and with respect, regardless of age, gender, race, and wealth; (2) keep them adequately informed about case developments; (3) provide them an opportunity to voice their opinions and have their views considered; and (4) deliver just outcomes (Almond &amp; </w:t>
      </w:r>
      <w:proofErr w:type="spellStart"/>
      <w:r>
        <w:t>Colover</w:t>
      </w:r>
      <w:proofErr w:type="spellEnd"/>
      <w:r>
        <w:t xml:space="preserve">, </w:t>
      </w:r>
      <w:r>
        <w:rPr>
          <w:color w:val="00007F"/>
        </w:rPr>
        <w:t>2010</w:t>
      </w:r>
      <w:r>
        <w:t xml:space="preserve">; Roberts &amp; Hough, </w:t>
      </w:r>
      <w:r>
        <w:rPr>
          <w:color w:val="00007F"/>
        </w:rPr>
        <w:t>2005</w:t>
      </w:r>
      <w:r>
        <w:t xml:space="preserve">; </w:t>
      </w:r>
      <w:proofErr w:type="spellStart"/>
      <w:r>
        <w:t>Stretesky</w:t>
      </w:r>
      <w:proofErr w:type="spellEnd"/>
      <w:r>
        <w:t xml:space="preserve"> et al., </w:t>
      </w:r>
      <w:r>
        <w:rPr>
          <w:color w:val="00007F"/>
        </w:rPr>
        <w:t>2010</w:t>
      </w:r>
      <w:r>
        <w:t xml:space="preserve">; Tyler, </w:t>
      </w:r>
      <w:r>
        <w:rPr>
          <w:color w:val="00007F"/>
        </w:rPr>
        <w:t>1988</w:t>
      </w:r>
      <w:r>
        <w:t xml:space="preserve">; </w:t>
      </w:r>
      <w:proofErr w:type="spellStart"/>
      <w:r>
        <w:t>Weinrath</w:t>
      </w:r>
      <w:proofErr w:type="spellEnd"/>
      <w:r>
        <w:t xml:space="preserve"> et al., </w:t>
      </w:r>
      <w:r>
        <w:rPr>
          <w:color w:val="00007F"/>
        </w:rPr>
        <w:t>2012</w:t>
      </w:r>
      <w:r>
        <w:t xml:space="preserve">). These community expectations are captured in the well-known concepts of procedural, interpersonal, informational, and distributive justice (Colquitt, </w:t>
      </w:r>
      <w:r>
        <w:rPr>
          <w:color w:val="00007F"/>
        </w:rPr>
        <w:t>2001</w:t>
      </w:r>
      <w:r>
        <w:t xml:space="preserve">; Greenberg, </w:t>
      </w:r>
      <w:r>
        <w:rPr>
          <w:color w:val="00007F"/>
        </w:rPr>
        <w:t>1993</w:t>
      </w:r>
      <w:r>
        <w:t xml:space="preserve">; Thibaut et al., </w:t>
      </w:r>
      <w:r>
        <w:rPr>
          <w:color w:val="00007F"/>
        </w:rPr>
        <w:t>1974</w:t>
      </w:r>
      <w:r>
        <w:t xml:space="preserve">). The concepts also include the essential elements </w:t>
      </w:r>
      <w:r>
        <w:lastRenderedPageBreak/>
        <w:t xml:space="preserve">noted by researchers as critical to victim satisfaction with the justice system – having a voice (Johnson, </w:t>
      </w:r>
      <w:r>
        <w:rPr>
          <w:color w:val="00007F"/>
        </w:rPr>
        <w:t>2007</w:t>
      </w:r>
      <w:r>
        <w:t xml:space="preserve">; Laxminarayan et al., </w:t>
      </w:r>
      <w:r>
        <w:rPr>
          <w:color w:val="00007F"/>
        </w:rPr>
        <w:t>2012</w:t>
      </w:r>
      <w:r>
        <w:t xml:space="preserve">; Tyler, </w:t>
      </w:r>
      <w:r>
        <w:rPr>
          <w:color w:val="00007F"/>
        </w:rPr>
        <w:t>1997</w:t>
      </w:r>
      <w:r>
        <w:t xml:space="preserve">), being treated with respect (Bradford et al., </w:t>
      </w:r>
      <w:r>
        <w:rPr>
          <w:color w:val="00007F"/>
        </w:rPr>
        <w:t>2009</w:t>
      </w:r>
      <w:r>
        <w:t xml:space="preserve">; Tyler, </w:t>
      </w:r>
      <w:r>
        <w:rPr>
          <w:color w:val="00007F"/>
        </w:rPr>
        <w:t>1997</w:t>
      </w:r>
      <w:r>
        <w:t xml:space="preserve">), having access to information (Davies &amp; Bartels, </w:t>
      </w:r>
      <w:r>
        <w:rPr>
          <w:color w:val="00007F"/>
        </w:rPr>
        <w:t>2020</w:t>
      </w:r>
      <w:r>
        <w:t xml:space="preserve">; Johnson, </w:t>
      </w:r>
      <w:r>
        <w:rPr>
          <w:color w:val="00007F"/>
        </w:rPr>
        <w:t>2007</w:t>
      </w:r>
      <w:r>
        <w:t xml:space="preserve">; </w:t>
      </w:r>
      <w:proofErr w:type="spellStart"/>
      <w:r>
        <w:t>Stretesky</w:t>
      </w:r>
      <w:proofErr w:type="spellEnd"/>
      <w:r>
        <w:t xml:space="preserve"> et al., </w:t>
      </w:r>
      <w:r>
        <w:rPr>
          <w:color w:val="00007F"/>
        </w:rPr>
        <w:t>2010</w:t>
      </w:r>
      <w:r>
        <w:t xml:space="preserve">), and being compensated for loss (Hall, </w:t>
      </w:r>
      <w:r>
        <w:rPr>
          <w:color w:val="00007F"/>
        </w:rPr>
        <w:t>2017</w:t>
      </w:r>
      <w:r>
        <w:t>).</w:t>
      </w:r>
    </w:p>
    <w:p w14:paraId="39FB040B" w14:textId="77777777" w:rsidR="001008AF" w:rsidRDefault="00000000">
      <w:pPr>
        <w:spacing w:after="509"/>
        <w:ind w:left="-15" w:right="-14"/>
      </w:pPr>
      <w:r>
        <w:t xml:space="preserve">Although there is developed literature on victims’ expectations and experiences of activities as they navigate the criminal justice system following a range of conventional crimes (e.g., Clark, </w:t>
      </w:r>
      <w:r>
        <w:rPr>
          <w:color w:val="00007F"/>
        </w:rPr>
        <w:t>2010</w:t>
      </w:r>
      <w:r>
        <w:t xml:space="preserve">; Koster et al., </w:t>
      </w:r>
      <w:r>
        <w:rPr>
          <w:color w:val="00007F"/>
        </w:rPr>
        <w:t>2020</w:t>
      </w:r>
      <w:r>
        <w:t xml:space="preserve">; Laxminarayan et al., </w:t>
      </w:r>
      <w:r>
        <w:rPr>
          <w:color w:val="00007F"/>
        </w:rPr>
        <w:t>2013</w:t>
      </w:r>
      <w:r>
        <w:t xml:space="preserve">; Vinod Kumar, </w:t>
      </w:r>
      <w:r>
        <w:rPr>
          <w:color w:val="00007F"/>
        </w:rPr>
        <w:t>2018</w:t>
      </w:r>
      <w:r>
        <w:t xml:space="preserve">; </w:t>
      </w:r>
      <w:proofErr w:type="spellStart"/>
      <w:r>
        <w:t>Wemmers</w:t>
      </w:r>
      <w:proofErr w:type="spellEnd"/>
      <w:r>
        <w:t xml:space="preserve">, </w:t>
      </w:r>
      <w:r>
        <w:rPr>
          <w:color w:val="00007F"/>
        </w:rPr>
        <w:t>2013</w:t>
      </w:r>
      <w:r>
        <w:t>), little is known of the expectations that families of workers killed at work have of authorities in the OHS legal system. Accordingly, this qualitative study explored families’ experiences and expectations of authorities following sudden workplace death in Queensland, Australia.</w:t>
      </w:r>
    </w:p>
    <w:p w14:paraId="6DD6F2B5" w14:textId="77777777" w:rsidR="001008AF" w:rsidRDefault="00000000">
      <w:pPr>
        <w:pStyle w:val="Heading1"/>
        <w:ind w:left="-5"/>
      </w:pPr>
      <w:r>
        <w:t>Methods</w:t>
      </w:r>
    </w:p>
    <w:p w14:paraId="6A2A0C5A" w14:textId="77777777" w:rsidR="001008AF" w:rsidRDefault="00000000">
      <w:pPr>
        <w:pStyle w:val="Heading2"/>
        <w:spacing w:after="113"/>
        <w:ind w:left="-5"/>
      </w:pPr>
      <w:r>
        <w:t>Research approach</w:t>
      </w:r>
    </w:p>
    <w:p w14:paraId="6A28C99C" w14:textId="77777777" w:rsidR="001008AF" w:rsidRDefault="00000000">
      <w:pPr>
        <w:spacing w:after="509"/>
        <w:ind w:left="-15" w:right="-14" w:firstLine="0"/>
      </w:pPr>
      <w:r>
        <w:t xml:space="preserve">This study utilized qualitative methods to deepen our understanding of the how families made sense of their dealings with authorities following a sudden workplace death. Qualitative research methods are valuable for providing subjective perspectives on sensitive and complex issues and experiences (Ashworth, </w:t>
      </w:r>
      <w:r>
        <w:rPr>
          <w:color w:val="00007F"/>
        </w:rPr>
        <w:t>2003</w:t>
      </w:r>
      <w:r>
        <w:t xml:space="preserve">), such as those within the scope of our research. This method is recognized as well suited to bereavement or trauma-focused research and potentially beneficial to participants (Kentish-Barnes et al., </w:t>
      </w:r>
      <w:r>
        <w:rPr>
          <w:color w:val="00007F"/>
        </w:rPr>
        <w:t>2015</w:t>
      </w:r>
      <w:r>
        <w:t xml:space="preserve">), despite ostensible ethical issues (Buckle et al., </w:t>
      </w:r>
      <w:r>
        <w:rPr>
          <w:color w:val="00007F"/>
        </w:rPr>
        <w:t>2010</w:t>
      </w:r>
      <w:r>
        <w:t xml:space="preserve">; Rosenblatt, </w:t>
      </w:r>
      <w:r>
        <w:rPr>
          <w:color w:val="00007F"/>
        </w:rPr>
        <w:t>1995</w:t>
      </w:r>
      <w:r>
        <w:t>).</w:t>
      </w:r>
    </w:p>
    <w:p w14:paraId="39CB5B9C" w14:textId="77777777" w:rsidR="001008AF" w:rsidRDefault="00000000">
      <w:pPr>
        <w:pStyle w:val="Heading2"/>
        <w:spacing w:after="113"/>
        <w:ind w:left="-5"/>
      </w:pPr>
      <w:r>
        <w:t>Procedure</w:t>
      </w:r>
    </w:p>
    <w:p w14:paraId="498645C4" w14:textId="77777777" w:rsidR="001008AF" w:rsidRDefault="00000000">
      <w:pPr>
        <w:ind w:left="-15" w:right="-14" w:firstLine="0"/>
      </w:pPr>
      <w:r>
        <w:t>Following approval of the study’s protocol by the University of Sydney’s Human Research Ethics Committee (#2319), the jurisdiction’s OHS regulator invited next-of-kin and family members on their database (n = 91) to participate in the study. This communication included a participant information sheet and a letter describing the study. Interested people were asked to reply to the project team directly. The regulator sent a follow-up reminder two weeks after the first communication. No financial incentives were provided to participate. There was no formal mechanism to determine that all participants had received the communication letter, and we had no method to determine why some next-of-kin and family members did not participate in the study.</w:t>
      </w:r>
    </w:p>
    <w:p w14:paraId="3F2F3EBA" w14:textId="77777777" w:rsidR="001008AF" w:rsidRDefault="00000000">
      <w:pPr>
        <w:ind w:left="-15" w:right="-14"/>
      </w:pPr>
      <w:r>
        <w:t xml:space="preserve">Volunteering participants were provided with information about the study and proposed dates for the focus groups. Those located remotely, or interstate, were invited to use a dedicated phone line to connect to their focus group. Follow-up reminders were sent to participants the week before and the week of the focus groups. Of those invited, 28 initially agreed to participate (31%). One participant withdrew early after the first reminder advising that it was too upsetting. Three did not present despite reminders and offers of phone-in details to remaining groups; two of these participants were from interstate. They provided no reasons for not participating in the study. In total, 24 next-of-kin/family members (26%) and </w:t>
      </w:r>
      <w:proofErr w:type="gramStart"/>
      <w:r>
        <w:t>two family</w:t>
      </w:r>
      <w:proofErr w:type="gramEnd"/>
      <w:r>
        <w:t xml:space="preserve"> friends, who accompanied a next-of-kin as support persons, participated in the focus groups. Written consent to participate and for the group discussion to be audio- recorded was obtained prior to participation.</w:t>
      </w:r>
    </w:p>
    <w:p w14:paraId="12864D33" w14:textId="77777777" w:rsidR="001008AF" w:rsidRDefault="00000000">
      <w:pPr>
        <w:spacing w:after="392"/>
        <w:ind w:left="-15" w:right="-14"/>
      </w:pPr>
      <w:r>
        <w:lastRenderedPageBreak/>
        <w:t>Focus groups were conducted in four locations of this one OHS jurisdiction: two metropolitan areas M1 (n = 8) and M2 (n = 4), and two rural areas R1 (n = 10) and R2 (n = 4) in August 2015. A basic demographic questionnaire was administered before the commencement of each focus group, which collected information about age, next-of-kin status, relationship to their deceased relative, year of death, and stage of the formal process they were currently experiencing. The focus groups were conducted by two female facilitators (first and second authors) both of whom were experienced in conducting qualitative research with vulnerable and marginalized populations, particularly people who have experienced trauma.</w:t>
      </w:r>
    </w:p>
    <w:p w14:paraId="454C5905" w14:textId="77777777" w:rsidR="001008AF" w:rsidRDefault="00000000">
      <w:pPr>
        <w:pStyle w:val="Heading2"/>
        <w:spacing w:after="113"/>
        <w:ind w:left="-5"/>
      </w:pPr>
      <w:r>
        <w:t>Participants</w:t>
      </w:r>
    </w:p>
    <w:p w14:paraId="1CFFF733" w14:textId="77777777" w:rsidR="001008AF" w:rsidRDefault="00000000">
      <w:pPr>
        <w:spacing w:after="392"/>
        <w:ind w:left="-15" w:right="-14" w:firstLine="0"/>
      </w:pPr>
      <w:r>
        <w:t>A total of 26 participants (17 females, 9 males) participated in the focus groups. Twenty- four were family members of 18 deceased workers, and two were family friends who accompanied the next of kin as support persons. Family members comprised six fathers (25%, mean age = 53), six mothers (25%, mean age = 52.2), six wives (25%, mean age = 62), four siblings (17%, mean age = 38.2), one partner (4%, age = 41), and one husband (4%, age = 65). Sixteen family members (67%) identified as being next-of-kin. All traumatic injury fatalities had occurred in the jurisdiction from 2011 to 2015 and were investigated by the same regulator. Therefore, all participants were subject to the same post-death legal processes and procedures regardless of the nature of the death or industry in which it occurred. The post-death formalities that families were experiencing when the focus groups were held varied within each group.</w:t>
      </w:r>
    </w:p>
    <w:p w14:paraId="22BB25F6" w14:textId="77777777" w:rsidR="001008AF" w:rsidRDefault="00000000">
      <w:pPr>
        <w:pStyle w:val="Heading2"/>
        <w:spacing w:after="113"/>
        <w:ind w:left="-5"/>
      </w:pPr>
      <w:r>
        <w:t>Data collection</w:t>
      </w:r>
    </w:p>
    <w:p w14:paraId="00AC1E52" w14:textId="77777777" w:rsidR="001008AF" w:rsidRDefault="00000000">
      <w:pPr>
        <w:ind w:left="-15" w:right="-14" w:firstLine="0"/>
      </w:pPr>
      <w:r>
        <w:t>In accordance with this study’s exploratory nature, participants were asked to speak about their experiences and expectations of dealing with authorities following a workplace death. The focus group guide included questions to prompt participants to talk about substantive aspects of their experience, for example, who/what sources of information or advice were, who/what provided a voice for families, or what worked well in their dealings with the OHS regulator. Participants responded with stories about their experiences, clarification questions, commentary and discussion about other participants’ experiences, and group discussion of issues salient to them. Although participants were prompted to talk about their expectations, few comments directly identified their expectations of authorities. Instead, participants spoke about their disappointments and reflected on what they thought the authorities should have done, what they thought authorities should do for families in the future, or what they wanted from authorities.</w:t>
      </w:r>
    </w:p>
    <w:p w14:paraId="6613DBFF" w14:textId="77777777" w:rsidR="001008AF" w:rsidRDefault="00000000">
      <w:pPr>
        <w:ind w:left="-15" w:right="-14"/>
      </w:pPr>
      <w:r>
        <w:t>The discussion in each focus group ran for approximately 2 hours. In addition, one brief supplementary phone interview was conducted following the early exit by one participant from a focus group early in the discussion. She explained that the focus group discussion was not “very relevant” to her and that because she was in a different situation, she did not want to “be a part of it.”</w:t>
      </w:r>
    </w:p>
    <w:p w14:paraId="22EBA5EC" w14:textId="77777777" w:rsidR="001008AF" w:rsidRDefault="00000000">
      <w:pPr>
        <w:pStyle w:val="Heading2"/>
        <w:spacing w:after="113"/>
        <w:ind w:left="-5"/>
      </w:pPr>
      <w:r>
        <w:t>Data analysis</w:t>
      </w:r>
    </w:p>
    <w:p w14:paraId="45491D56" w14:textId="77777777" w:rsidR="001008AF" w:rsidRDefault="00000000">
      <w:pPr>
        <w:ind w:left="-15" w:right="-14" w:firstLine="0"/>
      </w:pPr>
      <w:r>
        <w:t xml:space="preserve">Immediately after the focus groups, the two facilitators shared observations about the group discussion and process and made notes. The audiotapes were transcribed by an external agency. A pseudonym and participant number were assigned to each participant. </w:t>
      </w:r>
      <w:r>
        <w:lastRenderedPageBreak/>
        <w:t>A team member listened to the audiotape and designated each comment in the transcript to a participant. The transcripts were divided into segments that marked the boundaries of discussions about substantive topics within the group, for example, a discussion of a participant’s story or an issue salient to them. Detailed analysis notes were made for each segment. These notes included data representation that highlighted the meaning of participant’s storylines and/or group discussions and a summary of meanings. Themes were then developed through an iterative process that compared and contrasted data representations within and between focus groups.</w:t>
      </w:r>
    </w:p>
    <w:p w14:paraId="20F7347A" w14:textId="77777777" w:rsidR="001008AF" w:rsidRDefault="00000000">
      <w:pPr>
        <w:ind w:left="-15" w:right="-14"/>
      </w:pPr>
      <w:r>
        <w:t xml:space="preserve">When a segment contained narrative/s, an analysis of meaning was undertaken on the participant’s story and group members’ discussion of that story. Participant stories were </w:t>
      </w:r>
      <w:proofErr w:type="spellStart"/>
      <w:r>
        <w:t>analyzed</w:t>
      </w:r>
      <w:proofErr w:type="spellEnd"/>
      <w:r>
        <w:t xml:space="preserve"> using narrative principles for interpreting what was “being told.” Mischler’s 1995 (as cited in Kim, </w:t>
      </w:r>
      <w:r>
        <w:rPr>
          <w:color w:val="00007F"/>
        </w:rPr>
        <w:t>2016</w:t>
      </w:r>
      <w:r>
        <w:t xml:space="preserve">) adaptation of </w:t>
      </w:r>
      <w:proofErr w:type="spellStart"/>
      <w:r>
        <w:t>Labov</w:t>
      </w:r>
      <w:proofErr w:type="spellEnd"/>
      <w:r>
        <w:t xml:space="preserve"> and </w:t>
      </w:r>
      <w:proofErr w:type="spellStart"/>
      <w:r>
        <w:t>Waletzky</w:t>
      </w:r>
      <w:proofErr w:type="spellEnd"/>
      <w:r>
        <w:t xml:space="preserve"> (</w:t>
      </w:r>
      <w:r>
        <w:rPr>
          <w:color w:val="00007F"/>
        </w:rPr>
        <w:t>1967</w:t>
      </w:r>
      <w:r>
        <w:t>) model of analysis was used as a frame of reference. This framework identifies six components in a fully developed narrative: abstract, orientation, complicating action, evaluation, result or resolution, and coda. Kim (</w:t>
      </w:r>
      <w:r>
        <w:rPr>
          <w:color w:val="00007F"/>
        </w:rPr>
        <w:t>2016</w:t>
      </w:r>
      <w:r>
        <w:t>, p. 204) noted that plotline complications are not just caused by an action or “event” but also “other human issues, like anxieties, expectations, desires, wishes, failures, future developments and the like” and suggested Mischler’s framework could be extended to capture a broader range of complications in the story teller’s life. Accordingly, we adjusted Mischler’s framework to help us to explore what participant-narrators intended to communicate about a broad range of complications.</w:t>
      </w:r>
    </w:p>
    <w:p w14:paraId="46A4E3B1" w14:textId="77777777" w:rsidR="001008AF" w:rsidRDefault="00000000">
      <w:pPr>
        <w:ind w:left="-15" w:right="-14"/>
      </w:pPr>
      <w:r>
        <w:t>In our study, the narrative component in Mischler’s framework “complicating action” was broadened to become a new component called “plotline complication.” It was assigned the following criteria for identifying relevant data: “skeleton plot and presenting problems.</w:t>
      </w:r>
      <w:r>
        <w:rPr>
          <w:i/>
        </w:rPr>
        <w:t xml:space="preserve">” </w:t>
      </w:r>
      <w:r>
        <w:t xml:space="preserve">An additional coding category was used to capture other group members’ engagement with the participant-narrator’s story: “External engagement with or evaluation of the story.” Other group members engaged with the participant-narrator’s story in the form of a diagnostic comment, coaching about what to do, telling a contiguous story, and evaluative discussion. At times, group members offered direct comments on the original story; at other times, commentary or reflection about the experience was given indirectly through extended group discussion. This additional category enabled us to identify transcript data that could be </w:t>
      </w:r>
      <w:proofErr w:type="spellStart"/>
      <w:r>
        <w:t>analyzed</w:t>
      </w:r>
      <w:proofErr w:type="spellEnd"/>
      <w:r>
        <w:t xml:space="preserve"> for “meaning-making” about the participant-narrator’s experience by other group members.</w:t>
      </w:r>
    </w:p>
    <w:p w14:paraId="3EBFE00F" w14:textId="77777777" w:rsidR="001008AF" w:rsidRDefault="00000000">
      <w:pPr>
        <w:ind w:left="-15" w:right="-14"/>
      </w:pPr>
      <w:r>
        <w:t xml:space="preserve">After the narrative components of a story and group member engagement with it were marked in the transcript, the analysis could identify speech which </w:t>
      </w:r>
      <w:proofErr w:type="spellStart"/>
      <w:r>
        <w:t>signaled</w:t>
      </w:r>
      <w:proofErr w:type="spellEnd"/>
      <w:r>
        <w:t xml:space="preserve"> the meaning that a participant-narrator, and other group members, attributed to a story that was told and discussed. This was found in the “evaluation” narrative component of a story and data coded “external engagement with or evaluation of the story.”</w:t>
      </w:r>
    </w:p>
    <w:p w14:paraId="6203625C" w14:textId="77777777" w:rsidR="001008AF" w:rsidRPr="00151F1C" w:rsidRDefault="00000000">
      <w:pPr>
        <w:pStyle w:val="Heading1"/>
        <w:ind w:left="-5"/>
        <w:rPr>
          <w:highlight w:val="yellow"/>
        </w:rPr>
      </w:pPr>
      <w:bookmarkStart w:id="2" w:name="_Hlk119766206"/>
      <w:r w:rsidRPr="00151F1C">
        <w:rPr>
          <w:highlight w:val="yellow"/>
        </w:rPr>
        <w:t>Results</w:t>
      </w:r>
    </w:p>
    <w:p w14:paraId="36E14521" w14:textId="77777777" w:rsidR="001008AF" w:rsidRDefault="00000000">
      <w:pPr>
        <w:spacing w:after="509"/>
        <w:ind w:left="-15" w:right="-14" w:firstLine="0"/>
      </w:pPr>
      <w:r w:rsidRPr="00151F1C">
        <w:rPr>
          <w:highlight w:val="yellow"/>
        </w:rPr>
        <w:t xml:space="preserve">Six emergent themes were identified from the data. These were: (a) just outcome, (b) delivery of workplace safety, (c) family liaison, (d) access to information, (e) assistance for affected people, and (f) representation and voice. These main themes comprise several sub-themes as identified in </w:t>
      </w:r>
      <w:r w:rsidRPr="00151F1C">
        <w:rPr>
          <w:color w:val="00007F"/>
          <w:highlight w:val="yellow"/>
        </w:rPr>
        <w:t xml:space="preserve">Figure 1 </w:t>
      </w:r>
      <w:r w:rsidRPr="00151F1C">
        <w:rPr>
          <w:highlight w:val="yellow"/>
        </w:rPr>
        <w:t>and presented below.</w:t>
      </w:r>
    </w:p>
    <w:bookmarkEnd w:id="2"/>
    <w:p w14:paraId="7B25D76E" w14:textId="77777777" w:rsidR="001008AF" w:rsidRDefault="00000000">
      <w:pPr>
        <w:pStyle w:val="Heading2"/>
        <w:spacing w:after="113"/>
        <w:ind w:left="-5"/>
      </w:pPr>
      <w:r>
        <w:lastRenderedPageBreak/>
        <w:t>Just outcome</w:t>
      </w:r>
    </w:p>
    <w:p w14:paraId="75C68BFF" w14:textId="77777777" w:rsidR="001008AF" w:rsidRDefault="00000000">
      <w:pPr>
        <w:spacing w:after="380"/>
        <w:ind w:left="-15" w:right="-14" w:firstLine="0"/>
      </w:pPr>
      <w:r>
        <w:t>Several dimensions of justice were highlighted in participant accounts of disappointed outcomes: accountability for wrongdoing, fair sentencing and law, and workplace prevention.</w:t>
      </w:r>
    </w:p>
    <w:p w14:paraId="5CF5AB59" w14:textId="77777777" w:rsidR="001008AF" w:rsidRDefault="00000000">
      <w:pPr>
        <w:pStyle w:val="Heading2"/>
        <w:ind w:left="-5"/>
      </w:pPr>
      <w:r>
        <w:t>Accountability for wrongdoing</w:t>
      </w:r>
    </w:p>
    <w:p w14:paraId="57BB5CF5" w14:textId="77777777" w:rsidR="001008AF" w:rsidRDefault="00000000">
      <w:pPr>
        <w:spacing w:after="249"/>
        <w:ind w:left="-15" w:right="-14" w:firstLine="0"/>
      </w:pPr>
      <w:r>
        <w:t>Participants sought accountability for wrongdoing that had led to the loss of their loved ones. A participant (P.4.2), who engaged in advocacy with authorities to ensure the right party was held accountable, explained that what she wanted from the coronial inquest was accountability for her son’s death.</w:t>
      </w:r>
    </w:p>
    <w:p w14:paraId="49EA04DC" w14:textId="77777777" w:rsidR="001008AF" w:rsidRDefault="00000000">
      <w:pPr>
        <w:spacing w:after="285" w:line="234" w:lineRule="auto"/>
        <w:ind w:left="240" w:right="241" w:firstLine="0"/>
      </w:pPr>
      <w:r>
        <w:rPr>
          <w:sz w:val="19"/>
        </w:rPr>
        <w:t>Yeah, it is hinging on accountability. It’s like that’s what you want. You just want your son’s life, accountable for that death. It’s just not right. You don’t go to work, and you’re not expected to not come home. (P.4.2)</w:t>
      </w:r>
    </w:p>
    <w:p w14:paraId="31C94E4E" w14:textId="77777777" w:rsidR="001008AF" w:rsidRDefault="00000000">
      <w:pPr>
        <w:spacing w:after="226"/>
        <w:ind w:left="-15" w:right="-14" w:firstLine="0"/>
      </w:pPr>
      <w:r>
        <w:t>A family group, consisting of the wife of a deceased worker and two friends who acted as her support, described an injustice they experienced when no one was held accountable for their loved one’s death. A disagreement had occurred between police and OHS officers over whether the employee or company should be held at fault. As a result, neither party was charged. Explaining the anger she felt over this injustice, a family friend (P.3.8) noted they had “had nothing:” there had been no recognition of wrongdoing from the employer, and the employee whose actions were instrumental in the family member’s death did not receive a conviction for the misconduct. Summing up how she felt, the deceased’s wife (P.3.6) said she had “lost faith in justice being served.”</w:t>
      </w:r>
    </w:p>
    <w:p w14:paraId="12CDCCC6" w14:textId="77777777" w:rsidR="001008AF" w:rsidRDefault="00000000">
      <w:pPr>
        <w:spacing w:after="220" w:line="259" w:lineRule="auto"/>
        <w:ind w:left="243" w:firstLine="0"/>
        <w:jc w:val="left"/>
      </w:pPr>
      <w:r>
        <w:rPr>
          <w:noProof/>
        </w:rPr>
        <w:drawing>
          <wp:inline distT="0" distB="0" distL="0" distR="0" wp14:anchorId="4B149F5F" wp14:editId="7132D959">
            <wp:extent cx="4572000" cy="1897380"/>
            <wp:effectExtent l="0" t="0" r="0" b="0"/>
            <wp:docPr id="4162" name="Picture 4162"/>
            <wp:cNvGraphicFramePr/>
            <a:graphic xmlns:a="http://schemas.openxmlformats.org/drawingml/2006/main">
              <a:graphicData uri="http://schemas.openxmlformats.org/drawingml/2006/picture">
                <pic:pic xmlns:pic="http://schemas.openxmlformats.org/drawingml/2006/picture">
                  <pic:nvPicPr>
                    <pic:cNvPr id="4162" name="Picture 4162"/>
                    <pic:cNvPicPr/>
                  </pic:nvPicPr>
                  <pic:blipFill>
                    <a:blip r:embed="rId32"/>
                    <a:stretch>
                      <a:fillRect/>
                    </a:stretch>
                  </pic:blipFill>
                  <pic:spPr>
                    <a:xfrm>
                      <a:off x="0" y="0"/>
                      <a:ext cx="4572000" cy="1897380"/>
                    </a:xfrm>
                    <a:prstGeom prst="rect">
                      <a:avLst/>
                    </a:prstGeom>
                  </pic:spPr>
                </pic:pic>
              </a:graphicData>
            </a:graphic>
          </wp:inline>
        </w:drawing>
      </w:r>
    </w:p>
    <w:p w14:paraId="7C357183" w14:textId="77777777" w:rsidR="001008AF" w:rsidRDefault="00000000">
      <w:pPr>
        <w:spacing w:after="0" w:line="259" w:lineRule="auto"/>
        <w:ind w:firstLine="0"/>
        <w:jc w:val="left"/>
      </w:pPr>
      <w:r>
        <w:rPr>
          <w:b/>
          <w:color w:val="10147E"/>
          <w:sz w:val="19"/>
        </w:rPr>
        <w:t xml:space="preserve">Figure 1. </w:t>
      </w:r>
      <w:r>
        <w:rPr>
          <w:sz w:val="19"/>
        </w:rPr>
        <w:t>Emergent themes.</w:t>
      </w:r>
    </w:p>
    <w:p w14:paraId="2950A787" w14:textId="77777777" w:rsidR="001008AF" w:rsidRDefault="00000000">
      <w:pPr>
        <w:ind w:left="-15" w:right="-14"/>
      </w:pPr>
      <w:r>
        <w:t>In ensuant discussion about injustice, a participant in the group (P.3.1) said what families sought was “accountability with justice,” by which she explained “someone has got to be accountable” and the punishment should “be fitting the crime.</w:t>
      </w:r>
      <w:r>
        <w:rPr>
          <w:i/>
        </w:rPr>
        <w:t xml:space="preserve">” </w:t>
      </w:r>
      <w:r>
        <w:t>Other group members agreed “someone has got to be responsible” (P.3.4) and “the punishment has to fit the crime” (P.3.6). In discussing the situation in which neither the employee nor company was held to account, there was an extended discussion about the limits of employer responsibility for employee conduct.</w:t>
      </w:r>
    </w:p>
    <w:p w14:paraId="1637A01E" w14:textId="77777777" w:rsidR="001008AF" w:rsidRDefault="00000000">
      <w:pPr>
        <w:spacing w:after="129"/>
        <w:ind w:left="-15" w:right="-14"/>
      </w:pPr>
      <w:r>
        <w:lastRenderedPageBreak/>
        <w:t xml:space="preserve">In another discussion, a participant (P.1.3) raised the “problem” of accountability: he said the penalties companies receive are “minuscule,” which does not help prevention, and that large companies employ financial mitigation strategies to reduce the fine. During ensuant discussion, group members complained that smaller companies </w:t>
      </w:r>
      <w:proofErr w:type="gramStart"/>
      <w:r>
        <w:t>close up</w:t>
      </w:r>
      <w:proofErr w:type="gramEnd"/>
      <w:r>
        <w:t xml:space="preserve"> the business without paying a fine, to which he (P.1.3) replied all companies have “got an out.”</w:t>
      </w:r>
    </w:p>
    <w:p w14:paraId="6F06499B" w14:textId="77777777" w:rsidR="001008AF" w:rsidRDefault="00000000">
      <w:pPr>
        <w:spacing w:after="159" w:line="234" w:lineRule="auto"/>
        <w:ind w:left="240" w:firstLine="0"/>
      </w:pPr>
      <w:r>
        <w:rPr>
          <w:sz w:val="19"/>
        </w:rPr>
        <w:t>P.1.2: They don’t even pay their fines, though. Most of them don’t even pay their fine.</w:t>
      </w:r>
    </w:p>
    <w:p w14:paraId="5F42ADAD" w14:textId="77777777" w:rsidR="001008AF" w:rsidRDefault="00000000">
      <w:pPr>
        <w:spacing w:after="159" w:line="234" w:lineRule="auto"/>
        <w:ind w:left="240" w:firstLine="0"/>
      </w:pPr>
      <w:r>
        <w:rPr>
          <w:sz w:val="19"/>
        </w:rPr>
        <w:t>P.1.3: No, bigger companies do, the . . .</w:t>
      </w:r>
    </w:p>
    <w:p w14:paraId="1C0DB51E" w14:textId="77777777" w:rsidR="001008AF" w:rsidRDefault="00000000">
      <w:pPr>
        <w:spacing w:after="159" w:line="234" w:lineRule="auto"/>
        <w:ind w:left="240" w:firstLine="0"/>
      </w:pPr>
      <w:r>
        <w:rPr>
          <w:sz w:val="19"/>
        </w:rPr>
        <w:t>P.1.4: No, it’s piddling.</w:t>
      </w:r>
    </w:p>
    <w:p w14:paraId="54EA0F9F" w14:textId="77777777" w:rsidR="001008AF" w:rsidRDefault="00000000">
      <w:pPr>
        <w:spacing w:after="159" w:line="234" w:lineRule="auto"/>
        <w:ind w:left="240" w:firstLine="0"/>
      </w:pPr>
      <w:r>
        <w:rPr>
          <w:sz w:val="19"/>
        </w:rPr>
        <w:t>P.1.3: . . . smaller companies just wind up and don’t pay the fine.</w:t>
      </w:r>
    </w:p>
    <w:p w14:paraId="32662ACB" w14:textId="77777777" w:rsidR="001008AF" w:rsidRDefault="00000000">
      <w:pPr>
        <w:spacing w:after="165" w:line="234" w:lineRule="auto"/>
        <w:ind w:left="240" w:firstLine="0"/>
      </w:pPr>
      <w:r>
        <w:rPr>
          <w:sz w:val="19"/>
        </w:rPr>
        <w:t>P.1.4: They see it, but they don’t get accountable. They just go, oh well, belly-up. Go start again somewhere else.</w:t>
      </w:r>
    </w:p>
    <w:p w14:paraId="14847408" w14:textId="77777777" w:rsidR="001008AF" w:rsidRDefault="00000000">
      <w:pPr>
        <w:spacing w:after="159" w:line="234" w:lineRule="auto"/>
        <w:ind w:left="240" w:firstLine="0"/>
      </w:pPr>
      <w:r>
        <w:rPr>
          <w:sz w:val="19"/>
        </w:rPr>
        <w:t>P.1.2: They don’t even pay their piddly $80,000 fine.</w:t>
      </w:r>
    </w:p>
    <w:p w14:paraId="386418EB" w14:textId="77777777" w:rsidR="001008AF" w:rsidRDefault="00000000">
      <w:pPr>
        <w:spacing w:after="159" w:line="234" w:lineRule="auto"/>
        <w:ind w:left="240" w:firstLine="0"/>
      </w:pPr>
      <w:r>
        <w:rPr>
          <w:sz w:val="19"/>
        </w:rPr>
        <w:t>P.1.3: That’s the smaller ones.</w:t>
      </w:r>
    </w:p>
    <w:p w14:paraId="731CCA2E" w14:textId="77777777" w:rsidR="001008AF" w:rsidRDefault="00000000">
      <w:pPr>
        <w:spacing w:after="159" w:line="234" w:lineRule="auto"/>
        <w:ind w:left="240" w:firstLine="0"/>
      </w:pPr>
      <w:r>
        <w:rPr>
          <w:sz w:val="19"/>
        </w:rPr>
        <w:t>P.1.2: That’s exactly - but that’s - they do, they start again.</w:t>
      </w:r>
    </w:p>
    <w:p w14:paraId="32854C9C" w14:textId="77777777" w:rsidR="001008AF" w:rsidRDefault="00000000">
      <w:pPr>
        <w:spacing w:after="159" w:line="234" w:lineRule="auto"/>
        <w:ind w:left="240" w:firstLine="0"/>
      </w:pPr>
      <w:r>
        <w:rPr>
          <w:sz w:val="19"/>
        </w:rPr>
        <w:t>P.1.4: They don’t care.</w:t>
      </w:r>
    </w:p>
    <w:p w14:paraId="3ED8C6ED" w14:textId="77777777" w:rsidR="001008AF" w:rsidRDefault="00000000">
      <w:pPr>
        <w:spacing w:after="159" w:line="234" w:lineRule="auto"/>
        <w:ind w:left="240" w:firstLine="0"/>
      </w:pPr>
      <w:r>
        <w:rPr>
          <w:sz w:val="19"/>
        </w:rPr>
        <w:t>P.1.2: I know.</w:t>
      </w:r>
    </w:p>
    <w:p w14:paraId="1D544C2A" w14:textId="77777777" w:rsidR="001008AF" w:rsidRDefault="00000000">
      <w:pPr>
        <w:spacing w:after="165" w:line="234" w:lineRule="auto"/>
        <w:ind w:left="240" w:firstLine="0"/>
      </w:pPr>
      <w:proofErr w:type="gramStart"/>
      <w:r>
        <w:rPr>
          <w:sz w:val="19"/>
        </w:rPr>
        <w:t>P.1.3:The</w:t>
      </w:r>
      <w:proofErr w:type="gramEnd"/>
      <w:r>
        <w:rPr>
          <w:sz w:val="19"/>
        </w:rPr>
        <w:t xml:space="preserve"> smaller ones, but the larger ones do the financial mitigation. That’s what I mean - they’ve all got an out.</w:t>
      </w:r>
    </w:p>
    <w:p w14:paraId="45FAA779" w14:textId="77777777" w:rsidR="001008AF" w:rsidRDefault="00000000">
      <w:pPr>
        <w:ind w:left="-15" w:right="-14" w:firstLine="0"/>
      </w:pPr>
      <w:r>
        <w:t xml:space="preserve">To solve this problem, the participant (P.1.3) suggested that responsibility be directed to the company directors: if the company directors want to “let the </w:t>
      </w:r>
      <w:proofErr w:type="spellStart"/>
      <w:r>
        <w:t>behaviors</w:t>
      </w:r>
      <w:proofErr w:type="spellEnd"/>
      <w:r>
        <w:t xml:space="preserve"> go on” they would receive personal consequences. A group member (P.1.4) observed this would hold the directors accountable.</w:t>
      </w:r>
    </w:p>
    <w:p w14:paraId="3BF799FC" w14:textId="77777777" w:rsidR="001008AF" w:rsidRDefault="00000000">
      <w:pPr>
        <w:spacing w:after="344"/>
        <w:ind w:left="-15" w:right="-14"/>
      </w:pPr>
      <w:r>
        <w:t xml:space="preserve">In holding a party to account, concern was also expressed about false blame where participants firmly believed the employers were innocent. For example, one participant (P.3.2) said she had been worried the authorities would lay fault on her </w:t>
      </w:r>
      <w:proofErr w:type="spellStart"/>
      <w:r>
        <w:t>neighbor</w:t>
      </w:r>
      <w:proofErr w:type="spellEnd"/>
      <w:r>
        <w:t xml:space="preserve"> for an unfortunate accident, in which there was “no blame attached.” Another participant (P.3.4) expressed relief that a family member who owned the business where the workplace death occurred, was not found at fault, or made liable for a fine.</w:t>
      </w:r>
    </w:p>
    <w:p w14:paraId="24DB27E6" w14:textId="77777777" w:rsidR="001008AF" w:rsidRDefault="00000000">
      <w:pPr>
        <w:pStyle w:val="Heading2"/>
        <w:ind w:left="-5"/>
      </w:pPr>
      <w:r>
        <w:t>Fair sentencing and law</w:t>
      </w:r>
    </w:p>
    <w:p w14:paraId="069663BF" w14:textId="77777777" w:rsidR="001008AF" w:rsidRDefault="00000000">
      <w:pPr>
        <w:ind w:left="-15" w:right="-14" w:firstLine="0"/>
      </w:pPr>
      <w:r>
        <w:t>Participants expressed disappointment with lenient or unfair sentencing. In discussing “punishment that fits the crime,” a participant (P.3.1) observed a fine for unintentional death in the workplace can be up to $100,000, but that generally the fines issued are $10,000 or less. She questioned the purpose of the legislative provision if a maximum penalty is never issued and noted any perception there is “justice for the victims” was not there. A group member (P.3.8) expressed her opinion the authorities should enforce penalties “as far as they can.</w:t>
      </w:r>
      <w:r>
        <w:rPr>
          <w:i/>
        </w:rPr>
        <w:t xml:space="preserve">” </w:t>
      </w:r>
      <w:r>
        <w:t>She objected to limits in the authority OHS officers had to place a person at blame in jail. A member of the group (P.3.7) further illustrated the disproportionality of penalties for a workplace death by contrasting the high cost of compliance for small tradespeople and harsh inspections with the lenient fines big companies received in the wake of workplace death.</w:t>
      </w:r>
    </w:p>
    <w:p w14:paraId="527D4AE9" w14:textId="77777777" w:rsidR="001008AF" w:rsidRDefault="00000000">
      <w:pPr>
        <w:ind w:left="-15" w:right="-14"/>
      </w:pPr>
      <w:r>
        <w:lastRenderedPageBreak/>
        <w:t>One participant (P.1.3) attributed unjust sentencing to an imbalance in law. In an appraisal of why justice had not been served, he said he had tried to make sense of why a company that “did what they did knowingly</w:t>
      </w:r>
      <w:r>
        <w:rPr>
          <w:i/>
        </w:rPr>
        <w:t xml:space="preserve">” </w:t>
      </w:r>
      <w:r>
        <w:t>and tried to hide it received the same fine as one that was honest. He concluded this was due to an imbalance in legal protections, explaining that “very powerful vested interests</w:t>
      </w:r>
      <w:r>
        <w:rPr>
          <w:i/>
        </w:rPr>
        <w:t xml:space="preserve">” </w:t>
      </w:r>
      <w:r>
        <w:t xml:space="preserve">have engaged in legal advocacy while no one was “fighting for the good guys” or protesting the impact of legislative change on affected people, and that laws had changed to “be completely lopsided.” Company interests were said to be about closing the repercussions financially with a plea to leniency on the basis that manslaughter had not been their intent. The participant (P.1.3) and his partner (P.1.2) were engaged in advocacy to overturn a loophole in the law. They wanted to stop companies from using a section of the Coroner’s Act as a legal ploy to avoid accountability. He (P.1.3) explained this section disallows a coronial inquest if another matter is before the court, but that after three years, the statute that enables a coronial inquest is void. At this point, families can do nothing to access the coronial inquest, which he (P.1.3) described as the “best chance” families </w:t>
      </w:r>
      <w:proofErr w:type="gramStart"/>
      <w:r>
        <w:t>have to</w:t>
      </w:r>
      <w:proofErr w:type="gramEnd"/>
      <w:r>
        <w:t xml:space="preserve"> find the truth.</w:t>
      </w:r>
    </w:p>
    <w:p w14:paraId="2BAFB326" w14:textId="77777777" w:rsidR="001008AF" w:rsidRDefault="00000000">
      <w:pPr>
        <w:spacing w:after="305"/>
        <w:ind w:left="-15" w:right="-14"/>
      </w:pPr>
      <w:r>
        <w:t>Another participant (P.1.1) questioned the fairness of caps placed on the amount a family member can claim against a workplace death through Work Cover and insurance companies, noting the claim would be “so much higher” if you sued through the courts. He said that caps on claims render the value of a person’s life in the system “worth nothing.” In the ensuing discussion, a group member (P.1.4) objected, stating that there was “no price” that could compensate for a life lost, but another group member (P.1.3) insisted the “devalue” remained.</w:t>
      </w:r>
    </w:p>
    <w:p w14:paraId="0E787EDE" w14:textId="77777777" w:rsidR="001008AF" w:rsidRDefault="00000000">
      <w:pPr>
        <w:pStyle w:val="Heading2"/>
        <w:ind w:left="-5"/>
      </w:pPr>
      <w:r>
        <w:t>Workplace prevention</w:t>
      </w:r>
    </w:p>
    <w:p w14:paraId="3FA7B7C1" w14:textId="77777777" w:rsidR="001008AF" w:rsidRDefault="00000000">
      <w:pPr>
        <w:spacing w:after="129"/>
        <w:ind w:left="-15" w:right="-14" w:firstLine="0"/>
      </w:pPr>
      <w:r>
        <w:t>Participants wanted authorities to take preventive action to save other workers’ lives. One participant (P.1.4) explained that she did not regard monetary compensation as a sufficient remittance for what a “life is worth.” Instead, she wanted the workers to “save one more life.</w:t>
      </w:r>
      <w:r>
        <w:rPr>
          <w:i/>
        </w:rPr>
        <w:t xml:space="preserve">” </w:t>
      </w:r>
      <w:r>
        <w:t>Later in this group’s discussion, a group member (P.1.2) explained that families want preventive action to stop the same incident from happening to someone else. She described this as “justice” for the loved one.</w:t>
      </w:r>
    </w:p>
    <w:p w14:paraId="20414E4B" w14:textId="77777777" w:rsidR="001008AF" w:rsidRDefault="00000000">
      <w:pPr>
        <w:spacing w:after="85" w:line="316" w:lineRule="auto"/>
        <w:ind w:left="240" w:right="240" w:firstLine="0"/>
      </w:pPr>
      <w:r>
        <w:rPr>
          <w:sz w:val="19"/>
        </w:rPr>
        <w:t>P.1.2: So, it needs to be like things that are preventable, support for the families, and prevention because we all feel that we don’t want anyone else to go through what we’re going through. P.1.4: Oh, God no. You want . . .</w:t>
      </w:r>
    </w:p>
    <w:p w14:paraId="04654B4C" w14:textId="77777777" w:rsidR="001008AF" w:rsidRDefault="00000000">
      <w:pPr>
        <w:spacing w:after="159" w:line="234" w:lineRule="auto"/>
        <w:ind w:left="240" w:firstLine="0"/>
      </w:pPr>
      <w:r>
        <w:rPr>
          <w:sz w:val="19"/>
        </w:rPr>
        <w:t>P.1.2: We want justice, I suppose, for our loved one that’s died tragically and suddenly.</w:t>
      </w:r>
    </w:p>
    <w:p w14:paraId="3D0650FE" w14:textId="77777777" w:rsidR="001008AF" w:rsidRDefault="00000000">
      <w:pPr>
        <w:ind w:left="-15" w:right="-14" w:firstLine="0"/>
      </w:pPr>
      <w:r>
        <w:t>Another group member (P.1.5) said she preferred a “restorative justice approach” that focuses on “preventing further deaths</w:t>
      </w:r>
      <w:r>
        <w:rPr>
          <w:i/>
        </w:rPr>
        <w:t xml:space="preserve">” </w:t>
      </w:r>
      <w:r>
        <w:t>to litigation which could be tied up for years. In her view, unresolved litigation belies justice, providing no “satisfaction” but exacting an emotional cost.</w:t>
      </w:r>
    </w:p>
    <w:p w14:paraId="365DE476" w14:textId="77777777" w:rsidR="001008AF" w:rsidRDefault="00000000">
      <w:pPr>
        <w:spacing w:after="129"/>
        <w:ind w:left="-15" w:right="-14"/>
      </w:pPr>
      <w:r>
        <w:t>Participants undertook advocacy to procure workplace prevention. One participant (P.1.4) confronted the company directors with responsibility for her family member’s death and demanded cooperative action for workplace safety as redress. Another participant (P.3.1) explained she wanted to prevent the same thing from happening to someone else.</w:t>
      </w:r>
    </w:p>
    <w:p w14:paraId="4B124195" w14:textId="77777777" w:rsidR="001008AF" w:rsidRDefault="00000000">
      <w:pPr>
        <w:spacing w:after="159" w:line="234" w:lineRule="auto"/>
        <w:ind w:left="240" w:firstLine="0"/>
      </w:pPr>
      <w:r>
        <w:rPr>
          <w:sz w:val="19"/>
        </w:rPr>
        <w:t>P.3.1: We can’t change what’s happened to us, but if we can change it for someone else . . .</w:t>
      </w:r>
    </w:p>
    <w:p w14:paraId="166ACC3F" w14:textId="77777777" w:rsidR="001008AF" w:rsidRDefault="00000000">
      <w:pPr>
        <w:spacing w:after="159" w:line="234" w:lineRule="auto"/>
        <w:ind w:left="240" w:firstLine="0"/>
      </w:pPr>
      <w:r>
        <w:rPr>
          <w:sz w:val="19"/>
        </w:rPr>
        <w:t>P.3.2: That’s my sentiments.</w:t>
      </w:r>
    </w:p>
    <w:p w14:paraId="1A2A3B92" w14:textId="77777777" w:rsidR="001008AF" w:rsidRDefault="00000000">
      <w:pPr>
        <w:spacing w:after="550" w:line="234" w:lineRule="auto"/>
        <w:ind w:left="240" w:firstLine="0"/>
      </w:pPr>
      <w:r>
        <w:rPr>
          <w:sz w:val="19"/>
        </w:rPr>
        <w:lastRenderedPageBreak/>
        <w:t>P.3.1: . . . prevent it from happening to someone else, then we’ve won.</w:t>
      </w:r>
    </w:p>
    <w:p w14:paraId="613C09BB" w14:textId="77777777" w:rsidR="001008AF" w:rsidRDefault="00000000">
      <w:pPr>
        <w:pStyle w:val="Heading2"/>
        <w:spacing w:after="113"/>
        <w:ind w:left="-5"/>
      </w:pPr>
      <w:r>
        <w:t>Delivery of workplace safety</w:t>
      </w:r>
    </w:p>
    <w:p w14:paraId="574E45E4" w14:textId="77777777" w:rsidR="001008AF" w:rsidRDefault="00000000">
      <w:pPr>
        <w:spacing w:after="260"/>
        <w:ind w:left="-15" w:right="-14" w:firstLine="0"/>
      </w:pPr>
      <w:r>
        <w:t>Participant accounts about workplace safety showed they thought its effective delivery contingent on a thorough, honest investigation, timely action and policy reform, and professional performance.</w:t>
      </w:r>
    </w:p>
    <w:p w14:paraId="70DC1870" w14:textId="77777777" w:rsidR="001008AF" w:rsidRPr="00151F1C" w:rsidRDefault="00000000">
      <w:pPr>
        <w:pStyle w:val="Heading2"/>
        <w:ind w:left="-5"/>
        <w:rPr>
          <w:highlight w:val="yellow"/>
        </w:rPr>
      </w:pPr>
      <w:bookmarkStart w:id="3" w:name="_Hlk119766250"/>
      <w:r w:rsidRPr="00151F1C">
        <w:rPr>
          <w:highlight w:val="yellow"/>
        </w:rPr>
        <w:t>Thorough, honest investigation</w:t>
      </w:r>
    </w:p>
    <w:p w14:paraId="46A26E02" w14:textId="77777777" w:rsidR="001008AF" w:rsidRPr="00151F1C" w:rsidRDefault="00000000">
      <w:pPr>
        <w:ind w:left="-15" w:right="-14" w:firstLine="0"/>
        <w:rPr>
          <w:highlight w:val="yellow"/>
        </w:rPr>
      </w:pPr>
      <w:r w:rsidRPr="00151F1C">
        <w:rPr>
          <w:highlight w:val="yellow"/>
        </w:rPr>
        <w:t>An honest investigation was deemed essential for finding out what happened. A participant (P.4.3) who wanted to engage the investigation to find out what happened on the day of his family member’s death remarked that this was dependent on whether people “tell the truth.</w:t>
      </w:r>
      <w:r w:rsidRPr="00151F1C">
        <w:rPr>
          <w:i/>
          <w:highlight w:val="yellow"/>
        </w:rPr>
        <w:t>”</w:t>
      </w:r>
    </w:p>
    <w:p w14:paraId="60631D2A" w14:textId="77777777" w:rsidR="001008AF" w:rsidRPr="00151F1C" w:rsidRDefault="00000000">
      <w:pPr>
        <w:ind w:left="-15" w:right="-14"/>
        <w:rPr>
          <w:highlight w:val="yellow"/>
        </w:rPr>
      </w:pPr>
      <w:r w:rsidRPr="00151F1C">
        <w:rPr>
          <w:highlight w:val="yellow"/>
        </w:rPr>
        <w:t>Participants advocated for a thorough investigation to ensure a good outcome in the case. For example, one participant (P.4.2) had advocated for a coronial inquest to “sort out</w:t>
      </w:r>
      <w:r w:rsidRPr="00151F1C">
        <w:rPr>
          <w:i/>
          <w:highlight w:val="yellow"/>
        </w:rPr>
        <w:t xml:space="preserve">” </w:t>
      </w:r>
      <w:r w:rsidRPr="00151F1C">
        <w:rPr>
          <w:highlight w:val="yellow"/>
        </w:rPr>
        <w:t>what had gone wrong with compliance and to secure workplace safety. Another participant (P.2.4) expressed an opinion that the coroner’s report should be done on its own merits, arguing that this would ensure investigative independence necessary to prevent cover-up. She argued that, in her case, the OHS report contained contradictions that covered up failings in workplace safety, and that consequently, the investigative logic of reports that relied on it went “round and round.</w:t>
      </w:r>
      <w:r w:rsidRPr="00151F1C">
        <w:rPr>
          <w:i/>
          <w:highlight w:val="yellow"/>
        </w:rPr>
        <w:t xml:space="preserve">” </w:t>
      </w:r>
      <w:r w:rsidRPr="00151F1C">
        <w:rPr>
          <w:highlight w:val="yellow"/>
        </w:rPr>
        <w:t>She concluded that an independent review of evidence would prevent collusion and secure an outcome that was “better” and “safer for all.”</w:t>
      </w:r>
    </w:p>
    <w:p w14:paraId="5562B750" w14:textId="77777777" w:rsidR="001008AF" w:rsidRDefault="00000000">
      <w:pPr>
        <w:spacing w:after="260"/>
        <w:ind w:left="-15" w:right="-14"/>
      </w:pPr>
      <w:r w:rsidRPr="00151F1C">
        <w:rPr>
          <w:highlight w:val="yellow"/>
        </w:rPr>
        <w:t>Another participant (P.3.6) emphasized the importance of public records for a thorough inquiry. She (P.3.6) complained that the employee she held responsible for the fatal incident was involved in a similar workplace accident, but since the company did not report it, the evidence could not be used against the employee in court. She commented that companies do not report all accidents, particularly if they think an incident is minor. A friend of the family (P.3.7) expressed concern that the employee could apply for a job and repeat the offense elsewhere because there was no public record. He wanted a formal record to be made of every workplace incident so that prospective employers could consult it before taking on a new worker.</w:t>
      </w:r>
    </w:p>
    <w:p w14:paraId="471F56D9" w14:textId="77777777" w:rsidR="001008AF" w:rsidRDefault="00000000">
      <w:pPr>
        <w:pStyle w:val="Heading2"/>
        <w:ind w:left="-5"/>
      </w:pPr>
      <w:r>
        <w:t>Timely action and policy reform</w:t>
      </w:r>
    </w:p>
    <w:bookmarkEnd w:id="3"/>
    <w:p w14:paraId="1853940F" w14:textId="77777777" w:rsidR="001008AF" w:rsidRDefault="00000000">
      <w:pPr>
        <w:ind w:left="-15" w:right="-14" w:firstLine="0"/>
      </w:pPr>
      <w:r>
        <w:t>Participants expressed disappointment about prolonged inaction on workplace prevention while waiting for the coroner’s inquest. One participant (P.2.1) recounted her experience of advocating for timely action, saying an authority had replied that the coroner would get to the case when he could. Rhetorically, she warned the authority this meant the incident “could happen again” and they would have done nothing to “ameliorate the risk.” Another participant (P.1.1) said the employer knew how to prevent the accident reoccurring but that immediate financial costs result in an objection, despite the potential for long-term savings. He remarked that his expectations for preventive action were disappointed because “it happens again, and again and again.”</w:t>
      </w:r>
    </w:p>
    <w:p w14:paraId="5963B307" w14:textId="77777777" w:rsidR="001008AF" w:rsidRDefault="00000000">
      <w:pPr>
        <w:ind w:left="-15" w:right="-14"/>
      </w:pPr>
      <w:r>
        <w:t>Participants urged a common-sense approach to fix the rules. For example, one participant (P.2.4) questioned the necessity of a prolonged timeline for policy reform. She asked why timely cooperation could not occur by getting authorities together within 3–6 months to fix the rules. Another participant (P.4.4) asked why a policy that effectively eliminated risks in an adjacent sector had not been implemented nationwide.</w:t>
      </w:r>
    </w:p>
    <w:p w14:paraId="60D7FA7E" w14:textId="77777777" w:rsidR="001008AF" w:rsidRDefault="00000000">
      <w:pPr>
        <w:spacing w:after="129"/>
        <w:ind w:left="-15" w:right="-14"/>
      </w:pPr>
      <w:r>
        <w:lastRenderedPageBreak/>
        <w:t>A participant (P.1.2) commented the system did not produce preventive action in a “systematic” way. She noted that because the coroner’s recommendation is not mandatory, preventive action does not automatically occur. A member of her group (P.1.3) said employers do not respond to requests for change to a workplace practice or a coronial recommendation unless subjected to bad press. He observed the lack of preventive action while waiting for the coronial recommendation could lead to further deaths:</w:t>
      </w:r>
    </w:p>
    <w:p w14:paraId="58B1A3A4" w14:textId="77777777" w:rsidR="001008AF" w:rsidRDefault="00000000">
      <w:pPr>
        <w:spacing w:after="165" w:line="234" w:lineRule="auto"/>
        <w:ind w:left="240" w:firstLine="0"/>
      </w:pPr>
      <w:r>
        <w:rPr>
          <w:sz w:val="19"/>
        </w:rPr>
        <w:t>P.1.3: And in that three years who’s going to die in the same manner, because we’re too dumb . . .</w:t>
      </w:r>
    </w:p>
    <w:p w14:paraId="31DFABB0" w14:textId="77777777" w:rsidR="001008AF" w:rsidRDefault="00000000">
      <w:pPr>
        <w:spacing w:after="159" w:line="234" w:lineRule="auto"/>
        <w:ind w:left="240" w:firstLine="0"/>
      </w:pPr>
      <w:r>
        <w:rPr>
          <w:sz w:val="19"/>
        </w:rPr>
        <w:t>P.1.4: To enforce that.</w:t>
      </w:r>
    </w:p>
    <w:p w14:paraId="6CCA41FF" w14:textId="77777777" w:rsidR="001008AF" w:rsidRDefault="00000000">
      <w:pPr>
        <w:spacing w:after="159" w:line="234" w:lineRule="auto"/>
        <w:ind w:left="240" w:firstLine="0"/>
      </w:pPr>
      <w:r>
        <w:rPr>
          <w:sz w:val="19"/>
        </w:rPr>
        <w:t>P.1.3: Well, to recognize what a fault is and change it.</w:t>
      </w:r>
    </w:p>
    <w:p w14:paraId="2652C348" w14:textId="77777777" w:rsidR="001008AF" w:rsidRDefault="00000000">
      <w:pPr>
        <w:ind w:left="-15" w:right="-14" w:firstLine="0"/>
      </w:pPr>
      <w:r>
        <w:t>The ensuing group discussion highlighted a conundrum – even if the company at fault makes an immediate change, other companies may retain old work practices. In conclusion, the group member (P.1.3) affirmed it “should be an industry-wide thing.”</w:t>
      </w:r>
    </w:p>
    <w:p w14:paraId="501A6D82" w14:textId="77777777" w:rsidR="001008AF" w:rsidRDefault="00000000">
      <w:pPr>
        <w:spacing w:after="305"/>
        <w:ind w:left="-15" w:right="-14"/>
      </w:pPr>
      <w:r>
        <w:t>Limits to the effectiveness of regulatory enforcement in producing changes to workplace practice were noted. For example, a participant (P.3.1) said her partner (who had been on- site on the day of their son’s accident) did not go back to work after the incident because the employers were still doing things in an unsafe way. A group member (P.3.4) expressed alarm that the site had “no workplace health and safety” despite having received a $10,000 fine.</w:t>
      </w:r>
    </w:p>
    <w:p w14:paraId="20E7F197" w14:textId="77777777" w:rsidR="001008AF" w:rsidRDefault="00000000">
      <w:pPr>
        <w:pStyle w:val="Heading2"/>
        <w:ind w:left="-5"/>
      </w:pPr>
      <w:r>
        <w:t>Professional performance and accountability</w:t>
      </w:r>
    </w:p>
    <w:p w14:paraId="7D2BEDC4" w14:textId="77777777" w:rsidR="001008AF" w:rsidRDefault="00000000">
      <w:pPr>
        <w:ind w:left="-15" w:right="-14" w:firstLine="0"/>
      </w:pPr>
      <w:r>
        <w:t>Participants expressed frustration with authorities over their performance in preventing workplace accidents and deaths. In one group, a participant (P.2.4) clarified that what she was asking from authorities was “honesty,” “respect,” and doing things in a “timely manner.” In a rhetorical exchange, she called on them to guarantee the incident would not happen again. Objecting to explanation she had received from an authority that “it’s a slow process,” she contested that workers are still “going to work at risk.” She highlighted negative emotional impacts on family members waiting for just resolution to the case. After describing how contradictions in a report had “added to” her anger a suspicion of a cover-up, she pointed out that authorities’ should “respect the workers” and do things in a timely, honest way.</w:t>
      </w:r>
    </w:p>
    <w:p w14:paraId="194D7616" w14:textId="77777777" w:rsidR="001008AF" w:rsidRDefault="00000000">
      <w:pPr>
        <w:ind w:left="-15" w:right="-14"/>
      </w:pPr>
      <w:r>
        <w:t>A group member (P.2.1) reflected on the dilemma, how to make public servants perform. In the absence of performance standards, she said that only case advocacy can make it happen. She observed that, even then, the policy wording could take it outside of an officer’s responsibility if they are not personally inclined to help. After noting that authorities are not personally affected by workplace death, she concluded, you cannot “make public servants perform.</w:t>
      </w:r>
      <w:r>
        <w:rPr>
          <w:i/>
        </w:rPr>
        <w:t>”</w:t>
      </w:r>
    </w:p>
    <w:p w14:paraId="4BB7E376" w14:textId="77777777" w:rsidR="001008AF" w:rsidRDefault="00000000">
      <w:pPr>
        <w:pStyle w:val="Heading2"/>
        <w:spacing w:after="113"/>
        <w:ind w:left="-5"/>
      </w:pPr>
      <w:r>
        <w:t>Family liaison</w:t>
      </w:r>
    </w:p>
    <w:p w14:paraId="689E0BEB" w14:textId="77777777" w:rsidR="001008AF" w:rsidRDefault="00000000">
      <w:pPr>
        <w:spacing w:after="378"/>
        <w:ind w:left="-15" w:right="-14" w:firstLine="0"/>
      </w:pPr>
      <w:r>
        <w:t>Participant accounts of case liaison showcased disappointments. In discussing these experiences, participants said they wanted to be kept “in the loop” with case progress, to receive navigation help, to receive consistent and correct messaging, and to have a timely resolution to the case.</w:t>
      </w:r>
    </w:p>
    <w:p w14:paraId="123C1F59" w14:textId="77777777" w:rsidR="001008AF" w:rsidRDefault="00000000">
      <w:pPr>
        <w:pStyle w:val="Heading2"/>
        <w:ind w:left="-5"/>
      </w:pPr>
      <w:r>
        <w:lastRenderedPageBreak/>
        <w:t>Being kept in the loop</w:t>
      </w:r>
    </w:p>
    <w:p w14:paraId="278B5F2B" w14:textId="77777777" w:rsidR="001008AF" w:rsidRDefault="00000000">
      <w:pPr>
        <w:ind w:left="-15" w:right="-14" w:firstLine="0"/>
      </w:pPr>
      <w:r>
        <w:t>Disappointment was expressed with insufficient case liaison and information. One participant (P.2.3) said she was told the contractor was likely to be charged with manslaughter; but that she did not know where the case had gone or how it was progressing. Another participant (P.4.4) observed that families “feel out of the loop” and that communication between the departments is limited.</w:t>
      </w:r>
    </w:p>
    <w:p w14:paraId="28CEB330" w14:textId="77777777" w:rsidR="001008AF" w:rsidRDefault="00000000">
      <w:pPr>
        <w:spacing w:after="379"/>
        <w:ind w:left="-15" w:right="-14"/>
      </w:pPr>
      <w:r>
        <w:t>Family members who were not next-of-kin described being kept in the loop by secondary means. A participant (P.3.1), who was not the next-of-kin because her son was married, said that they, as parents, “weren’t really kept much in the loop” for the prosecution part, except as a witness in the case and through a complicated relationship with the business owner who was the defendant – but that a coronial liaison officer had liaised with them during the inquest.</w:t>
      </w:r>
    </w:p>
    <w:p w14:paraId="1CBD059E" w14:textId="77777777" w:rsidR="001008AF" w:rsidRDefault="00000000">
      <w:pPr>
        <w:pStyle w:val="Heading2"/>
        <w:ind w:left="-5"/>
      </w:pPr>
      <w:r>
        <w:t>Navigation help</w:t>
      </w:r>
    </w:p>
    <w:p w14:paraId="1A8D3553" w14:textId="77777777" w:rsidR="001008AF" w:rsidRDefault="00000000">
      <w:pPr>
        <w:ind w:left="-15" w:right="-14" w:firstLine="0"/>
      </w:pPr>
      <w:r>
        <w:t>Participants wanted instrumental information to help them with case engagement. This included information about what would happen in the investigation, tailored advice about what to do, and information about family rights and entitlements.</w:t>
      </w:r>
    </w:p>
    <w:p w14:paraId="36436A19" w14:textId="77777777" w:rsidR="001008AF" w:rsidRDefault="00000000">
      <w:pPr>
        <w:spacing w:after="248"/>
        <w:ind w:left="-15" w:right="-14"/>
      </w:pPr>
      <w:r>
        <w:t>In one group, a participant (P4. 4) said he had wanted to engage the system to find answers about what happened on the day of the accident but had no information about the investigation. He said that on the day his family member died, he did not have a “</w:t>
      </w:r>
      <w:proofErr w:type="gramStart"/>
      <w:r>
        <w:t>clue“ about</w:t>
      </w:r>
      <w:proofErr w:type="gramEnd"/>
      <w:r>
        <w:t xml:space="preserve"> who took the body or what they were going to do it; and that since that day he has been left with no “clue” about what the authorities are doing with the investigation. He requested information about investigative roles and processes. In response, a group member (P.4.2) observed there is a disparity in families’ experiences in receiving this type of information about the investigation: she said it was “haphazard” and “nobody knows what to do.” Later in the group discussion, she described her frustration in finding this information, highlighting the absence of a “logical map” of the investigation process.</w:t>
      </w:r>
    </w:p>
    <w:p w14:paraId="534A1CB8" w14:textId="77777777" w:rsidR="001008AF" w:rsidRDefault="00000000">
      <w:pPr>
        <w:spacing w:after="290" w:line="228" w:lineRule="auto"/>
        <w:ind w:left="240" w:firstLine="0"/>
        <w:jc w:val="left"/>
      </w:pPr>
      <w:r>
        <w:rPr>
          <w:sz w:val="19"/>
        </w:rPr>
        <w:t>Trying to work who this person was, who that person was, how do they all fit into this, it was just ridiculous. Nobody does make a phone call. Nobody rings and says, “Oh look, we’re just going to do this, and then the investigation will head there.” There’s no logical map that they could give you, no information. (P.4.2)</w:t>
      </w:r>
    </w:p>
    <w:p w14:paraId="5D3C9E4D" w14:textId="77777777" w:rsidR="001008AF" w:rsidRDefault="00000000">
      <w:pPr>
        <w:ind w:left="-15" w:right="-14" w:firstLine="0"/>
      </w:pPr>
      <w:r>
        <w:t>Participants sought tailored advice about how to engage the case. For example, one participant (P.4.2) described a positive experience with a coronial liaison officer who stepped the family through “what could be going on” with the case and gave advice about what to do.</w:t>
      </w:r>
    </w:p>
    <w:p w14:paraId="7991D98B" w14:textId="77777777" w:rsidR="001008AF" w:rsidRDefault="00000000">
      <w:pPr>
        <w:ind w:left="-15" w:right="-14"/>
      </w:pPr>
      <w:r>
        <w:t>On the other hand, another participant (P.1.6) said they had been left “in the darkness” about how to handle the investigation. She explained they had received a letter from the OHS authority offering help, and they put their issues in writing but heard nothing back. So, when they received a letter from the coroner offering help, she said they did not realize that they should correspond with the coroner A group member (P.1.2) commented this experience was indicative – “See, no one knows. No one tells anyone anything.”</w:t>
      </w:r>
    </w:p>
    <w:p w14:paraId="6B53A713" w14:textId="77777777" w:rsidR="001008AF" w:rsidRDefault="00000000">
      <w:pPr>
        <w:spacing w:after="302"/>
        <w:ind w:left="-15" w:right="-14"/>
      </w:pPr>
      <w:r>
        <w:t xml:space="preserve">Participants coached their peers on the family’s rights and entitlements and what to do to get case justice. One participant (P.1.3) informed other group members they only had three years to take civil action and could miss the opportunity if they waited until after the </w:t>
      </w:r>
      <w:r>
        <w:lastRenderedPageBreak/>
        <w:t>coronial inquest. He also tutored them in what to do to engage authorities, informing them the coroner has powers to pursue an investigative request.</w:t>
      </w:r>
    </w:p>
    <w:p w14:paraId="033D6E3B" w14:textId="77777777" w:rsidR="001008AF" w:rsidRDefault="00000000">
      <w:pPr>
        <w:pStyle w:val="Heading2"/>
        <w:ind w:left="-5"/>
      </w:pPr>
      <w:r>
        <w:t>Consistent, correct messaging</w:t>
      </w:r>
    </w:p>
    <w:p w14:paraId="66BA7751" w14:textId="77777777" w:rsidR="001008AF" w:rsidRDefault="00000000">
      <w:pPr>
        <w:spacing w:after="129"/>
        <w:ind w:left="-15" w:right="-14" w:firstLine="0"/>
      </w:pPr>
      <w:r>
        <w:t>Participants expressed disappointment that they had not received consistent and correct messaging about the case and expected outcomes. In one discussion, group members discussed positive communication with a liaison officer, who had corresponded back and forth with the family by e-mail about the case. One participant (P.3.6) said that her experience of case liaison was not good: there was a discrepancy between what consecutive OHS officers had to say (she had been allocated five over time) and an inconsistency between the case outcome and what she had been led to expect. She concluded that the regulators should not change investigators because the family member gets “different messages constantly.</w:t>
      </w:r>
      <w:r>
        <w:rPr>
          <w:i/>
        </w:rPr>
        <w:t xml:space="preserve">” </w:t>
      </w:r>
      <w:r>
        <w:t>A group member (P.3.1) commented she thought this was wrong because it made it more difficult for a family member to understand and retain the information.</w:t>
      </w:r>
    </w:p>
    <w:p w14:paraId="1A804CE0" w14:textId="77777777" w:rsidR="001008AF" w:rsidRDefault="00000000">
      <w:pPr>
        <w:spacing w:after="85" w:line="316" w:lineRule="auto"/>
        <w:ind w:left="240" w:right="240" w:firstLine="0"/>
      </w:pPr>
      <w:r>
        <w:rPr>
          <w:sz w:val="19"/>
        </w:rPr>
        <w:t>P.3.1: That’s wrong because the grieving person is struggling after getting their head around it all without having . . . P.3.7: That’s right.</w:t>
      </w:r>
    </w:p>
    <w:p w14:paraId="4711EDD0" w14:textId="77777777" w:rsidR="001008AF" w:rsidRDefault="00000000">
      <w:pPr>
        <w:spacing w:after="165" w:line="234" w:lineRule="auto"/>
        <w:ind w:left="240" w:firstLine="0"/>
      </w:pPr>
      <w:r>
        <w:rPr>
          <w:sz w:val="19"/>
        </w:rPr>
        <w:t>P.3.1: . . . the wrong information. It’s hard enough to retain some of the stuff you are told because everything is a fog, as you know.</w:t>
      </w:r>
    </w:p>
    <w:p w14:paraId="15DD267F" w14:textId="77777777" w:rsidR="001008AF" w:rsidRDefault="00000000">
      <w:pPr>
        <w:ind w:left="-15" w:right="-14" w:firstLine="0"/>
      </w:pPr>
      <w:r>
        <w:t>In response, a friend of the family (P.3.8) said the authorities should “make sure the information is correct</w:t>
      </w:r>
      <w:r>
        <w:rPr>
          <w:i/>
        </w:rPr>
        <w:t xml:space="preserve">” </w:t>
      </w:r>
      <w:r>
        <w:t>and not tell a family member what they “need to hear.” The group member (P.3.1) agreed there should be “no false hopes.”</w:t>
      </w:r>
    </w:p>
    <w:p w14:paraId="601A991F" w14:textId="77777777" w:rsidR="001008AF" w:rsidRDefault="00000000">
      <w:pPr>
        <w:spacing w:after="302"/>
        <w:ind w:left="-15" w:right="-14"/>
      </w:pPr>
      <w:r>
        <w:t>Another participant (P.4.1) said she felt a “real let down” when no one contacted her to correct information she had received about how her family member died. She observed there should be a system in place to check the communications received.</w:t>
      </w:r>
    </w:p>
    <w:p w14:paraId="777122EF" w14:textId="77777777" w:rsidR="001008AF" w:rsidRDefault="00000000">
      <w:pPr>
        <w:pStyle w:val="Heading2"/>
        <w:ind w:left="-5"/>
      </w:pPr>
      <w:r>
        <w:t>Timely case resolution</w:t>
      </w:r>
    </w:p>
    <w:p w14:paraId="4A562183" w14:textId="77777777" w:rsidR="001008AF" w:rsidRDefault="00000000">
      <w:pPr>
        <w:ind w:left="-15" w:right="-14" w:firstLine="0"/>
      </w:pPr>
      <w:r>
        <w:t>Disappointment was expressed with protracted timelines for case resolution. A participant (P.1.3) remarked he had spent longer than expected dealing for justice in the case and that they were “not even close.”</w:t>
      </w:r>
    </w:p>
    <w:p w14:paraId="65506DA3" w14:textId="77777777" w:rsidR="001008AF" w:rsidRDefault="00000000">
      <w:pPr>
        <w:ind w:left="-15" w:right="-14"/>
      </w:pPr>
      <w:r>
        <w:t>One participant (P.1.1) said the protracted timeline jeopardized emotional resolution. He had had difficulty accepting an early court decision because he expected more evidence to come to light in the coronial inquiry. Another participant (p.4.1) explained the prolonged process “brought up everything again.”</w:t>
      </w:r>
    </w:p>
    <w:p w14:paraId="598AF841" w14:textId="77777777" w:rsidR="001008AF" w:rsidRDefault="00000000">
      <w:pPr>
        <w:ind w:left="-15" w:right="-14"/>
      </w:pPr>
      <w:r>
        <w:t>Frustration was also expressed with the open-ended timeline. A participant (P.2.1) commented there was no regulatory requirement for the inquest to finish in a specified time and that this rendered the process a “law unto itself.” She also questioned whether there were enough coroners to complete the task efficiently.</w:t>
      </w:r>
    </w:p>
    <w:p w14:paraId="4362C0FC" w14:textId="77777777" w:rsidR="001008AF" w:rsidRDefault="00000000">
      <w:pPr>
        <w:pStyle w:val="Heading2"/>
        <w:spacing w:after="113"/>
        <w:ind w:left="-5"/>
      </w:pPr>
      <w:r>
        <w:t>Access to case information</w:t>
      </w:r>
    </w:p>
    <w:p w14:paraId="3E92688D" w14:textId="77777777" w:rsidR="001008AF" w:rsidRDefault="00000000">
      <w:pPr>
        <w:spacing w:after="326"/>
        <w:ind w:left="-15" w:right="-14" w:firstLine="0"/>
      </w:pPr>
      <w:r w:rsidRPr="00151F1C">
        <w:rPr>
          <w:highlight w:val="yellow"/>
        </w:rPr>
        <w:t>Participants recounted disappointments they had had in attempting to access information about the case, including reports and evidence. They wanted the authorities to provide transparent access to information and not cover up, to recognize family members were a stakeholder in the case and to provide equitable access to reports.</w:t>
      </w:r>
    </w:p>
    <w:p w14:paraId="11C1BD5F" w14:textId="77777777" w:rsidR="001008AF" w:rsidRPr="00151F1C" w:rsidRDefault="00000000">
      <w:pPr>
        <w:pStyle w:val="Heading2"/>
        <w:ind w:left="-5"/>
        <w:rPr>
          <w:highlight w:val="yellow"/>
        </w:rPr>
      </w:pPr>
      <w:r w:rsidRPr="00151F1C">
        <w:rPr>
          <w:highlight w:val="yellow"/>
        </w:rPr>
        <w:t>Transparent access</w:t>
      </w:r>
    </w:p>
    <w:p w14:paraId="508A9850" w14:textId="77777777" w:rsidR="001008AF" w:rsidRPr="00151F1C" w:rsidRDefault="00000000">
      <w:pPr>
        <w:ind w:left="-15" w:right="-14" w:firstLine="0"/>
        <w:rPr>
          <w:highlight w:val="yellow"/>
        </w:rPr>
      </w:pPr>
      <w:r w:rsidRPr="00151F1C">
        <w:rPr>
          <w:highlight w:val="yellow"/>
        </w:rPr>
        <w:t xml:space="preserve">Participants complained of the lack of transparent access to case information. In one group, a participant (P.1.5) likened the experience of acquiring information to “a game about legal policies and technicalities,” in which the family member only knows the rules after the event. She had been blocked from gaining information access by right to information laws. She portrayed the non-release of information as a good way for the government to “hide </w:t>
      </w:r>
      <w:r w:rsidRPr="00151F1C">
        <w:rPr>
          <w:highlight w:val="yellow"/>
        </w:rPr>
        <w:lastRenderedPageBreak/>
        <w:t xml:space="preserve">information” and avoid accountability. Later in the discussion, a group member (P.1.3) described her experience of navigating the system to obtain information as a “Telstra [telephone company] run-around” that continues for several years. In reply, the participant (P.1.5) observed the run- around occurs because of everyone “ducking for cover” </w:t>
      </w:r>
      <w:proofErr w:type="gramStart"/>
      <w:r w:rsidRPr="00151F1C">
        <w:rPr>
          <w:highlight w:val="yellow"/>
        </w:rPr>
        <w:t>in order to</w:t>
      </w:r>
      <w:proofErr w:type="gramEnd"/>
      <w:r w:rsidRPr="00151F1C">
        <w:rPr>
          <w:highlight w:val="yellow"/>
        </w:rPr>
        <w:t xml:space="preserve"> avoid legal liability, commenting that this gets in the way of the case being “sorted” and of “preventing further death.” The group member (P.1.3) agreed the system reflects the legal service it provides, noting that while it is supposed to be for “justice and transparency,” it is not.</w:t>
      </w:r>
    </w:p>
    <w:p w14:paraId="700214BE" w14:textId="77777777" w:rsidR="001008AF" w:rsidRPr="00151F1C" w:rsidRDefault="00000000">
      <w:pPr>
        <w:ind w:left="-15" w:right="-14"/>
        <w:rPr>
          <w:highlight w:val="yellow"/>
        </w:rPr>
      </w:pPr>
      <w:r w:rsidRPr="00151F1C">
        <w:rPr>
          <w:highlight w:val="yellow"/>
        </w:rPr>
        <w:t>Some participants expressed a view the redaction of reports hinders the family’s ability to find the truth. One participant (P.2.1) challenged the legitimacy of withholding sensitive information to protect the family: she said it blocked “grieving” people from getting the whole story and questioned what there was “to hide.” Another participant (P1.4) said she wanted to find evidence for a specific cause but was told the family would only become “privy” to certain information in a coroner’s report.</w:t>
      </w:r>
    </w:p>
    <w:p w14:paraId="1AE2BB81" w14:textId="77777777" w:rsidR="001008AF" w:rsidRDefault="00000000">
      <w:pPr>
        <w:spacing w:after="326"/>
        <w:ind w:left="-15" w:right="-14"/>
      </w:pPr>
      <w:r w:rsidRPr="00151F1C">
        <w:rPr>
          <w:highlight w:val="yellow"/>
        </w:rPr>
        <w:t>A participant (P.3.8), who was a family friend, highlighted the impact of failure to share information on the family’s opportunity to intervene. She noted her friend had lost the chance to say goodbye to her husband because she was not told of the severity of his condition whilst he was still alive, describing subsequent communication with authorities to be “just like” that. She said OHS officers had surreptitiously pushed things “under the carpet,” and had given her friend “false information” about what she could do to obtain justice, when she “could have done more.”</w:t>
      </w:r>
    </w:p>
    <w:p w14:paraId="07400EB8" w14:textId="77777777" w:rsidR="001008AF" w:rsidRDefault="00000000">
      <w:pPr>
        <w:pStyle w:val="Heading2"/>
        <w:ind w:left="-5"/>
      </w:pPr>
      <w:r>
        <w:t>Stakeholder recognition</w:t>
      </w:r>
    </w:p>
    <w:p w14:paraId="3F816DEE" w14:textId="77777777" w:rsidR="001008AF" w:rsidRDefault="00000000">
      <w:pPr>
        <w:spacing w:after="315"/>
        <w:ind w:left="-15" w:right="-14" w:firstLine="0"/>
      </w:pPr>
      <w:r>
        <w:t>A view that recognition of stakeholder status should result in information access was discussed. A participant (P.2.1) argued that authorities should recognize family members as a “major stakeholder” and offer them the reports. She said that she expected to be “treated civilly” and receive information that she “might need to know” or that would help her “deal with things well or better.” She described her experience of obtaining and paying for reports through freedom of information as “demoralizing,” noting some family members do not even know how to request these reports. A group member (P.2.2) agreed, stating that as a stakeholder she should not have to “knock doors down” to obtain case reports. These participants described cultural and systemic issues that they thought undermined acknowledgment of family members and their requests. One of these participants (P.2.2) said she felt she disregarded, commenting that authorities should give more respect to the family members “left to deal with everything.” The other (P.2.1) said that the government is a bureaucracy that handles everything in terms of policies and procedures, that public servants are under-resourced and get paid regardless, and that there is “not a lot of compassion” for the family member. In contrast, compassionate acknowledgment of impacts on the family was said to be “like a breath of fresh air.”</w:t>
      </w:r>
    </w:p>
    <w:p w14:paraId="63630911" w14:textId="77777777" w:rsidR="001008AF" w:rsidRDefault="00000000">
      <w:pPr>
        <w:pStyle w:val="Heading2"/>
        <w:ind w:left="-5"/>
      </w:pPr>
      <w:r>
        <w:t>Equitable access</w:t>
      </w:r>
    </w:p>
    <w:p w14:paraId="695FC78F" w14:textId="77777777" w:rsidR="001008AF" w:rsidRDefault="00000000">
      <w:pPr>
        <w:ind w:left="-15" w:right="-14" w:firstLine="0"/>
      </w:pPr>
      <w:r>
        <w:t>Participants expressed disappointment over inequitable access to case information. One participant (P.1.4) complained that the next-of-kin in her family “gets to know everything” while other family members “get nothing.” She had had to go to a lot of work to justify why she should “get anything.” During discussion that ensued, a member of the group (P.1.3) expressed a view that any “affected person” who needs case information should get it and that estranged parents should be liaised with “on equal terms.”</w:t>
      </w:r>
    </w:p>
    <w:p w14:paraId="1A77B8DB" w14:textId="77777777" w:rsidR="001008AF" w:rsidRDefault="00000000">
      <w:pPr>
        <w:spacing w:after="129"/>
        <w:ind w:left="-15" w:right="-14"/>
      </w:pPr>
      <w:r>
        <w:lastRenderedPageBreak/>
        <w:t xml:space="preserve">A couple (P.4.3 and P.4.2) expressed disappointment over an inequity of access to the brief of evidence between themselves and the employer being prosecuted. One of the </w:t>
      </w:r>
      <w:proofErr w:type="gramStart"/>
      <w:r>
        <w:t>couple</w:t>
      </w:r>
      <w:proofErr w:type="gramEnd"/>
      <w:r>
        <w:t xml:space="preserve"> (P.4.3) said that the employer “got everything,” while the family of the deceased “got nothing.” This placed the family in a disadvantaged position for case advocacy: had the employer not given them the reports, they would not have known the investigative direction or been able to question authorities on which party they were going to prosecute. The other (P.4.2) explained that official avenues through which a family can access reports would not redress this inequity: while they had received a letter inviting them to request reports, they would not have known what reports to request.</w:t>
      </w:r>
    </w:p>
    <w:p w14:paraId="7DFB5F5B" w14:textId="77777777" w:rsidR="001008AF" w:rsidRDefault="00000000">
      <w:pPr>
        <w:spacing w:after="610" w:line="234" w:lineRule="auto"/>
        <w:ind w:left="240" w:right="240" w:firstLine="0"/>
      </w:pPr>
      <w:r>
        <w:rPr>
          <w:sz w:val="19"/>
        </w:rPr>
        <w:t>Yeah, to receive a letter from the coroner’s officer to say if you want a copy of the autopsy results, you can apply for that, and you can apply for other information. Well, that’s a hanging sentence. What other information would we be applying for because we’ve never been in this situation before, so we don’t know what we’re looking for? We don’t know what they are investigating. What information? (P.4.2)</w:t>
      </w:r>
    </w:p>
    <w:p w14:paraId="2F860FEF" w14:textId="77777777" w:rsidR="001008AF" w:rsidRDefault="00000000">
      <w:pPr>
        <w:pStyle w:val="Heading2"/>
        <w:spacing w:after="113"/>
        <w:ind w:left="-5"/>
      </w:pPr>
      <w:r>
        <w:t>Assistance for affected people</w:t>
      </w:r>
    </w:p>
    <w:p w14:paraId="451E10A0" w14:textId="77777777" w:rsidR="001008AF" w:rsidRDefault="00000000">
      <w:pPr>
        <w:spacing w:after="315"/>
        <w:ind w:left="-15" w:right="-14" w:firstLine="0"/>
      </w:pPr>
      <w:r>
        <w:t xml:space="preserve">Participants wanted authorities to provide instrumental and personal assistance to affected family members. They thought the authorities should </w:t>
      </w:r>
      <w:proofErr w:type="spellStart"/>
      <w:r>
        <w:t>honor</w:t>
      </w:r>
      <w:proofErr w:type="spellEnd"/>
      <w:r>
        <w:t xml:space="preserve"> their responsibility to assist, offer support to families living with the consequences of workplace death, and provide personal care.</w:t>
      </w:r>
    </w:p>
    <w:p w14:paraId="2D70AAEF" w14:textId="77777777" w:rsidR="001008AF" w:rsidRDefault="00000000">
      <w:pPr>
        <w:pStyle w:val="Heading2"/>
        <w:ind w:left="-5"/>
      </w:pPr>
      <w:r>
        <w:t>Responsibility to assist</w:t>
      </w:r>
    </w:p>
    <w:p w14:paraId="565A6060" w14:textId="77777777" w:rsidR="001008AF" w:rsidRDefault="00000000">
      <w:pPr>
        <w:ind w:left="-15" w:right="-14" w:firstLine="0"/>
      </w:pPr>
      <w:r>
        <w:t>Participants expressed disappointment when authorities attempted to minimize obligations to assist families following a workplace death. In one group discussion, a participant (P.3.8) explained, “everyone works to the book.” She said officers decline requests by indicating it requires higher clearance or falls under someone else’s area of responsibility. Another member of the group (P.3.9) said authorities attempt to get out of their obligations as cheaply as possible, describing how an authority had whittled down the family’s entitlements in a calculation of reduced assistance.</w:t>
      </w:r>
    </w:p>
    <w:p w14:paraId="64301CA3" w14:textId="77777777" w:rsidR="001008AF" w:rsidRDefault="00000000">
      <w:pPr>
        <w:pStyle w:val="Heading2"/>
        <w:ind w:left="-5"/>
      </w:pPr>
      <w:r>
        <w:t>Family support</w:t>
      </w:r>
    </w:p>
    <w:p w14:paraId="24C78A49" w14:textId="77777777" w:rsidR="001008AF" w:rsidRDefault="00000000">
      <w:pPr>
        <w:ind w:left="-15" w:right="-14" w:firstLine="0"/>
      </w:pPr>
      <w:r>
        <w:t xml:space="preserve">Participants expressed disappointment over receiving little or no support particularly when they lacked capacity to meet ensuing needs. Unmet needs for </w:t>
      </w:r>
      <w:proofErr w:type="spellStart"/>
      <w:r>
        <w:t>counseling</w:t>
      </w:r>
      <w:proofErr w:type="spellEnd"/>
      <w:r>
        <w:t xml:space="preserve"> and emotional support featured prominently in the discussion. For example, a participant (P.3.6) said she was told there would be no </w:t>
      </w:r>
      <w:proofErr w:type="spellStart"/>
      <w:r>
        <w:t>counselors</w:t>
      </w:r>
      <w:proofErr w:type="spellEnd"/>
      <w:r>
        <w:t xml:space="preserve"> available in her town when she contacted authorities for help. This response conveyed to her a carelessness toward the impacts of workplace death and her request for help.</w:t>
      </w:r>
    </w:p>
    <w:p w14:paraId="1610C9AB" w14:textId="77777777" w:rsidR="001008AF" w:rsidRDefault="00000000">
      <w:pPr>
        <w:spacing w:after="237"/>
        <w:ind w:left="-15" w:right="-14"/>
      </w:pPr>
      <w:r>
        <w:t xml:space="preserve">Members of this group proposed emotional </w:t>
      </w:r>
      <w:proofErr w:type="spellStart"/>
      <w:r>
        <w:t>counseling</w:t>
      </w:r>
      <w:proofErr w:type="spellEnd"/>
      <w:r>
        <w:t xml:space="preserve"> should be available for all family members. A participant (P.3.8) expressed anger that after the authorities did their bit for the person who died, it was “tough titties for the family.” She believed there should be more help for families not coping with the death since it’s not an “easy road.” In response to a suggestion </w:t>
      </w:r>
      <w:proofErr w:type="spellStart"/>
      <w:r>
        <w:t>counseling</w:t>
      </w:r>
      <w:proofErr w:type="spellEnd"/>
      <w:r>
        <w:t xml:space="preserve"> be provided for families, a group member (P.3.1) expressed surprise the government offers </w:t>
      </w:r>
      <w:proofErr w:type="spellStart"/>
      <w:r>
        <w:t>counseling</w:t>
      </w:r>
      <w:proofErr w:type="spellEnd"/>
      <w:r>
        <w:t xml:space="preserve"> to couples who “choose” to get married but does not offer families assistance with the aftermath of a workplace death, which they did not “choose.”</w:t>
      </w:r>
    </w:p>
    <w:p w14:paraId="1D1572F9" w14:textId="77777777" w:rsidR="001008AF" w:rsidRDefault="00000000">
      <w:pPr>
        <w:spacing w:after="159" w:line="234" w:lineRule="auto"/>
        <w:ind w:left="240" w:firstLine="0"/>
      </w:pPr>
      <w:r>
        <w:rPr>
          <w:sz w:val="19"/>
        </w:rPr>
        <w:lastRenderedPageBreak/>
        <w:t xml:space="preserve">P.3.4: Find some </w:t>
      </w:r>
      <w:proofErr w:type="spellStart"/>
      <w:r>
        <w:rPr>
          <w:sz w:val="19"/>
        </w:rPr>
        <w:t>counseling</w:t>
      </w:r>
      <w:proofErr w:type="spellEnd"/>
      <w:r>
        <w:rPr>
          <w:sz w:val="19"/>
        </w:rPr>
        <w:t xml:space="preserve"> for families with young children.</w:t>
      </w:r>
    </w:p>
    <w:p w14:paraId="5AE889BB" w14:textId="77777777" w:rsidR="001008AF" w:rsidRDefault="00000000">
      <w:pPr>
        <w:spacing w:after="159" w:line="234" w:lineRule="auto"/>
        <w:ind w:left="240" w:firstLine="0"/>
      </w:pPr>
      <w:r>
        <w:rPr>
          <w:sz w:val="19"/>
        </w:rPr>
        <w:t>P.3.1: I’m really surprised the government doesn’t do that because . . .</w:t>
      </w:r>
    </w:p>
    <w:p w14:paraId="25F8AB85" w14:textId="77777777" w:rsidR="001008AF" w:rsidRDefault="00000000">
      <w:pPr>
        <w:spacing w:after="159" w:line="234" w:lineRule="auto"/>
        <w:ind w:left="240" w:firstLine="0"/>
      </w:pPr>
      <w:r>
        <w:rPr>
          <w:sz w:val="19"/>
        </w:rPr>
        <w:t>P3.6: For the whole family.</w:t>
      </w:r>
    </w:p>
    <w:p w14:paraId="4FD8C5F6" w14:textId="77777777" w:rsidR="001008AF" w:rsidRDefault="00000000">
      <w:pPr>
        <w:spacing w:after="165" w:line="234" w:lineRule="auto"/>
        <w:ind w:left="240" w:right="240" w:firstLine="0"/>
      </w:pPr>
      <w:r>
        <w:rPr>
          <w:sz w:val="19"/>
        </w:rPr>
        <w:t xml:space="preserve">P.3.1: As a marriage celebrant, I know that - they put a big focus, they give out, this year $300 vouchers for people to have marriage </w:t>
      </w:r>
      <w:proofErr w:type="spellStart"/>
      <w:r>
        <w:rPr>
          <w:sz w:val="19"/>
        </w:rPr>
        <w:t>counseling</w:t>
      </w:r>
      <w:proofErr w:type="spellEnd"/>
      <w:r>
        <w:rPr>
          <w:sz w:val="19"/>
        </w:rPr>
        <w:t xml:space="preserve"> before they get married because it’s all about keeping the families together.</w:t>
      </w:r>
    </w:p>
    <w:p w14:paraId="4A2F547F" w14:textId="77777777" w:rsidR="001008AF" w:rsidRDefault="00000000">
      <w:pPr>
        <w:spacing w:after="159" w:line="234" w:lineRule="auto"/>
        <w:ind w:left="240" w:firstLine="0"/>
      </w:pPr>
      <w:r>
        <w:rPr>
          <w:sz w:val="19"/>
        </w:rPr>
        <w:t>P3.6: Yeah.</w:t>
      </w:r>
    </w:p>
    <w:p w14:paraId="14C955B8" w14:textId="77777777" w:rsidR="001008AF" w:rsidRDefault="00000000">
      <w:pPr>
        <w:spacing w:after="272" w:line="234" w:lineRule="auto"/>
        <w:ind w:left="240" w:right="241" w:firstLine="0"/>
      </w:pPr>
      <w:r>
        <w:rPr>
          <w:sz w:val="19"/>
        </w:rPr>
        <w:t xml:space="preserve">P.3.1: Yeah, I think it’s a waste of time too, and most people do. Yet, they can’t come up with any funding for any </w:t>
      </w:r>
      <w:proofErr w:type="spellStart"/>
      <w:r>
        <w:rPr>
          <w:sz w:val="19"/>
        </w:rPr>
        <w:t>counseling</w:t>
      </w:r>
      <w:proofErr w:type="spellEnd"/>
      <w:r>
        <w:rPr>
          <w:sz w:val="19"/>
        </w:rPr>
        <w:t xml:space="preserve"> for this sort of thing. We don’t choose to be in this situation. People choose to get married. We don’t choose to be in this situation that we’re in. It’s thrust upon us and very violently, and it’s a shellshock, and you need something to get you through it.</w:t>
      </w:r>
    </w:p>
    <w:p w14:paraId="0AEA358F" w14:textId="77777777" w:rsidR="001008AF" w:rsidRDefault="00000000">
      <w:pPr>
        <w:ind w:left="-15" w:right="-14" w:firstLine="0"/>
      </w:pPr>
      <w:r>
        <w:t>Later in the group discussion, another group member (P.3.9), who was not next-of-kin, stated the “biggest thing” is there is “nothing for the families.” After, members of the group (P.3.8 and P.3.1) reflected that he would have “known nothing” if he had not been at the worksite on the day of the accident, he (P.3.9) clarified the family would also have “got nothing” in terms of support.</w:t>
      </w:r>
    </w:p>
    <w:p w14:paraId="56156DE3" w14:textId="77777777" w:rsidR="001008AF" w:rsidRDefault="00000000">
      <w:pPr>
        <w:spacing w:after="379"/>
        <w:ind w:left="-15" w:right="-14"/>
      </w:pPr>
      <w:r>
        <w:t xml:space="preserve">A participant argued there was a need to improve the process so that it did not add to family hardship. She said it was “depleting” to tell and re-tell her story </w:t>
      </w:r>
      <w:proofErr w:type="gramStart"/>
      <w:r>
        <w:t>over and over again</w:t>
      </w:r>
      <w:proofErr w:type="gramEnd"/>
      <w:r>
        <w:t>.</w:t>
      </w:r>
    </w:p>
    <w:p w14:paraId="0F258D7C" w14:textId="77777777" w:rsidR="001008AF" w:rsidRDefault="00000000">
      <w:pPr>
        <w:pStyle w:val="Heading2"/>
        <w:ind w:left="-5"/>
      </w:pPr>
      <w:r>
        <w:t>Personal care</w:t>
      </w:r>
    </w:p>
    <w:p w14:paraId="2EB196BB" w14:textId="77777777" w:rsidR="001008AF" w:rsidRDefault="00000000">
      <w:pPr>
        <w:ind w:left="-15" w:right="-14" w:firstLine="0"/>
      </w:pPr>
      <w:r>
        <w:t>Participants expressed disappointment with system negotiations that were insensitive or impersonal. One participant (P.4.1) described how an officer had been insensitive and rude to her over eligibility for a payout. She said authorities do not understand the severity of grief and do not know how to speak sensitively and suggested better training. In response, a group member (P.4.4) observed the service is not structured for personal care. He suggested a case manager would enable family members to be “a person involved in a process.” He said the case file travels between departments, and “nothing becomes personal, and nothing becomes connected.”</w:t>
      </w:r>
    </w:p>
    <w:p w14:paraId="6DF03EC0" w14:textId="77777777" w:rsidR="001008AF" w:rsidRDefault="00000000">
      <w:pPr>
        <w:spacing w:after="249"/>
        <w:ind w:left="-15" w:right="-14"/>
      </w:pPr>
      <w:r>
        <w:t>Participants expressed a preference for personal forms of assistance and support. In one group discussion, a participant (P.2.1) explained help “needs to come to you.” He said that family members are unlikely to seek help because they are in a state of shock. A group member (P.2.4) agreed, saying the family member deserves to be treated “as a human being.”</w:t>
      </w:r>
    </w:p>
    <w:p w14:paraId="34A43C25" w14:textId="77777777" w:rsidR="001008AF" w:rsidRDefault="00000000">
      <w:pPr>
        <w:spacing w:after="285" w:line="234" w:lineRule="auto"/>
        <w:ind w:left="240" w:right="240" w:firstLine="0"/>
      </w:pPr>
      <w:r>
        <w:rPr>
          <w:sz w:val="19"/>
        </w:rPr>
        <w:t>You deserve a phone call and just that one person that speaks to you and treats you as a human being and talks to you because you’re not really at that time, and at that place, you’re not reading anything, and nothing’s going in anyway. (P.2.4)</w:t>
      </w:r>
    </w:p>
    <w:p w14:paraId="1BA41C9A" w14:textId="77777777" w:rsidR="001008AF" w:rsidRDefault="00000000">
      <w:pPr>
        <w:spacing w:after="509"/>
        <w:ind w:left="-15" w:right="-14" w:firstLine="0"/>
      </w:pPr>
      <w:r>
        <w:t xml:space="preserve">These participants described the benefits of </w:t>
      </w:r>
      <w:proofErr w:type="gramStart"/>
      <w:r>
        <w:t>opening up</w:t>
      </w:r>
      <w:proofErr w:type="gramEnd"/>
      <w:r>
        <w:t xml:space="preserve"> a human exchange between the family member and a liaison officer, with its concomitant obligations of support. One (P.2.4) commented, “just being there is gold,” noting that it “all comes back to” the acknowledgment “every worker deserves to come home.” In response, the other participant (P.2.1) said a “personal approach” has the potential to take assistance to “the next level” and help the family “get over what they are going through.” She suggested the </w:t>
      </w:r>
      <w:r>
        <w:lastRenderedPageBreak/>
        <w:t>exchange incorporate a collaborative approach to the investigation. In that way, she said, family members can give back “gold” by assisting authorities with the investigation.</w:t>
      </w:r>
    </w:p>
    <w:p w14:paraId="01EA0C87" w14:textId="77777777" w:rsidR="001008AF" w:rsidRDefault="00000000">
      <w:pPr>
        <w:pStyle w:val="Heading2"/>
        <w:spacing w:after="113"/>
        <w:ind w:left="-5"/>
      </w:pPr>
      <w:r>
        <w:t>Voice and representation</w:t>
      </w:r>
    </w:p>
    <w:p w14:paraId="0AEF3C96" w14:textId="77777777" w:rsidR="001008AF" w:rsidRDefault="00000000">
      <w:pPr>
        <w:spacing w:after="378"/>
        <w:ind w:left="-15" w:right="-14" w:firstLine="0"/>
      </w:pPr>
      <w:r>
        <w:t xml:space="preserve">Participant accounts showed they wanted to have their voice represented and </w:t>
      </w:r>
      <w:proofErr w:type="gramStart"/>
      <w:r>
        <w:t>heard:</w:t>
      </w:r>
      <w:proofErr w:type="gramEnd"/>
      <w:r>
        <w:t xml:space="preserve"> they appreciated opportunities to be heard; expressed disappointment with authorities who did not defend the family’s interests in court or who limited their voice in their Victim Impact Statement; and proposed a case manager-advocate who could act on their behalf.</w:t>
      </w:r>
    </w:p>
    <w:p w14:paraId="16F3FA0C" w14:textId="77777777" w:rsidR="001008AF" w:rsidRDefault="00000000">
      <w:pPr>
        <w:pStyle w:val="Heading2"/>
        <w:ind w:left="-5"/>
      </w:pPr>
      <w:r>
        <w:t>Opportunity to be heard</w:t>
      </w:r>
    </w:p>
    <w:p w14:paraId="28CC67A2" w14:textId="77777777" w:rsidR="001008AF" w:rsidRPr="00151F1C" w:rsidRDefault="00000000">
      <w:pPr>
        <w:ind w:left="-15" w:right="-14" w:firstLine="0"/>
        <w:rPr>
          <w:highlight w:val="yellow"/>
        </w:rPr>
      </w:pPr>
      <w:r w:rsidRPr="00151F1C">
        <w:rPr>
          <w:highlight w:val="yellow"/>
        </w:rPr>
        <w:t>Participants expressed satisfaction when their voice about the case had been heard. One participant (P.4.2) said she felt her voice was “respected” and “heard” by the coroner, even though it did not resolve her way entirely. Another (P.3.1) described a satisfactory outcome that had come from having a “good” coroner who took the time to understand the industry and the family’s perspective of what worked: as a result, guidance notes were produced for an industry with little guidance, despite it being “one of the most dangerous.”</w:t>
      </w:r>
    </w:p>
    <w:p w14:paraId="44B06ECE" w14:textId="77777777" w:rsidR="001008AF" w:rsidRDefault="00000000">
      <w:pPr>
        <w:spacing w:after="378"/>
        <w:ind w:left="-15" w:right="-14"/>
      </w:pPr>
      <w:r w:rsidRPr="00151F1C">
        <w:rPr>
          <w:highlight w:val="yellow"/>
        </w:rPr>
        <w:t>Participants informally engaged authorities in case advocacy and expressed disappointment when there was no response. One of these participants (P.4.4) sought a meeting with the safety inspectorate to find out whether questions he wanted answered had been asked by the investigators but was not granted his request. He remarked that an authority’s response is contingent on whether the officer becomes sympathetic.</w:t>
      </w:r>
    </w:p>
    <w:p w14:paraId="3F97B8D4" w14:textId="77777777" w:rsidR="001008AF" w:rsidRDefault="00000000">
      <w:pPr>
        <w:pStyle w:val="Heading2"/>
        <w:ind w:left="-5"/>
      </w:pPr>
      <w:r>
        <w:t>Family representation in court</w:t>
      </w:r>
    </w:p>
    <w:p w14:paraId="3A9A7309" w14:textId="77777777" w:rsidR="001008AF" w:rsidRDefault="00000000">
      <w:pPr>
        <w:ind w:left="-15" w:right="-14" w:firstLine="0"/>
      </w:pPr>
      <w:r>
        <w:t xml:space="preserve">Participants expressed disappointment the authorities failed to represent the family’s interests in court, or act for a just outcome in the case. A family group, consisting of the wife of the deceased and </w:t>
      </w:r>
      <w:proofErr w:type="gramStart"/>
      <w:r>
        <w:t>two family</w:t>
      </w:r>
      <w:proofErr w:type="gramEnd"/>
      <w:r>
        <w:t xml:space="preserve"> friends who acted a support, complained that their interests were not defended in court. One family friend (P.3.8) described a conflict that had occurred between the family and defendant’s barrister in the courtroom. After the court case, she confronted the barrister who worked for the OHS regulator for “not standing up” for them. The other (P.3.7) expressed disappointment the barrister had failed to pick up inconsistencies in the defendant’s case and “never said a word.”</w:t>
      </w:r>
    </w:p>
    <w:p w14:paraId="523BE7D3" w14:textId="77777777" w:rsidR="001008AF" w:rsidRDefault="00000000">
      <w:pPr>
        <w:ind w:left="-15" w:right="-14"/>
      </w:pPr>
      <w:r>
        <w:t>Participants also expressed disappointment over courtroom deals that reduced the sentencing outcome. A participant (P.1.1) said he was led to expect that the person responsible for his family member’s death would receive a sentence equivalent to manslaughter. When he arrived at court, he was informed this expectation would not be met. After describing the final sentence, he declared a government advertisement about a workers’ right to come home safely “absolute, utter rubbish,” adding the authorities “couldn’t care less.”</w:t>
      </w:r>
    </w:p>
    <w:p w14:paraId="5F397566" w14:textId="77777777" w:rsidR="001008AF" w:rsidRDefault="00000000">
      <w:pPr>
        <w:spacing w:after="129"/>
        <w:ind w:left="-15" w:right="-14"/>
      </w:pPr>
      <w:r>
        <w:t xml:space="preserve">In discussing why neither the prosecution nor </w:t>
      </w:r>
      <w:proofErr w:type="spellStart"/>
      <w:r>
        <w:t>defense</w:t>
      </w:r>
      <w:proofErr w:type="spellEnd"/>
      <w:r>
        <w:t xml:space="preserve"> was going to appeal, group members suggested that the Crown Prosecutor does a deal with the </w:t>
      </w:r>
      <w:proofErr w:type="spellStart"/>
      <w:r>
        <w:t>defense</w:t>
      </w:r>
      <w:proofErr w:type="spellEnd"/>
      <w:r>
        <w:t xml:space="preserve"> and does not tell the family. A group member (P.1.3), whose sentencing expectations were also not met, explained the authorities negotiate a guilty plea to secure an appearance of justice in return for not “fighting hard” in court. In doing this deal, he said that government representatives “take” the resultant outcome “on behalf of everyone involved.”</w:t>
      </w:r>
    </w:p>
    <w:p w14:paraId="3A59AB89" w14:textId="77777777" w:rsidR="001008AF" w:rsidRDefault="00000000">
      <w:pPr>
        <w:spacing w:after="165" w:line="234" w:lineRule="auto"/>
        <w:ind w:left="240" w:right="114" w:firstLine="0"/>
      </w:pPr>
      <w:r>
        <w:rPr>
          <w:sz w:val="19"/>
        </w:rPr>
        <w:lastRenderedPageBreak/>
        <w:t>P1.3: You know, and very rarely do they convict for this. Now, these people, they didn’t pull out a gun and shoot [name of son] in the head.</w:t>
      </w:r>
    </w:p>
    <w:p w14:paraId="1D168CAD" w14:textId="77777777" w:rsidR="001008AF" w:rsidRDefault="00000000">
      <w:pPr>
        <w:spacing w:after="159" w:line="234" w:lineRule="auto"/>
        <w:ind w:left="240" w:firstLine="0"/>
      </w:pPr>
      <w:r>
        <w:rPr>
          <w:sz w:val="19"/>
        </w:rPr>
        <w:t>P1.2: They might as well have.</w:t>
      </w:r>
    </w:p>
    <w:p w14:paraId="051F7D87" w14:textId="77777777" w:rsidR="001008AF" w:rsidRDefault="00000000">
      <w:pPr>
        <w:spacing w:after="530" w:line="234" w:lineRule="auto"/>
        <w:ind w:left="240" w:right="240" w:firstLine="0"/>
      </w:pPr>
      <w:r>
        <w:rPr>
          <w:sz w:val="19"/>
        </w:rPr>
        <w:t xml:space="preserve">P1.3: They might as well have, and so, I’m going, well, you know. At that stage, I’m not even thinking about the conviction side of it. It </w:t>
      </w:r>
      <w:proofErr w:type="gramStart"/>
      <w:r>
        <w:rPr>
          <w:sz w:val="19"/>
        </w:rPr>
        <w:t>sort</w:t>
      </w:r>
      <w:proofErr w:type="gramEnd"/>
      <w:r>
        <w:rPr>
          <w:sz w:val="19"/>
        </w:rPr>
        <w:t xml:space="preserve"> of dawned on me once the penalties were handed out. When I got the inquest material - here is the agreed facts. Well, the agreed facts were done well before they got to the courtroom. They knew exactly - for a very long time what was going to happen in that courtroom, and all it is - what it is, is it’s a whole staged production where you get up, and you say this, and we won’t argue with that. So long as you concede your guilt because we don’t want it to cost a lot - we don’t want to cost a lot of money. We don’t fight it for - </w:t>
      </w:r>
      <w:proofErr w:type="gramStart"/>
      <w:r>
        <w:rPr>
          <w:sz w:val="19"/>
        </w:rPr>
        <w:t>really hard</w:t>
      </w:r>
      <w:proofErr w:type="gramEnd"/>
      <w:r>
        <w:rPr>
          <w:sz w:val="19"/>
        </w:rPr>
        <w:t xml:space="preserve">. We just want them to say - again, appearances - that we have got a guilty verdict. If we </w:t>
      </w:r>
      <w:proofErr w:type="gramStart"/>
      <w:r>
        <w:rPr>
          <w:sz w:val="19"/>
        </w:rPr>
        <w:t>have to</w:t>
      </w:r>
      <w:proofErr w:type="gramEnd"/>
      <w:r>
        <w:rPr>
          <w:sz w:val="19"/>
        </w:rPr>
        <w:t xml:space="preserve"> bend over backward and take it on behalf of everyone involved - we will do that.</w:t>
      </w:r>
    </w:p>
    <w:p w14:paraId="241F4BC2" w14:textId="77777777" w:rsidR="001008AF" w:rsidRDefault="00000000">
      <w:pPr>
        <w:pStyle w:val="Heading2"/>
        <w:ind w:left="-5"/>
      </w:pPr>
      <w:r>
        <w:t>Right to voice impact</w:t>
      </w:r>
    </w:p>
    <w:p w14:paraId="5FAA0F4A" w14:textId="77777777" w:rsidR="001008AF" w:rsidRDefault="00000000">
      <w:pPr>
        <w:ind w:left="-15" w:right="-14" w:firstLine="0"/>
      </w:pPr>
      <w:r>
        <w:t>The victim impact statement provided family members with an opportunity to voice the impact of workplace death on them. Participants expressed disappointment when this opportunity was denied or limited. For example, one participant (P.3.1) explained that the employer was “like family” to her and that it was “brutal” on them, but that she “had to say it.” A group member (P.3.8), in response, observed the victim impact statement had allowed her to release anger, hurt, and pain, to which she replied, the employer had “actually cared” and that it made “a bit of a difference.”</w:t>
      </w:r>
    </w:p>
    <w:p w14:paraId="1A198478" w14:textId="77777777" w:rsidR="001008AF" w:rsidRDefault="00000000">
      <w:pPr>
        <w:ind w:left="-15" w:right="-14"/>
      </w:pPr>
      <w:r>
        <w:t>Later in the group discussion, the group member (P.3.8) said her friend, the wife of a deceased worker, had not had an opportunity to speak to the employee whom she held responsible. She commented her friend had “every right” to show the employee how much she had been hurt and that the employee should be able to “sit there and accept” because he had received no other consequence.</w:t>
      </w:r>
    </w:p>
    <w:p w14:paraId="5FFBA95D" w14:textId="77777777" w:rsidR="001008AF" w:rsidRDefault="00000000">
      <w:pPr>
        <w:spacing w:after="129"/>
        <w:ind w:left="-15" w:right="-14"/>
      </w:pPr>
      <w:r>
        <w:t xml:space="preserve">A couple (P.1.3 and P.1.2) expressed disappointment that authorities had audited and edited their victim impact statements. One of them (P.1.3) said the victim impact statement had come back with “blanked out” sections, despite every member of his family wanting “to be heard.” He described conflict with authorities over authorship rights and the editing of his statement. The other (P.1.2) explained that she did not assent to its edits, so an authority had asked her to withhold her statement so that they could progress the case, informing her it was the government’s role to prosecute, not the family’s. This had sent her the message, “your workplace impact’s really not important.” In </w:t>
      </w:r>
      <w:proofErr w:type="spellStart"/>
      <w:r>
        <w:t>defense</w:t>
      </w:r>
      <w:proofErr w:type="spellEnd"/>
      <w:r>
        <w:t>, she appealed to her representation of her son.</w:t>
      </w:r>
    </w:p>
    <w:p w14:paraId="549D3059" w14:textId="77777777" w:rsidR="001008AF" w:rsidRDefault="00000000">
      <w:pPr>
        <w:spacing w:after="470" w:line="234" w:lineRule="auto"/>
        <w:ind w:left="240" w:right="240" w:firstLine="0"/>
      </w:pPr>
      <w:r>
        <w:rPr>
          <w:sz w:val="19"/>
        </w:rPr>
        <w:t xml:space="preserve">P.1.2: So, I say to our coronial liaison officer, you know, like, he says, oh, just put them forward, and I’m saying no. It’s not what I actually - it’s not even what I want to have in there. He said, well look [name], it’s the government prosecuting. It’s not even your family. So, he’s saying to me it’s just a fellow at the end of the day. It’s the government - you as a family are </w:t>
      </w:r>
      <w:proofErr w:type="gramStart"/>
      <w:r>
        <w:rPr>
          <w:sz w:val="19"/>
        </w:rPr>
        <w:t>really not</w:t>
      </w:r>
      <w:proofErr w:type="gramEnd"/>
      <w:r>
        <w:rPr>
          <w:sz w:val="19"/>
        </w:rPr>
        <w:t xml:space="preserve"> involved. So, if you want to withhold it, and so we can just get forward this case. I’m thinking; I’m his mum. I’ve had no forthcoming information. Every bit of information we’ve had to fight for or I just [come up with] barriers. It’s been frustrating. It’s been - just the whole thing was just this ugly ball of mental - it gets to be like a mental - do you know what I mean? It’s very hard to go on with - just functioning becomes a thing, because you’re dealing with all - not only grief but also your finances and everything else, I suppose, because you’re not - I couldn’t go back to work for a while, because it was </w:t>
      </w:r>
      <w:proofErr w:type="gramStart"/>
      <w:r>
        <w:rPr>
          <w:sz w:val="19"/>
        </w:rPr>
        <w:t>actually my</w:t>
      </w:r>
      <w:proofErr w:type="gramEnd"/>
      <w:r>
        <w:rPr>
          <w:sz w:val="19"/>
        </w:rPr>
        <w:t xml:space="preserve"> workplace. So, at the end of the day, when Workplace Health and Safety say to you, well, look, you know, your workplace </w:t>
      </w:r>
      <w:proofErr w:type="gramStart"/>
      <w:r>
        <w:rPr>
          <w:sz w:val="19"/>
        </w:rPr>
        <w:t>impact’s</w:t>
      </w:r>
      <w:proofErr w:type="gramEnd"/>
      <w:r>
        <w:rPr>
          <w:sz w:val="19"/>
        </w:rPr>
        <w:t xml:space="preserve"> </w:t>
      </w:r>
      <w:r>
        <w:rPr>
          <w:sz w:val="19"/>
        </w:rPr>
        <w:lastRenderedPageBreak/>
        <w:t>really not important. It’s the government prosecuting - and I think that’s my son. P.1.4: That’s what we were told.</w:t>
      </w:r>
    </w:p>
    <w:p w14:paraId="2D549ED3" w14:textId="77777777" w:rsidR="001008AF" w:rsidRDefault="00000000">
      <w:pPr>
        <w:pStyle w:val="Heading2"/>
        <w:ind w:left="-5"/>
      </w:pPr>
      <w:r>
        <w:t>Case manager-advocate</w:t>
      </w:r>
    </w:p>
    <w:p w14:paraId="225DCBFC" w14:textId="77777777" w:rsidR="001008AF" w:rsidRDefault="00000000">
      <w:pPr>
        <w:ind w:left="-15" w:right="-14" w:firstLine="0"/>
      </w:pPr>
      <w:r>
        <w:t>Participants who described frustrated efforts to find someone with whom they could deal over case concerns suggested a case manager-advocate could act on their behalf. One participant (P.2.4) suggested a case advocate could provide a single communication conduit and speak to other authorities on the family’s behalf. She said this would ensure that family members are not “fobbed off” and that they are told the truth in a timely manner.</w:t>
      </w:r>
    </w:p>
    <w:p w14:paraId="03675965" w14:textId="77777777" w:rsidR="001008AF" w:rsidRDefault="00000000">
      <w:pPr>
        <w:spacing w:after="436"/>
        <w:ind w:left="-15" w:right="-14"/>
      </w:pPr>
      <w:r>
        <w:t>Another participant (P.1.1) likened the experience of finding someone with whom to deal with “walking into a maze.” He said that everyone said there was nothing they could do, or that the matter was in the hands of someone else. He asked, “Who do you deal with?” saying that he speaks to whoever is willing to talk and whilst officials get “sick and tired of you,” he had kept persisting despite its impact on his mental health. Later in the group discussion, this participant (P.1.1) suggested an advocate, who worked “for the family” by chasing down reports and holding the authorities accountable for doing the right thing, would make it easier for families. He said the problem is the deceased person is “represented by the state” and “families don’t matter.”</w:t>
      </w:r>
    </w:p>
    <w:p w14:paraId="2EDD18D0" w14:textId="77777777" w:rsidR="001008AF" w:rsidRDefault="00000000">
      <w:pPr>
        <w:pStyle w:val="Heading1"/>
        <w:ind w:left="-5"/>
      </w:pPr>
      <w:r>
        <w:t>Discussion and conclusion</w:t>
      </w:r>
    </w:p>
    <w:p w14:paraId="730DA1FA" w14:textId="77777777" w:rsidR="001008AF" w:rsidRDefault="00000000">
      <w:pPr>
        <w:ind w:left="-15" w:right="-14" w:firstLine="0"/>
      </w:pPr>
      <w:r>
        <w:t>This study explored family experiences and expectations of the formalities that followed a workplace fatality. The emergent themes highlight the salience to participants of six broad expectations of authorities: just outcome, delivery of workplace safety, family liaison, access to case information, assistance for affected people, and voice and representation. These themes depict expectational meanings conveyed in participant accounts of their experiences and expectations in dealing with authorities following workplace death in one jurisdiction in Australia. Expectational meaning was derived from stories of their experience, and discussion of their own and others’ experiences, in which they reflected upon what they thought authorities should have done, what authorities should do in the future, or what they wanted from authorities. In addition, accounts of disappointing experiences indirectly display expectations about what authorities should have done. As such, thematic representations provide insight into the nature of expectations held by participants in this study.</w:t>
      </w:r>
    </w:p>
    <w:p w14:paraId="6D0BD96C" w14:textId="77777777" w:rsidR="001008AF" w:rsidRDefault="00000000">
      <w:pPr>
        <w:ind w:left="-15" w:right="-14"/>
      </w:pPr>
      <w:r>
        <w:t xml:space="preserve">Participant expectation for just outcome incorporated dimensions in case justice and workplace prevention. Expectation for case justice focused on accountability for wrongdoing, whereby an individual or agency at fault is held publicly responsible and receives due consequence, and on fair sentencing and law. Disappointment was expressed with lenient or unfair sentencing. Light penalties may not reflect the seriousness of a breach to workplace health and safety or act as a sufficient deterrent to further noncompliance. They risk treating an incident of noncompliance as an unfortunate incident rather than penalizing an employee or company that was corporately at fault (see, also, Matthews, Johnstone et al., </w:t>
      </w:r>
      <w:r>
        <w:rPr>
          <w:color w:val="00007F"/>
        </w:rPr>
        <w:t>2019</w:t>
      </w:r>
      <w:r>
        <w:t>). In the same manner, when participants firmly believed that employers did not cause the death, they held concerns about false blame by authorities. Elements of the justice being sought were truth and retribution, and absence of negative consequence employers did not deserve.</w:t>
      </w:r>
    </w:p>
    <w:p w14:paraId="7AA0E9C2" w14:textId="77777777" w:rsidR="001008AF" w:rsidRDefault="00000000">
      <w:pPr>
        <w:ind w:left="-15" w:right="-14"/>
      </w:pPr>
      <w:r>
        <w:lastRenderedPageBreak/>
        <w:t>Holder (</w:t>
      </w:r>
      <w:r>
        <w:rPr>
          <w:color w:val="00007F"/>
        </w:rPr>
        <w:t>2018</w:t>
      </w:r>
      <w:r>
        <w:t xml:space="preserve">) suggests that expectations for just outcomes in victims of crime are linked to outcomes that they perceive as fair to the victim, the offender, and the broader community. As experienced by participants in this study, victims of other crimes may get the guilty verdict they want from the justice system but may be disappointed or dissatisfied when a sentence that is less than they expected is handed down, for example, a good </w:t>
      </w:r>
      <w:proofErr w:type="spellStart"/>
      <w:r>
        <w:t>behavior</w:t>
      </w:r>
      <w:proofErr w:type="spellEnd"/>
      <w:r>
        <w:t xml:space="preserve"> bond rather than a jail sentence or mandatory rehabilitation (Holder, </w:t>
      </w:r>
      <w:r>
        <w:rPr>
          <w:color w:val="00007F"/>
        </w:rPr>
        <w:t>2018</w:t>
      </w:r>
      <w:r>
        <w:t xml:space="preserve">; Wood et al., </w:t>
      </w:r>
      <w:r>
        <w:rPr>
          <w:color w:val="00007F"/>
        </w:rPr>
        <w:t>2015</w:t>
      </w:r>
      <w:r>
        <w:t>).</w:t>
      </w:r>
    </w:p>
    <w:p w14:paraId="0A34BC7A" w14:textId="77777777" w:rsidR="001008AF" w:rsidRDefault="00000000">
      <w:pPr>
        <w:ind w:left="-15" w:right="-14"/>
      </w:pPr>
      <w:r>
        <w:t xml:space="preserve">Workplace prevention was also viewed as a form of justice for the death of loved ones. It recognized the worth of a worker’s life and what went wrong. Like family responses to loss as victims of other crimes (Kilpatrick et al., </w:t>
      </w:r>
      <w:r>
        <w:rPr>
          <w:color w:val="00007F"/>
        </w:rPr>
        <w:t>2007</w:t>
      </w:r>
      <w:r>
        <w:t xml:space="preserve">), families in this study wanted something to come out of the tragic loss to prevent the same incident from happening to someone else. This need heightened the importance of successfully delivering workplace safety, and some participants engaged in case advocacy to ensure it occurred. Several elements of effective workplace prevention were identified – a thorough, honest investigation, timely action and reform, and professional performance and accountability. Honesty and investigative thoroughness were regarded as critical ingredients for investigations that find the truth. Concerns over professional performance in delivering an honest investigation following a workplace death have been reported earlier in the literature (Brookes, </w:t>
      </w:r>
      <w:r>
        <w:rPr>
          <w:color w:val="00007F"/>
        </w:rPr>
        <w:t>2009</w:t>
      </w:r>
      <w:r>
        <w:t xml:space="preserve">; Snell &amp; Tombs, </w:t>
      </w:r>
      <w:r>
        <w:rPr>
          <w:color w:val="00007F"/>
        </w:rPr>
        <w:t>2011</w:t>
      </w:r>
      <w:r>
        <w:t xml:space="preserve">) and appear to remain a concern for other victims, including those of homicide (Reed et al., </w:t>
      </w:r>
      <w:r>
        <w:rPr>
          <w:color w:val="00007F"/>
        </w:rPr>
        <w:t>2020</w:t>
      </w:r>
      <w:r>
        <w:t xml:space="preserve">) and sexual assault (Hohl &amp; Stanko, </w:t>
      </w:r>
      <w:r>
        <w:rPr>
          <w:color w:val="00007F"/>
        </w:rPr>
        <w:t>2015</w:t>
      </w:r>
      <w:r>
        <w:t>).</w:t>
      </w:r>
    </w:p>
    <w:p w14:paraId="242F57AF" w14:textId="77777777" w:rsidR="001008AF" w:rsidRDefault="00000000">
      <w:pPr>
        <w:ind w:left="-15" w:right="-14"/>
      </w:pPr>
      <w:r w:rsidRPr="00151F1C">
        <w:rPr>
          <w:highlight w:val="yellow"/>
        </w:rPr>
        <w:t xml:space="preserve">The central role of the public coronial inquiry in ensuring timely action and policy reform was recognized. This reflects the coroner’s role, which is to investigate why the death occurred and formulate recommendations to encourage action toward preventing future deaths in similar circumstances (Walter et al., </w:t>
      </w:r>
      <w:r w:rsidRPr="00151F1C">
        <w:rPr>
          <w:color w:val="00007F"/>
          <w:highlight w:val="yellow"/>
        </w:rPr>
        <w:t>2012</w:t>
      </w:r>
      <w:r w:rsidRPr="00151F1C">
        <w:rPr>
          <w:highlight w:val="yellow"/>
        </w:rPr>
        <w:t xml:space="preserve">). However, only a small percentage of workplace deaths result in a public hearing in Australia (Walter et al., </w:t>
      </w:r>
      <w:r w:rsidRPr="00151F1C">
        <w:rPr>
          <w:color w:val="00007F"/>
          <w:highlight w:val="yellow"/>
        </w:rPr>
        <w:t>2012</w:t>
      </w:r>
      <w:r w:rsidRPr="00151F1C">
        <w:rPr>
          <w:highlight w:val="yellow"/>
        </w:rPr>
        <w:t>). Findings in this study highlight limits to the coronial inquiry’s capacity to produce timely workplace reform and concerns that delay waiting for the coronial inquiry leaves workers at risk. Since the coroner’s recommendation is the only formal mechanism for producing sector-wide reform, immediate workplace safety responses rely on industrial and workplace safety leaders communicating safety solutions across the secto</w:t>
      </w:r>
      <w:r>
        <w:t>r. Ongoing initiatives to encourage companies to place greater value on workers’ lives and their right to come home than on the costs of work health and safety, would be helpful. In this study, calls were made for additional measures of professional accountability to be introduced to improve performance in delivering workplace prevention in a timely, honest way.</w:t>
      </w:r>
    </w:p>
    <w:p w14:paraId="4743935D" w14:textId="77777777" w:rsidR="001008AF" w:rsidRDefault="00000000">
      <w:pPr>
        <w:ind w:left="-15" w:right="-14"/>
      </w:pPr>
      <w:r>
        <w:t>Participant expectation for case liaison and information reflected family members’ need for instrumental information to help them engage with the investigation and case information. Participants not only expressed interest in basic case updates and information, but in navigational help. They argued they should receive case evidence and reports based on claims for transparency, stakeholder recognition and equitable access. Equity in information access was argued not only on a needs-to-know basis but also on the basis it affords family members equality of opportunity in advocating for a just outcome in the case.</w:t>
      </w:r>
    </w:p>
    <w:p w14:paraId="067938DF" w14:textId="77777777" w:rsidR="001008AF" w:rsidRDefault="00000000">
      <w:pPr>
        <w:ind w:left="-15" w:right="-14"/>
      </w:pPr>
      <w:r>
        <w:t xml:space="preserve">Information about processes that occur following a workplace death is complex and authorities admit legal privilege limits the information they can provide families about the investigation (Matthews et al., </w:t>
      </w:r>
      <w:r>
        <w:rPr>
          <w:color w:val="00007F"/>
        </w:rPr>
        <w:t>2014</w:t>
      </w:r>
      <w:r>
        <w:t xml:space="preserve">, </w:t>
      </w:r>
      <w:r>
        <w:rPr>
          <w:color w:val="00007F"/>
        </w:rPr>
        <w:t>2016</w:t>
      </w:r>
      <w:r>
        <w:t xml:space="preserve">). Nevertheless, receiving adequate and timely information about processes and case updates is a common cause of dissatisfaction in victims of crime, and most studies exploring victims’ experiences of the criminal justice </w:t>
      </w:r>
      <w:r>
        <w:lastRenderedPageBreak/>
        <w:t xml:space="preserve">system report this finding (e.g., Connolly &amp; Gordon, </w:t>
      </w:r>
      <w:r>
        <w:rPr>
          <w:color w:val="00007F"/>
        </w:rPr>
        <w:t>2015</w:t>
      </w:r>
      <w:r>
        <w:t xml:space="preserve">; Laxminarayan et al., </w:t>
      </w:r>
      <w:r>
        <w:rPr>
          <w:color w:val="00007F"/>
        </w:rPr>
        <w:t>2013</w:t>
      </w:r>
      <w:r>
        <w:t xml:space="preserve">; ten Boom &amp; Kuijpers, </w:t>
      </w:r>
      <w:r>
        <w:rPr>
          <w:color w:val="00007F"/>
        </w:rPr>
        <w:t>2012</w:t>
      </w:r>
      <w:r>
        <w:t xml:space="preserve">). </w:t>
      </w:r>
      <w:proofErr w:type="spellStart"/>
      <w:r>
        <w:t>Stretesky</w:t>
      </w:r>
      <w:proofErr w:type="spellEnd"/>
      <w:r>
        <w:t xml:space="preserve"> et al. (</w:t>
      </w:r>
      <w:r>
        <w:rPr>
          <w:color w:val="00007F"/>
        </w:rPr>
        <w:t>2010</w:t>
      </w:r>
      <w:r>
        <w:t xml:space="preserve">), who interviewed co-victims of homicide, suggest that families need this information to actively engage with the investigation process and other formal procedures that follow the death. Families also need to understand the communications given by authorities. As an example, for victims of sexual assault there is evidence a significant gap exists between the information authorities think they provide to victims and what victims recall receiving (Davies &amp; Bartels, </w:t>
      </w:r>
      <w:r>
        <w:rPr>
          <w:color w:val="00007F"/>
        </w:rPr>
        <w:t>2020</w:t>
      </w:r>
      <w:r>
        <w:t xml:space="preserve">). Some participants in this study discussed a need for a case manager or case advocate to act on their behalf in communications with authorities and to help families navigate the legalities, a suggestion endorsed by several authors in the victimology literature (e.g., Gaines &amp; Wells, </w:t>
      </w:r>
      <w:r>
        <w:rPr>
          <w:color w:val="00007F"/>
        </w:rPr>
        <w:t>2015</w:t>
      </w:r>
      <w:r>
        <w:t xml:space="preserve">; Madoc-Jones et al., </w:t>
      </w:r>
      <w:r>
        <w:rPr>
          <w:color w:val="00007F"/>
        </w:rPr>
        <w:t>2015</w:t>
      </w:r>
      <w:r>
        <w:t xml:space="preserve">; Reed et al., </w:t>
      </w:r>
      <w:r>
        <w:rPr>
          <w:color w:val="00007F"/>
        </w:rPr>
        <w:t>2020</w:t>
      </w:r>
      <w:r>
        <w:t>)</w:t>
      </w:r>
    </w:p>
    <w:p w14:paraId="73876D91" w14:textId="77777777" w:rsidR="001008AF" w:rsidRDefault="00000000">
      <w:pPr>
        <w:ind w:left="-15" w:right="-14"/>
      </w:pPr>
      <w:r>
        <w:t xml:space="preserve">Refusal to release reports and the redaction of information through information laws raised questions about transparency and accountability. Policies and legislative instruments provide reasons for refusing document access. For example, Section 55 of the Coroner’s Act (District Court of Queensland, </w:t>
      </w:r>
      <w:r>
        <w:rPr>
          <w:color w:val="00007F"/>
        </w:rPr>
        <w:t>2003</w:t>
      </w:r>
      <w:r>
        <w:t xml:space="preserve">) provides that a coroner may refuse release if a document contains defamatory information, unsubstantiated allegations of criminal conduct, or information that could prejudice the coroner’s investigation, and may delay a document’s release if the information it contains is likely to prevent fair trial. These reasons relate to a foundational principle in upholding justice: fairness of procedural process. The Best Practice Review (WorkSafe Queensland, </w:t>
      </w:r>
      <w:r>
        <w:rPr>
          <w:color w:val="00007F"/>
        </w:rPr>
        <w:t>2017</w:t>
      </w:r>
      <w:r>
        <w:t xml:space="preserve">) explains that under the Right to Information Act 2009 (Qld) authorities are required to apply a public interest test that weighs up factors </w:t>
      </w:r>
      <w:proofErr w:type="spellStart"/>
      <w:r>
        <w:t>favoring</w:t>
      </w:r>
      <w:proofErr w:type="spellEnd"/>
      <w:r>
        <w:t xml:space="preserve"> disclosure and non-</w:t>
      </w:r>
      <w:proofErr w:type="gramStart"/>
      <w:r>
        <w:t>disclosure, and</w:t>
      </w:r>
      <w:proofErr w:type="gramEnd"/>
      <w:r>
        <w:t xml:space="preserve"> considers the potential harms of disclosure. It explains that under the same Act, agencies are required to uphold obligations to protect personal information. Nevertheless, access to information on OHS issues by all parties will contribute to better OHS outcomes. The Best Practice Review (WorkSafe Queensland, </w:t>
      </w:r>
      <w:r>
        <w:rPr>
          <w:color w:val="00007F"/>
        </w:rPr>
        <w:t>2017</w:t>
      </w:r>
      <w:r>
        <w:t>) identified room for improvement in the transparent release of information.</w:t>
      </w:r>
    </w:p>
    <w:p w14:paraId="2D835A79" w14:textId="77777777" w:rsidR="001008AF" w:rsidRDefault="00000000">
      <w:pPr>
        <w:ind w:left="-15" w:right="-14"/>
      </w:pPr>
      <w:r>
        <w:t>The findings underline the importance of making family members aware that information about expected case outcomes, regarding conviction, sentencing or fines, is not definitive. This could be done by explaining the evolving nature of legal decision-making and factors that influence it so that family members have realistic expectation of what the justice system can deliver (</w:t>
      </w:r>
      <w:proofErr w:type="spellStart"/>
      <w:r>
        <w:t>Wemmers</w:t>
      </w:r>
      <w:proofErr w:type="spellEnd"/>
      <w:r>
        <w:t xml:space="preserve"> &amp; Cyr, </w:t>
      </w:r>
      <w:r>
        <w:rPr>
          <w:color w:val="00007F"/>
        </w:rPr>
        <w:t>2016</w:t>
      </w:r>
      <w:r>
        <w:t xml:space="preserve">). If this is not understood, the family’s hopes about what will happen in the judicial process may be falsely raised (see also for homicide Englebrecht et al., </w:t>
      </w:r>
      <w:r>
        <w:rPr>
          <w:color w:val="00007F"/>
        </w:rPr>
        <w:t>2014</w:t>
      </w:r>
      <w:r>
        <w:t xml:space="preserve">). Law reform action has underscored the need for victims to have realistic expectations about what the criminal justice system can deliver (Victorian Law Reform Commission, </w:t>
      </w:r>
      <w:r>
        <w:rPr>
          <w:color w:val="00007F"/>
        </w:rPr>
        <w:t>2016</w:t>
      </w:r>
      <w:r>
        <w:t xml:space="preserve">). Stress and confusion about the justice process has been reported previously as having the potential to re-traumatize co-victims of homicide and victims of other crimes (Englebrecht et al., </w:t>
      </w:r>
      <w:r>
        <w:rPr>
          <w:color w:val="00007F"/>
        </w:rPr>
        <w:t>2014</w:t>
      </w:r>
      <w:r>
        <w:t xml:space="preserve">; </w:t>
      </w:r>
      <w:proofErr w:type="spellStart"/>
      <w:r>
        <w:t>Gekoski</w:t>
      </w:r>
      <w:proofErr w:type="spellEnd"/>
      <w:r>
        <w:t xml:space="preserve"> et al., </w:t>
      </w:r>
      <w:r>
        <w:rPr>
          <w:color w:val="00007F"/>
        </w:rPr>
        <w:t>2013</w:t>
      </w:r>
      <w:r>
        <w:t xml:space="preserve">; </w:t>
      </w:r>
      <w:proofErr w:type="spellStart"/>
      <w:r>
        <w:t>Wemmers</w:t>
      </w:r>
      <w:proofErr w:type="spellEnd"/>
      <w:r>
        <w:t xml:space="preserve">, </w:t>
      </w:r>
      <w:r>
        <w:rPr>
          <w:color w:val="00007F"/>
        </w:rPr>
        <w:t>2013</w:t>
      </w:r>
      <w:r>
        <w:t>).</w:t>
      </w:r>
    </w:p>
    <w:p w14:paraId="2332A51B" w14:textId="77777777" w:rsidR="001008AF" w:rsidRDefault="00000000">
      <w:pPr>
        <w:ind w:left="-15" w:right="-14"/>
      </w:pPr>
      <w:r>
        <w:t xml:space="preserve">Families’ expectation for assistance appeared to derive from a sense of what </w:t>
      </w:r>
      <w:proofErr w:type="gramStart"/>
      <w:r>
        <w:t>was</w:t>
      </w:r>
      <w:proofErr w:type="gramEnd"/>
      <w:r>
        <w:t xml:space="preserve"> owed them to redress personal costs stemming from workplace death. These families wanted authorities to </w:t>
      </w:r>
      <w:proofErr w:type="gramStart"/>
      <w:r>
        <w:t>provide assistance</w:t>
      </w:r>
      <w:proofErr w:type="gramEnd"/>
      <w:r>
        <w:t xml:space="preserve"> in dealing with the consequences of workplace death and to ameliorate personal hardship without making it worse. Findings demonstrate that family members valued personal forms of service interaction that display care about the impact of the workplace death and service interaction on the person and recognize an obligation to assist. Insensitivity was attributed to impersonal forms of service provision. The need for assistance and experiences of insensitivity, however, appears to be a shared experience amongst victims of crime, including sexual assault, domestic violence, and of </w:t>
      </w:r>
      <w:proofErr w:type="gramStart"/>
      <w:r>
        <w:t xml:space="preserve">particular </w:t>
      </w:r>
      <w:r>
        <w:lastRenderedPageBreak/>
        <w:t>relevance</w:t>
      </w:r>
      <w:proofErr w:type="gramEnd"/>
      <w:r>
        <w:t xml:space="preserve"> to this study, co-victims of homicide (Clark, </w:t>
      </w:r>
      <w:r>
        <w:rPr>
          <w:color w:val="00007F"/>
        </w:rPr>
        <w:t>2010</w:t>
      </w:r>
      <w:r>
        <w:t xml:space="preserve">; Connolly &amp; Gordon, </w:t>
      </w:r>
      <w:r>
        <w:rPr>
          <w:color w:val="00007F"/>
        </w:rPr>
        <w:t>2015</w:t>
      </w:r>
      <w:r>
        <w:t xml:space="preserve">; Laxminarayan et al., </w:t>
      </w:r>
      <w:r>
        <w:rPr>
          <w:color w:val="00007F"/>
        </w:rPr>
        <w:t>2012</w:t>
      </w:r>
      <w:r>
        <w:t xml:space="preserve">; Robinson &amp; Stroshine, </w:t>
      </w:r>
      <w:r>
        <w:rPr>
          <w:color w:val="00007F"/>
        </w:rPr>
        <w:t>2005</w:t>
      </w:r>
      <w:r>
        <w:t xml:space="preserve">; </w:t>
      </w:r>
      <w:proofErr w:type="spellStart"/>
      <w:r>
        <w:t>Wemmers</w:t>
      </w:r>
      <w:proofErr w:type="spellEnd"/>
      <w:r>
        <w:t xml:space="preserve">, </w:t>
      </w:r>
      <w:r>
        <w:rPr>
          <w:color w:val="00007F"/>
        </w:rPr>
        <w:t>2013</w:t>
      </w:r>
      <w:r>
        <w:t>).</w:t>
      </w:r>
    </w:p>
    <w:p w14:paraId="68F4CBC8" w14:textId="77777777" w:rsidR="001008AF" w:rsidRDefault="00000000">
      <w:pPr>
        <w:ind w:left="-15" w:right="-14"/>
      </w:pPr>
      <w:r>
        <w:t>Insight into the possible genesis of insensitive interactions by authorities with families’ who experience a workplace death is provided by Reed et al. (</w:t>
      </w:r>
      <w:r>
        <w:rPr>
          <w:color w:val="00007F"/>
        </w:rPr>
        <w:t>2020</w:t>
      </w:r>
      <w:r>
        <w:t>). They note co-victims of homicide and detectives who investigate the case, despite having the same goal of solving the crime, bring different expectations to post-death processes. Families are relegated to a passive and dependent role in the criminal justice system and rely on detectives to solve the crime. Their experience is of emotion, loss, and high stress. Conversely, detectives need to be emotionally detached to do their job well and deliver the evidence that will underpin prosecution. It is this detachment that families seem to perceive as an uncaring approach by detectives and for them to have “little compassion for the family and their ongoing suffering” (p 554).</w:t>
      </w:r>
    </w:p>
    <w:p w14:paraId="123AA2BB" w14:textId="77777777" w:rsidR="001008AF" w:rsidRDefault="00000000">
      <w:pPr>
        <w:ind w:left="-15" w:right="-14"/>
      </w:pPr>
      <w:r>
        <w:t xml:space="preserve">Disappointment was expressed over procedures that limited the family members’ right to voice impact through the victim impact statement. Victim impact statements allow family members to voice the human impact of workplace death and have a sense of participating in the justice process. Having their information edited by authorities was frustrating and disappointing. Yet, editing statements is a common practice in criminal courts (with inconsistencies in editing rationale), to which victims of other crimes, including homicide, sexual and physical assault, and domestic violence, have strongly objected (Englebrecht &amp; Chavez, </w:t>
      </w:r>
      <w:r>
        <w:rPr>
          <w:color w:val="00007F"/>
        </w:rPr>
        <w:t>2014</w:t>
      </w:r>
      <w:r>
        <w:t xml:space="preserve">; Tait, </w:t>
      </w:r>
      <w:r>
        <w:rPr>
          <w:color w:val="00007F"/>
        </w:rPr>
        <w:t>2015</w:t>
      </w:r>
      <w:r>
        <w:t xml:space="preserve">). Authorities rarely advise families or victims that the victim impact statement has a legal purpose as a statement to be considered during sentencing, or that its purpose is not primarily personal expression of voice (Booth, </w:t>
      </w:r>
      <w:r>
        <w:rPr>
          <w:color w:val="00007F"/>
        </w:rPr>
        <w:t>2005</w:t>
      </w:r>
      <w:r>
        <w:t xml:space="preserve">; Miller, </w:t>
      </w:r>
      <w:r>
        <w:rPr>
          <w:color w:val="00007F"/>
        </w:rPr>
        <w:t>2014</w:t>
      </w:r>
      <w:r>
        <w:t>). Lack of information about the purpose of the statement and the power of authorities to edit the statement diminish the family’s sense of justice. As Malone (</w:t>
      </w:r>
      <w:r>
        <w:rPr>
          <w:color w:val="00007F"/>
        </w:rPr>
        <w:t>2007</w:t>
      </w:r>
      <w:r>
        <w:t>, p. 52) has explained about co-victims of homicide in negotiating the criminal justice system, “the needs and instinctive responses of family and friends are repeatedly overruled by the demands of the machinery of investigation and prosecution.”</w:t>
      </w:r>
    </w:p>
    <w:p w14:paraId="6E81A910" w14:textId="77777777" w:rsidR="001008AF" w:rsidRDefault="00000000">
      <w:pPr>
        <w:ind w:left="-15" w:right="-14"/>
      </w:pPr>
      <w:r>
        <w:t xml:space="preserve">Some of the participants in this study knew the person who was being investigated for a workplace death or held accountable for it. Unfortunately, our methodology does not allow us to make inferences about the effect of having a close relationship with the person who might or has been held responsible on family expectations of authorities. Nevertheless, the family homicide and interpersonal violence literature provide insight into the victim- offender relationship (McQuade, </w:t>
      </w:r>
      <w:r>
        <w:rPr>
          <w:color w:val="00007F"/>
        </w:rPr>
        <w:t>2014</w:t>
      </w:r>
      <w:r>
        <w:t>). For example, victims who know their offender tend to have different expectations of the authorities and the legal process than victims who do not: they expect they will influence the justice process and have a say in sentencing because the information they have can assist authorities in making informed decisions (</w:t>
      </w:r>
      <w:proofErr w:type="spellStart"/>
      <w:r>
        <w:t>Wemmers</w:t>
      </w:r>
      <w:proofErr w:type="spellEnd"/>
      <w:r>
        <w:t xml:space="preserve"> &amp; Cyr, </w:t>
      </w:r>
      <w:r>
        <w:rPr>
          <w:color w:val="00007F"/>
        </w:rPr>
        <w:t>2016</w:t>
      </w:r>
      <w:r>
        <w:t xml:space="preserve">). Some need to repair relationships with the offender and with the community (whom they believe should condemn the offense), and some seek protection and safety, rather than retaliation or retribution, as an outcome of their engagement with the justice system (ten Boom &amp; Kuijpers, </w:t>
      </w:r>
      <w:proofErr w:type="gramStart"/>
      <w:r>
        <w:rPr>
          <w:color w:val="00007F"/>
        </w:rPr>
        <w:t>2012</w:t>
      </w:r>
      <w:r>
        <w:t>;</w:t>
      </w:r>
      <w:proofErr w:type="gramEnd"/>
      <w:r>
        <w:t xml:space="preserve"> Van der Aa &amp; </w:t>
      </w:r>
      <w:proofErr w:type="spellStart"/>
      <w:r>
        <w:t>Groenen</w:t>
      </w:r>
      <w:proofErr w:type="spellEnd"/>
      <w:r>
        <w:t xml:space="preserve">, </w:t>
      </w:r>
      <w:r>
        <w:rPr>
          <w:color w:val="00007F"/>
        </w:rPr>
        <w:t>2010</w:t>
      </w:r>
      <w:r>
        <w:t>). Research specific to workplace death would clarify this aspect of the expectations literature.</w:t>
      </w:r>
    </w:p>
    <w:p w14:paraId="7F3FAF70" w14:textId="77777777" w:rsidR="001008AF" w:rsidRDefault="00000000">
      <w:pPr>
        <w:ind w:left="-15" w:right="-14"/>
      </w:pPr>
      <w:r>
        <w:t xml:space="preserve">As identified in earlier sections of this discussion, many of the general expectations depicted in this study have been described previously by co-victims of homicide and victims of other crimes. Several systematic reviews have also captured the extensive literature on this topic for a range of other conventional crimes (Connolly &amp; Gordon, </w:t>
      </w:r>
      <w:r>
        <w:rPr>
          <w:color w:val="00007F"/>
        </w:rPr>
        <w:t>2015</w:t>
      </w:r>
      <w:r>
        <w:t xml:space="preserve">; Koster et al., </w:t>
      </w:r>
      <w:r>
        <w:rPr>
          <w:color w:val="00007F"/>
        </w:rPr>
        <w:t>2016</w:t>
      </w:r>
      <w:r>
        <w:t xml:space="preserve">; Laxminarayan et al., </w:t>
      </w:r>
      <w:r>
        <w:rPr>
          <w:color w:val="00007F"/>
        </w:rPr>
        <w:t>2013</w:t>
      </w:r>
      <w:r>
        <w:t xml:space="preserve">; ten Boom &amp; Kuijpers, </w:t>
      </w:r>
      <w:r>
        <w:rPr>
          <w:color w:val="00007F"/>
        </w:rPr>
        <w:t>2012</w:t>
      </w:r>
      <w:r>
        <w:t xml:space="preserve">). The consistency of findings from this study with those reported in the existing victims of crime literature point to a </w:t>
      </w:r>
      <w:r>
        <w:lastRenderedPageBreak/>
        <w:t>disjunction between expectations held by families and victims of the authorities and what authorities and criminal justice system can offer them.</w:t>
      </w:r>
    </w:p>
    <w:p w14:paraId="493A59CB" w14:textId="77777777" w:rsidR="001008AF" w:rsidRDefault="00000000">
      <w:pPr>
        <w:ind w:left="-15" w:right="-14"/>
      </w:pPr>
      <w:r>
        <w:t xml:space="preserve">Much of the existing literature points to ways to improve procedural justice and victims’ satisfaction with their experience of the system (e.g., Elliott et al., </w:t>
      </w:r>
      <w:r>
        <w:rPr>
          <w:color w:val="00007F"/>
        </w:rPr>
        <w:t>2012</w:t>
      </w:r>
      <w:r>
        <w:t xml:space="preserve">; Laxminarayan et al., </w:t>
      </w:r>
      <w:r>
        <w:rPr>
          <w:color w:val="00007F"/>
        </w:rPr>
        <w:t>2013</w:t>
      </w:r>
      <w:r>
        <w:t xml:space="preserve">; Lorenz, </w:t>
      </w:r>
      <w:r>
        <w:rPr>
          <w:color w:val="00007F"/>
        </w:rPr>
        <w:t>2017</w:t>
      </w:r>
      <w:r>
        <w:t xml:space="preserve">; Vinod Kumar, </w:t>
      </w:r>
      <w:r>
        <w:rPr>
          <w:color w:val="00007F"/>
        </w:rPr>
        <w:t>2018</w:t>
      </w:r>
      <w:r>
        <w:t xml:space="preserve">; </w:t>
      </w:r>
      <w:proofErr w:type="spellStart"/>
      <w:r>
        <w:t>Wemmers</w:t>
      </w:r>
      <w:proofErr w:type="spellEnd"/>
      <w:r>
        <w:t xml:space="preserve">, </w:t>
      </w:r>
      <w:r>
        <w:rPr>
          <w:color w:val="00007F"/>
        </w:rPr>
        <w:t>2008</w:t>
      </w:r>
      <w:r>
        <w:t xml:space="preserve">). Some have looked at using a trauma-informed lens, rather than a procedural justice perspective, to improve </w:t>
      </w:r>
      <w:proofErr w:type="gramStart"/>
      <w:r>
        <w:t>authorities</w:t>
      </w:r>
      <w:proofErr w:type="gramEnd"/>
      <w:r>
        <w:t xml:space="preserve"> responses to victims (Rich, </w:t>
      </w:r>
      <w:r>
        <w:rPr>
          <w:color w:val="00007F"/>
        </w:rPr>
        <w:t>2019</w:t>
      </w:r>
      <w:r>
        <w:t xml:space="preserve">). There is also literature reporting the use of legal representation of victims in the criminal trial process, not ordinarily provided in adversarial systems, </w:t>
      </w:r>
      <w:proofErr w:type="gramStart"/>
      <w:r>
        <w:t>as a way to</w:t>
      </w:r>
      <w:proofErr w:type="gramEnd"/>
      <w:r>
        <w:t xml:space="preserve"> improve victims’ participation in the process and increase compliance with their rights (e.g., Braun, </w:t>
      </w:r>
      <w:r>
        <w:rPr>
          <w:color w:val="00007F"/>
        </w:rPr>
        <w:t>2014</w:t>
      </w:r>
      <w:r>
        <w:t xml:space="preserve">; Davis et al., </w:t>
      </w:r>
      <w:r>
        <w:rPr>
          <w:color w:val="00007F"/>
        </w:rPr>
        <w:t>2012</w:t>
      </w:r>
      <w:r>
        <w:t xml:space="preserve">; Elbers et al., </w:t>
      </w:r>
      <w:r>
        <w:rPr>
          <w:color w:val="00007F"/>
        </w:rPr>
        <w:t>2020</w:t>
      </w:r>
      <w:r>
        <w:t>); although this approach is only developing in Australia (</w:t>
      </w:r>
      <w:proofErr w:type="spellStart"/>
      <w:r>
        <w:t>Kirchengast</w:t>
      </w:r>
      <w:proofErr w:type="spellEnd"/>
      <w:r>
        <w:t xml:space="preserve">, </w:t>
      </w:r>
      <w:r>
        <w:rPr>
          <w:color w:val="00007F"/>
        </w:rPr>
        <w:t>2021</w:t>
      </w:r>
      <w:r>
        <w:t xml:space="preserve">; O’Connell, </w:t>
      </w:r>
      <w:r>
        <w:rPr>
          <w:color w:val="00007F"/>
        </w:rPr>
        <w:t>2020</w:t>
      </w:r>
      <w:r>
        <w:t>). Few studies report a practical response to the experiences and expectations voiced by victims or co- victims in their journey for justice.</w:t>
      </w:r>
    </w:p>
    <w:p w14:paraId="5E938F32" w14:textId="77777777" w:rsidR="001008AF" w:rsidRDefault="00000000">
      <w:pPr>
        <w:ind w:left="-15" w:right="-14"/>
      </w:pPr>
      <w:r>
        <w:t xml:space="preserve">Since this study, legal reforms in the jurisdiction where the study was conducted have attempted to address shortcomings in OHS legislation. The Work Health and Safety and Other Legislation Amendment Act 2017 (Queensland Government, </w:t>
      </w:r>
      <w:r>
        <w:rPr>
          <w:color w:val="00007F"/>
        </w:rPr>
        <w:t>2017</w:t>
      </w:r>
      <w:r>
        <w:t xml:space="preserve">) incorporated a new offense for industrial manslaughter into the Work Health and Safety Act 2011 (Queensland), the Electrical Safety Act 2002 (Queensland), and Safety in Recreational Water Activities Act 2011 (Queensland). These amendments were based on recommendation 46 from the Best Practice Review (WorkSafe Queensland, </w:t>
      </w:r>
      <w:r>
        <w:rPr>
          <w:color w:val="00007F"/>
        </w:rPr>
        <w:t>2017</w:t>
      </w:r>
      <w:r>
        <w:t xml:space="preserve">), which were designed to “send a clear message to PCBU’s [person conducting a business or undertaking] about the standard of safety required and the expectation on senior management to proactively manage health and safety risks” (p 113). The Work Health and Safety and Other Legislation Amendment Act 2017 (Queensland Government, </w:t>
      </w:r>
      <w:r>
        <w:rPr>
          <w:color w:val="00007F"/>
        </w:rPr>
        <w:t>2017</w:t>
      </w:r>
      <w:r>
        <w:t xml:space="preserve">) also banned company directors from taking out insurance to cover the cost of penalties, in accord with recommendation 47 of the Best Practice Review (Queensland Government, </w:t>
      </w:r>
      <w:r>
        <w:rPr>
          <w:color w:val="00007F"/>
        </w:rPr>
        <w:t>2017</w:t>
      </w:r>
      <w:r>
        <w:t>).</w:t>
      </w:r>
    </w:p>
    <w:p w14:paraId="5DE951D2" w14:textId="77777777" w:rsidR="001008AF" w:rsidRDefault="00000000">
      <w:pPr>
        <w:ind w:left="-15" w:right="-14"/>
      </w:pPr>
      <w:r>
        <w:t xml:space="preserve">The Work Health and Safety Act 2011 has also been amended to include a mechanism to promote productive communication between affected family and OHS authorities – the Consultative Committee for Work-Related Fatalities and Serious Incidents (Queensland Government, </w:t>
      </w:r>
      <w:r>
        <w:rPr>
          <w:color w:val="00007F"/>
        </w:rPr>
        <w:t>2020</w:t>
      </w:r>
      <w:r>
        <w:t>). The Committee comprises affected family members who are appointed by the Minister to provide advice and recommendations on the information and support required by families following severe injuries and deaths. Initiatives such as this, and those mentioned above, will improve the authority’s capacity to better meet community expectations of justice.</w:t>
      </w:r>
    </w:p>
    <w:p w14:paraId="5AF4CB44" w14:textId="77777777" w:rsidR="001008AF" w:rsidRDefault="00000000">
      <w:pPr>
        <w:ind w:left="-15" w:right="-14"/>
      </w:pPr>
      <w:r>
        <w:t xml:space="preserve">The Australian Commonwealth Government has </w:t>
      </w:r>
      <w:proofErr w:type="gramStart"/>
      <w:r>
        <w:t>taken action</w:t>
      </w:r>
      <w:proofErr w:type="gramEnd"/>
      <w:r>
        <w:t xml:space="preserve"> through a Senate Inquiry into the framework surrounding the prevention, investigation, and prosecution of industrial deaths in Australia (Commonwealth of Australia, </w:t>
      </w:r>
      <w:r>
        <w:rPr>
          <w:color w:val="00007F"/>
        </w:rPr>
        <w:t>2018</w:t>
      </w:r>
      <w:r>
        <w:t xml:space="preserve">). Eleven of the 34 recommendations from the inquiry directly addressed families’ needs following a workplace death. Most recommendations were actioned by the government and incorporated in the Federal Government’s OHS statutory body’s 2019–2020 operational plan (Safe Work Australia, </w:t>
      </w:r>
      <w:r>
        <w:rPr>
          <w:color w:val="00007F"/>
        </w:rPr>
        <w:t>2019</w:t>
      </w:r>
      <w:r>
        <w:t>).</w:t>
      </w:r>
    </w:p>
    <w:p w14:paraId="7C26D1B5" w14:textId="77777777" w:rsidR="001008AF" w:rsidRDefault="00000000">
      <w:pPr>
        <w:ind w:left="-15" w:right="-14"/>
      </w:pPr>
      <w:r>
        <w:t xml:space="preserve">Work subsequently undertaken by SafeWork Australia in response to the Senate Inquiry delivered a set of nine national principles to guide and support families following an industrial death (see, Safe Work Australia, </w:t>
      </w:r>
      <w:r>
        <w:rPr>
          <w:color w:val="00007F"/>
        </w:rPr>
        <w:t>2021b</w:t>
      </w:r>
      <w:r>
        <w:t>). These principles provide a national framework to guide OHS authorities and associated agencies to implement family-</w:t>
      </w:r>
      <w:proofErr w:type="spellStart"/>
      <w:r>
        <w:t>centered</w:t>
      </w:r>
      <w:proofErr w:type="spellEnd"/>
      <w:r>
        <w:t xml:space="preserve"> policies and practices. Still, their uptake, compliance, and enforcement are delegated to </w:t>
      </w:r>
      <w:r>
        <w:lastRenderedPageBreak/>
        <w:t>state and territory governments. They are yet to be actioned, enforced, and evaluated in all jurisdictions in Australia.</w:t>
      </w:r>
    </w:p>
    <w:p w14:paraId="7847FD11" w14:textId="77777777" w:rsidR="001008AF" w:rsidRDefault="00000000">
      <w:pPr>
        <w:ind w:left="-15" w:right="-14"/>
      </w:pPr>
      <w:r>
        <w:t>Research that evaluates the effect of implementing recommendations from the National Inquiry on families’ experience and satisfaction with the OHS legal processes, both at jurisdiction and national levels, is needed. Solutions to enhance families’ experiences of procedures they navigate and the interactions they encounter, and to improve satisfaction with case outcomes could also be explored in Australian jurisdictions and internationally. For example, some have suggested authorities who integrate elements from procedural and distributive justice theory into their practice build trust, promote process inclusion, and produce better criminal justice experiences for victims and authorities (</w:t>
      </w:r>
      <w:proofErr w:type="spellStart"/>
      <w:r>
        <w:t>Ballucci</w:t>
      </w:r>
      <w:proofErr w:type="spellEnd"/>
      <w:r>
        <w:t xml:space="preserve"> &amp; Drakes, </w:t>
      </w:r>
      <w:r>
        <w:rPr>
          <w:color w:val="00007F"/>
        </w:rPr>
        <w:t>2021</w:t>
      </w:r>
      <w:r>
        <w:t>). Others have applied a therapeutic jurisprudence approach to identify elements that harm or promote the psychological well-being of victims who use the legal system (</w:t>
      </w:r>
      <w:proofErr w:type="spellStart"/>
      <w:r>
        <w:t>Wemmers</w:t>
      </w:r>
      <w:proofErr w:type="spellEnd"/>
      <w:r>
        <w:t xml:space="preserve">, </w:t>
      </w:r>
      <w:r>
        <w:rPr>
          <w:color w:val="00007F"/>
        </w:rPr>
        <w:t>2008</w:t>
      </w:r>
      <w:r>
        <w:t xml:space="preserve">, </w:t>
      </w:r>
      <w:r>
        <w:rPr>
          <w:color w:val="00007F"/>
        </w:rPr>
        <w:t>2013</w:t>
      </w:r>
      <w:r>
        <w:t xml:space="preserve">). Another avenue for inquiry could evaluate alternative legal responses to workplace fatalities that aim to uphold victims’ rights and reduce secondary victimization. Restorative justice is one such alternative (Brookes, </w:t>
      </w:r>
      <w:r>
        <w:rPr>
          <w:color w:val="00007F"/>
        </w:rPr>
        <w:t>2009</w:t>
      </w:r>
      <w:r>
        <w:t>). Finally, COVID- 19 safety protocols have significantly impacted the ways of working, focusing on the increased use of technology for communications. Research exploring the impact of COVID-19 safety protocols on family and their subsequent satisfaction with authorities’ communication, provision of information, duration of procedures, and the holding of public coronial inquiries would help identify the efficiencies and frustrations of the protocols offered.</w:t>
      </w:r>
    </w:p>
    <w:p w14:paraId="7CC4802A" w14:textId="77777777" w:rsidR="001008AF" w:rsidRDefault="00000000">
      <w:pPr>
        <w:ind w:left="-15" w:right="-14"/>
      </w:pPr>
      <w:r>
        <w:t>The limitations of this study should be noted. Rather than describe a range of substantive experiences or views, this focus group study depicts expectational meaning conveyed through participants’ accounts of their experiences and expectations of authorities following a workplace death. Since individual and collective meaning-making occurred through the storytelling and discussion, it cannot be claimed all participants shared the expectational meanings depicted in this study. Families who had positive experiences with the system may have been less likely to participate in the study. Their accounts of experience and expectations dealing with authorities may convey expectational meanings not captured in these themes.</w:t>
      </w:r>
    </w:p>
    <w:p w14:paraId="1975C95D" w14:textId="77777777" w:rsidR="001008AF" w:rsidRDefault="00000000">
      <w:pPr>
        <w:ind w:left="-15" w:right="-14"/>
      </w:pPr>
      <w:r>
        <w:t>The results from this study contribute to the existing literature in several ways. They provide insight into the nature of expectations of authorities that exist within this group of families, which may help inform practical responses in similar service settings. A deepened professional understanding of the nature of expectations within this family group could lead to other improvements, most notably in professional conduct and interpersonal care throughout the legal process. The findings add to the literature reporting families’ expectations and experiences navigating the legal processes following a traumatic work-related fatality and, in doing so, increase the visibility of this under-represented group in the victimology literature and the white-collar and corporate crime literature.</w:t>
      </w:r>
    </w:p>
    <w:p w14:paraId="56BAC33C" w14:textId="77777777" w:rsidR="001008AF" w:rsidRDefault="00000000">
      <w:pPr>
        <w:spacing w:after="529"/>
        <w:ind w:left="-15" w:right="-14"/>
      </w:pPr>
      <w:r>
        <w:t xml:space="preserve">Workplace incidents continue to claim workers’ lives every day (Bureau of </w:t>
      </w:r>
      <w:proofErr w:type="spellStart"/>
      <w:r>
        <w:t>Labor</w:t>
      </w:r>
      <w:proofErr w:type="spellEnd"/>
      <w:r>
        <w:t xml:space="preserve"> Statistics, </w:t>
      </w:r>
      <w:r>
        <w:rPr>
          <w:color w:val="00007F"/>
        </w:rPr>
        <w:t>2020</w:t>
      </w:r>
      <w:r>
        <w:t>). Families of people killed on the job will continue to engage with authorities of the criminal justice system to search for justice. Insights from this research may help authorities understand how to better prepare families for their experience with investigation proceedings and identify ways they can better respond to family and community expectations.</w:t>
      </w:r>
    </w:p>
    <w:p w14:paraId="55E0B574" w14:textId="77777777" w:rsidR="001008AF" w:rsidRDefault="00000000">
      <w:pPr>
        <w:spacing w:after="100" w:line="259" w:lineRule="auto"/>
        <w:ind w:left="-5" w:hanging="10"/>
        <w:jc w:val="left"/>
      </w:pPr>
      <w:r>
        <w:rPr>
          <w:b/>
          <w:color w:val="10147E"/>
          <w:sz w:val="22"/>
        </w:rPr>
        <w:t>Disclosure statement</w:t>
      </w:r>
    </w:p>
    <w:p w14:paraId="289E091F" w14:textId="77777777" w:rsidR="001008AF" w:rsidRDefault="00000000">
      <w:pPr>
        <w:spacing w:after="539" w:line="234" w:lineRule="auto"/>
        <w:ind w:left="-15" w:firstLine="0"/>
      </w:pPr>
      <w:r>
        <w:rPr>
          <w:sz w:val="19"/>
        </w:rPr>
        <w:lastRenderedPageBreak/>
        <w:t>No potential conflict of interest was reported by the author(s).</w:t>
      </w:r>
    </w:p>
    <w:p w14:paraId="51D0A5E7" w14:textId="77777777" w:rsidR="001008AF" w:rsidRDefault="00000000">
      <w:pPr>
        <w:pStyle w:val="Heading1"/>
        <w:ind w:left="-5"/>
      </w:pPr>
      <w:r>
        <w:t>Funding</w:t>
      </w:r>
    </w:p>
    <w:p w14:paraId="4C797F3C" w14:textId="77777777" w:rsidR="001008AF" w:rsidRDefault="00000000">
      <w:pPr>
        <w:spacing w:after="545" w:line="234" w:lineRule="auto"/>
        <w:ind w:left="-15" w:firstLine="0"/>
      </w:pPr>
      <w:r>
        <w:rPr>
          <w:sz w:val="19"/>
        </w:rPr>
        <w:t xml:space="preserve">This work was supported by a grant from the Queensland </w:t>
      </w:r>
      <w:proofErr w:type="gramStart"/>
      <w:r>
        <w:rPr>
          <w:sz w:val="19"/>
        </w:rPr>
        <w:t>Government;</w:t>
      </w:r>
      <w:proofErr w:type="gramEnd"/>
      <w:r>
        <w:rPr>
          <w:sz w:val="19"/>
        </w:rPr>
        <w:t xml:space="preserve"> acting through the Office of Fair and Safe Work Queensland, Department of Justice and Attorney General, Australia.</w:t>
      </w:r>
    </w:p>
    <w:p w14:paraId="6C130559" w14:textId="77777777" w:rsidR="001008AF" w:rsidRDefault="00000000">
      <w:pPr>
        <w:pStyle w:val="Heading1"/>
        <w:ind w:left="-5"/>
      </w:pPr>
      <w:r>
        <w:t>ORCID</w:t>
      </w:r>
    </w:p>
    <w:p w14:paraId="30C11E65" w14:textId="77777777" w:rsidR="001008AF" w:rsidRDefault="00000000">
      <w:pPr>
        <w:tabs>
          <w:tab w:val="center" w:pos="3257"/>
        </w:tabs>
        <w:spacing w:after="0" w:line="228" w:lineRule="auto"/>
        <w:ind w:left="-15" w:firstLine="0"/>
        <w:jc w:val="left"/>
      </w:pPr>
      <w:r>
        <w:rPr>
          <w:sz w:val="19"/>
        </w:rPr>
        <w:t xml:space="preserve">Lynda R. Matthews </w:t>
      </w:r>
      <w:r>
        <w:rPr>
          <w:sz w:val="19"/>
        </w:rPr>
        <w:tab/>
      </w:r>
      <w:r>
        <w:rPr>
          <w:color w:val="00007F"/>
          <w:sz w:val="19"/>
        </w:rPr>
        <w:t>http://orcid.org/0000-0002-9929-9086</w:t>
      </w:r>
    </w:p>
    <w:p w14:paraId="7BB7D44A" w14:textId="77777777" w:rsidR="001008AF" w:rsidRDefault="00000000">
      <w:pPr>
        <w:tabs>
          <w:tab w:val="center" w:pos="3116"/>
        </w:tabs>
        <w:spacing w:after="0" w:line="228" w:lineRule="auto"/>
        <w:ind w:left="-15" w:firstLine="0"/>
        <w:jc w:val="left"/>
      </w:pPr>
      <w:r>
        <w:rPr>
          <w:noProof/>
          <w:sz w:val="22"/>
        </w:rPr>
        <mc:AlternateContent>
          <mc:Choice Requires="wpg">
            <w:drawing>
              <wp:anchor distT="0" distB="0" distL="114300" distR="114300" simplePos="0" relativeHeight="251660288" behindDoc="1" locked="0" layoutInCell="1" allowOverlap="1" wp14:anchorId="46C9235E" wp14:editId="2D5EA6B0">
                <wp:simplePos x="0" y="0"/>
                <wp:positionH relativeFrom="column">
                  <wp:posOffset>540714</wp:posOffset>
                </wp:positionH>
                <wp:positionV relativeFrom="paragraph">
                  <wp:posOffset>-145569</wp:posOffset>
                </wp:positionV>
                <wp:extent cx="569531" cy="545770"/>
                <wp:effectExtent l="0" t="0" r="0" b="0"/>
                <wp:wrapNone/>
                <wp:docPr id="90075" name="Group 90075"/>
                <wp:cNvGraphicFramePr/>
                <a:graphic xmlns:a="http://schemas.openxmlformats.org/drawingml/2006/main">
                  <a:graphicData uri="http://schemas.microsoft.com/office/word/2010/wordprocessingGroup">
                    <wpg:wgp>
                      <wpg:cNvGrpSpPr/>
                      <wpg:grpSpPr>
                        <a:xfrm>
                          <a:off x="0" y="0"/>
                          <a:ext cx="569531" cy="545770"/>
                          <a:chOff x="0" y="0"/>
                          <a:chExt cx="569531" cy="545770"/>
                        </a:xfrm>
                      </wpg:grpSpPr>
                      <wps:wsp>
                        <wps:cNvPr id="14625" name="Shape 14625"/>
                        <wps:cNvSpPr/>
                        <wps:spPr>
                          <a:xfrm>
                            <a:off x="442811" y="6336"/>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8"/>
                                  <a:pt x="0" y="74423"/>
                                  <a:pt x="0" y="56885"/>
                                </a:cubicBezTo>
                                <a:cubicBezTo>
                                  <a:pt x="0" y="37154"/>
                                  <a:pt x="8993" y="19529"/>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26" name="Shape 14626"/>
                        <wps:cNvSpPr/>
                        <wps:spPr>
                          <a:xfrm>
                            <a:off x="503555" y="43688"/>
                            <a:ext cx="17824" cy="44717"/>
                          </a:xfrm>
                          <a:custGeom>
                            <a:avLst/>
                            <a:gdLst/>
                            <a:ahLst/>
                            <a:cxnLst/>
                            <a:rect l="0" t="0" r="0" b="0"/>
                            <a:pathLst>
                              <a:path w="17824" h="44717">
                                <a:moveTo>
                                  <a:pt x="0" y="0"/>
                                </a:moveTo>
                                <a:lnTo>
                                  <a:pt x="12192" y="0"/>
                                </a:lnTo>
                                <a:lnTo>
                                  <a:pt x="17824" y="1148"/>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27" name="Shape 14627"/>
                        <wps:cNvSpPr/>
                        <wps:spPr>
                          <a:xfrm>
                            <a:off x="478911" y="0"/>
                            <a:ext cx="42469" cy="126721"/>
                          </a:xfrm>
                          <a:custGeom>
                            <a:avLst/>
                            <a:gdLst/>
                            <a:ahLst/>
                            <a:cxnLst/>
                            <a:rect l="0" t="0" r="0" b="0"/>
                            <a:pathLst>
                              <a:path w="42469" h="126721">
                                <a:moveTo>
                                  <a:pt x="26015" y="0"/>
                                </a:moveTo>
                                <a:lnTo>
                                  <a:pt x="28785" y="0"/>
                                </a:lnTo>
                                <a:lnTo>
                                  <a:pt x="42469" y="2762"/>
                                </a:lnTo>
                                <a:lnTo>
                                  <a:pt x="42469" y="37076"/>
                                </a:lnTo>
                                <a:lnTo>
                                  <a:pt x="37433" y="36068"/>
                                </a:lnTo>
                                <a:lnTo>
                                  <a:pt x="16529" y="36068"/>
                                </a:lnTo>
                                <a:lnTo>
                                  <a:pt x="16529" y="96012"/>
                                </a:lnTo>
                                <a:lnTo>
                                  <a:pt x="36074" y="96012"/>
                                </a:lnTo>
                                <a:lnTo>
                                  <a:pt x="42469" y="94873"/>
                                </a:lnTo>
                                <a:lnTo>
                                  <a:pt x="42469" y="124443"/>
                                </a:lnTo>
                                <a:lnTo>
                                  <a:pt x="27400" y="126721"/>
                                </a:lnTo>
                                <a:cubicBezTo>
                                  <a:pt x="18631" y="126721"/>
                                  <a:pt x="10277" y="124944"/>
                                  <a:pt x="2680" y="121731"/>
                                </a:cubicBezTo>
                                <a:lnTo>
                                  <a:pt x="0" y="119925"/>
                                </a:lnTo>
                                <a:lnTo>
                                  <a:pt x="0" y="96012"/>
                                </a:lnTo>
                                <a:lnTo>
                                  <a:pt x="3816" y="96012"/>
                                </a:lnTo>
                                <a:lnTo>
                                  <a:pt x="3816" y="36068"/>
                                </a:lnTo>
                                <a:lnTo>
                                  <a:pt x="0" y="36068"/>
                                </a:lnTo>
                                <a:lnTo>
                                  <a:pt x="0" y="30982"/>
                                </a:lnTo>
                                <a:lnTo>
                                  <a:pt x="6" y="30988"/>
                                </a:lnTo>
                                <a:cubicBezTo>
                                  <a:pt x="3054" y="30988"/>
                                  <a:pt x="5594" y="28448"/>
                                  <a:pt x="5594" y="25387"/>
                                </a:cubicBezTo>
                                <a:cubicBezTo>
                                  <a:pt x="5594" y="22352"/>
                                  <a:pt x="3054" y="19812"/>
                                  <a:pt x="6" y="19812"/>
                                </a:cubicBezTo>
                                <a:lnTo>
                                  <a:pt x="0" y="19818"/>
                                </a:lnTo>
                                <a:lnTo>
                                  <a:pt x="0" y="6336"/>
                                </a:lnTo>
                                <a:lnTo>
                                  <a:pt x="2680" y="4710"/>
                                </a:lnTo>
                                <a:lnTo>
                                  <a:pt x="26015"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28" name="Shape 14628"/>
                        <wps:cNvSpPr/>
                        <wps:spPr>
                          <a:xfrm>
                            <a:off x="521380" y="44836"/>
                            <a:ext cx="17824" cy="41181"/>
                          </a:xfrm>
                          <a:custGeom>
                            <a:avLst/>
                            <a:gdLst/>
                            <a:ahLst/>
                            <a:cxnLst/>
                            <a:rect l="0" t="0" r="0" b="0"/>
                            <a:pathLst>
                              <a:path w="17824" h="41181">
                                <a:moveTo>
                                  <a:pt x="0" y="0"/>
                                </a:moveTo>
                                <a:lnTo>
                                  <a:pt x="6251" y="1273"/>
                                </a:lnTo>
                                <a:cubicBezTo>
                                  <a:pt x="15588" y="5774"/>
                                  <a:pt x="17824" y="15489"/>
                                  <a:pt x="17824" y="21204"/>
                                </a:cubicBezTo>
                                <a:cubicBezTo>
                                  <a:pt x="17824" y="28615"/>
                                  <a:pt x="14903" y="34206"/>
                                  <a:pt x="10268" y="37945"/>
                                </a:cubicBezTo>
                                <a:lnTo>
                                  <a:pt x="0" y="41181"/>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29" name="Shape 14629"/>
                        <wps:cNvSpPr/>
                        <wps:spPr>
                          <a:xfrm>
                            <a:off x="521380" y="2762"/>
                            <a:ext cx="48152" cy="121681"/>
                          </a:xfrm>
                          <a:custGeom>
                            <a:avLst/>
                            <a:gdLst/>
                            <a:ahLst/>
                            <a:cxnLst/>
                            <a:rect l="0" t="0" r="0" b="0"/>
                            <a:pathLst>
                              <a:path w="48152" h="121681">
                                <a:moveTo>
                                  <a:pt x="0" y="0"/>
                                </a:moveTo>
                                <a:lnTo>
                                  <a:pt x="9652" y="1948"/>
                                </a:lnTo>
                                <a:cubicBezTo>
                                  <a:pt x="24846" y="8373"/>
                                  <a:pt x="37017" y="20544"/>
                                  <a:pt x="43442" y="35739"/>
                                </a:cubicBezTo>
                                <a:lnTo>
                                  <a:pt x="48152" y="59074"/>
                                </a:lnTo>
                                <a:lnTo>
                                  <a:pt x="48152" y="61843"/>
                                </a:lnTo>
                                <a:lnTo>
                                  <a:pt x="43442" y="85179"/>
                                </a:lnTo>
                                <a:cubicBezTo>
                                  <a:pt x="36214" y="102273"/>
                                  <a:pt x="21714" y="115539"/>
                                  <a:pt x="3817" y="121105"/>
                                </a:cubicBezTo>
                                <a:lnTo>
                                  <a:pt x="0" y="121681"/>
                                </a:lnTo>
                                <a:lnTo>
                                  <a:pt x="0" y="92111"/>
                                </a:lnTo>
                                <a:lnTo>
                                  <a:pt x="7783" y="90724"/>
                                </a:lnTo>
                                <a:cubicBezTo>
                                  <a:pt x="20038" y="85890"/>
                                  <a:pt x="26460" y="74784"/>
                                  <a:pt x="26460" y="63278"/>
                                </a:cubicBezTo>
                                <a:cubicBezTo>
                                  <a:pt x="26460"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34" name="Shape 14634"/>
                        <wps:cNvSpPr/>
                        <wps:spPr>
                          <a:xfrm>
                            <a:off x="353530" y="146023"/>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9"/>
                                  <a:pt x="0" y="74424"/>
                                  <a:pt x="0" y="56885"/>
                                </a:cubicBezTo>
                                <a:cubicBezTo>
                                  <a:pt x="0" y="37154"/>
                                  <a:pt x="8993" y="19529"/>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35" name="Shape 14635"/>
                        <wps:cNvSpPr/>
                        <wps:spPr>
                          <a:xfrm>
                            <a:off x="414274" y="183375"/>
                            <a:ext cx="17824" cy="44717"/>
                          </a:xfrm>
                          <a:custGeom>
                            <a:avLst/>
                            <a:gdLst/>
                            <a:ahLst/>
                            <a:cxnLst/>
                            <a:rect l="0" t="0" r="0" b="0"/>
                            <a:pathLst>
                              <a:path w="17824" h="44717">
                                <a:moveTo>
                                  <a:pt x="0" y="0"/>
                                </a:moveTo>
                                <a:lnTo>
                                  <a:pt x="12192" y="0"/>
                                </a:lnTo>
                                <a:lnTo>
                                  <a:pt x="17824" y="1148"/>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36" name="Shape 14636"/>
                        <wps:cNvSpPr/>
                        <wps:spPr>
                          <a:xfrm>
                            <a:off x="389630" y="139687"/>
                            <a:ext cx="42469" cy="126721"/>
                          </a:xfrm>
                          <a:custGeom>
                            <a:avLst/>
                            <a:gdLst/>
                            <a:ahLst/>
                            <a:cxnLst/>
                            <a:rect l="0" t="0" r="0" b="0"/>
                            <a:pathLst>
                              <a:path w="42469" h="126721">
                                <a:moveTo>
                                  <a:pt x="26015" y="0"/>
                                </a:moveTo>
                                <a:lnTo>
                                  <a:pt x="28785" y="0"/>
                                </a:lnTo>
                                <a:lnTo>
                                  <a:pt x="42469" y="2762"/>
                                </a:lnTo>
                                <a:lnTo>
                                  <a:pt x="42469" y="37076"/>
                                </a:lnTo>
                                <a:lnTo>
                                  <a:pt x="37433" y="36068"/>
                                </a:lnTo>
                                <a:lnTo>
                                  <a:pt x="16529" y="36068"/>
                                </a:lnTo>
                                <a:lnTo>
                                  <a:pt x="16529" y="96012"/>
                                </a:lnTo>
                                <a:lnTo>
                                  <a:pt x="36074" y="96012"/>
                                </a:lnTo>
                                <a:lnTo>
                                  <a:pt x="42469" y="94873"/>
                                </a:lnTo>
                                <a:lnTo>
                                  <a:pt x="42469" y="124443"/>
                                </a:lnTo>
                                <a:lnTo>
                                  <a:pt x="27400" y="126721"/>
                                </a:lnTo>
                                <a:cubicBezTo>
                                  <a:pt x="18631" y="126721"/>
                                  <a:pt x="10277" y="124944"/>
                                  <a:pt x="2680" y="121731"/>
                                </a:cubicBezTo>
                                <a:lnTo>
                                  <a:pt x="0" y="119925"/>
                                </a:lnTo>
                                <a:lnTo>
                                  <a:pt x="0" y="96012"/>
                                </a:lnTo>
                                <a:lnTo>
                                  <a:pt x="3816" y="96012"/>
                                </a:lnTo>
                                <a:lnTo>
                                  <a:pt x="3816" y="36068"/>
                                </a:lnTo>
                                <a:lnTo>
                                  <a:pt x="0" y="36068"/>
                                </a:lnTo>
                                <a:lnTo>
                                  <a:pt x="0" y="30982"/>
                                </a:lnTo>
                                <a:lnTo>
                                  <a:pt x="6" y="30988"/>
                                </a:lnTo>
                                <a:cubicBezTo>
                                  <a:pt x="3054" y="30988"/>
                                  <a:pt x="5594" y="28448"/>
                                  <a:pt x="5594" y="25387"/>
                                </a:cubicBezTo>
                                <a:cubicBezTo>
                                  <a:pt x="5594" y="22352"/>
                                  <a:pt x="3054" y="19812"/>
                                  <a:pt x="6" y="19812"/>
                                </a:cubicBezTo>
                                <a:lnTo>
                                  <a:pt x="0" y="19818"/>
                                </a:lnTo>
                                <a:lnTo>
                                  <a:pt x="0" y="6336"/>
                                </a:lnTo>
                                <a:lnTo>
                                  <a:pt x="2680" y="4710"/>
                                </a:lnTo>
                                <a:lnTo>
                                  <a:pt x="26015"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37" name="Shape 14637"/>
                        <wps:cNvSpPr/>
                        <wps:spPr>
                          <a:xfrm>
                            <a:off x="432099" y="184523"/>
                            <a:ext cx="17824" cy="41181"/>
                          </a:xfrm>
                          <a:custGeom>
                            <a:avLst/>
                            <a:gdLst/>
                            <a:ahLst/>
                            <a:cxnLst/>
                            <a:rect l="0" t="0" r="0" b="0"/>
                            <a:pathLst>
                              <a:path w="17824" h="41181">
                                <a:moveTo>
                                  <a:pt x="0" y="0"/>
                                </a:moveTo>
                                <a:lnTo>
                                  <a:pt x="6251" y="1273"/>
                                </a:lnTo>
                                <a:cubicBezTo>
                                  <a:pt x="15588" y="5774"/>
                                  <a:pt x="17824" y="15489"/>
                                  <a:pt x="17824" y="21205"/>
                                </a:cubicBezTo>
                                <a:cubicBezTo>
                                  <a:pt x="17824" y="28615"/>
                                  <a:pt x="14903" y="34206"/>
                                  <a:pt x="10268" y="37945"/>
                                </a:cubicBezTo>
                                <a:lnTo>
                                  <a:pt x="0" y="41181"/>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38" name="Shape 14638"/>
                        <wps:cNvSpPr/>
                        <wps:spPr>
                          <a:xfrm>
                            <a:off x="432099" y="142449"/>
                            <a:ext cx="48152" cy="121681"/>
                          </a:xfrm>
                          <a:custGeom>
                            <a:avLst/>
                            <a:gdLst/>
                            <a:ahLst/>
                            <a:cxnLst/>
                            <a:rect l="0" t="0" r="0" b="0"/>
                            <a:pathLst>
                              <a:path w="48152" h="121681">
                                <a:moveTo>
                                  <a:pt x="0" y="0"/>
                                </a:moveTo>
                                <a:lnTo>
                                  <a:pt x="9652" y="1948"/>
                                </a:lnTo>
                                <a:cubicBezTo>
                                  <a:pt x="24846" y="8373"/>
                                  <a:pt x="37017" y="20544"/>
                                  <a:pt x="43442" y="35739"/>
                                </a:cubicBezTo>
                                <a:lnTo>
                                  <a:pt x="48152" y="59074"/>
                                </a:lnTo>
                                <a:lnTo>
                                  <a:pt x="48152" y="61843"/>
                                </a:lnTo>
                                <a:lnTo>
                                  <a:pt x="43442" y="85179"/>
                                </a:lnTo>
                                <a:cubicBezTo>
                                  <a:pt x="36214" y="102273"/>
                                  <a:pt x="21714" y="115539"/>
                                  <a:pt x="3817" y="121105"/>
                                </a:cubicBezTo>
                                <a:lnTo>
                                  <a:pt x="0" y="121681"/>
                                </a:lnTo>
                                <a:lnTo>
                                  <a:pt x="0" y="92111"/>
                                </a:lnTo>
                                <a:lnTo>
                                  <a:pt x="7783" y="90724"/>
                                </a:lnTo>
                                <a:cubicBezTo>
                                  <a:pt x="20038" y="85890"/>
                                  <a:pt x="26460" y="74784"/>
                                  <a:pt x="26460" y="63278"/>
                                </a:cubicBezTo>
                                <a:cubicBezTo>
                                  <a:pt x="26460"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42" name="Shape 14642"/>
                        <wps:cNvSpPr/>
                        <wps:spPr>
                          <a:xfrm>
                            <a:off x="0" y="285698"/>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8"/>
                                  <a:pt x="0" y="74423"/>
                                  <a:pt x="0" y="56885"/>
                                </a:cubicBezTo>
                                <a:cubicBezTo>
                                  <a:pt x="0" y="37154"/>
                                  <a:pt x="8993" y="19529"/>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43" name="Shape 14643"/>
                        <wps:cNvSpPr/>
                        <wps:spPr>
                          <a:xfrm>
                            <a:off x="60744" y="323050"/>
                            <a:ext cx="17824" cy="44717"/>
                          </a:xfrm>
                          <a:custGeom>
                            <a:avLst/>
                            <a:gdLst/>
                            <a:ahLst/>
                            <a:cxnLst/>
                            <a:rect l="0" t="0" r="0" b="0"/>
                            <a:pathLst>
                              <a:path w="17824" h="44717">
                                <a:moveTo>
                                  <a:pt x="0" y="0"/>
                                </a:moveTo>
                                <a:lnTo>
                                  <a:pt x="12192" y="0"/>
                                </a:lnTo>
                                <a:lnTo>
                                  <a:pt x="17824" y="1147"/>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44" name="Shape 14644"/>
                        <wps:cNvSpPr/>
                        <wps:spPr>
                          <a:xfrm>
                            <a:off x="36100" y="279362"/>
                            <a:ext cx="42469" cy="126721"/>
                          </a:xfrm>
                          <a:custGeom>
                            <a:avLst/>
                            <a:gdLst/>
                            <a:ahLst/>
                            <a:cxnLst/>
                            <a:rect l="0" t="0" r="0" b="0"/>
                            <a:pathLst>
                              <a:path w="42469" h="126721">
                                <a:moveTo>
                                  <a:pt x="26016" y="0"/>
                                </a:moveTo>
                                <a:lnTo>
                                  <a:pt x="28785" y="0"/>
                                </a:lnTo>
                                <a:lnTo>
                                  <a:pt x="42469" y="2762"/>
                                </a:lnTo>
                                <a:lnTo>
                                  <a:pt x="42469" y="37076"/>
                                </a:lnTo>
                                <a:lnTo>
                                  <a:pt x="37433" y="36068"/>
                                </a:lnTo>
                                <a:lnTo>
                                  <a:pt x="16529" y="36068"/>
                                </a:lnTo>
                                <a:lnTo>
                                  <a:pt x="16529" y="96012"/>
                                </a:lnTo>
                                <a:lnTo>
                                  <a:pt x="36074" y="96012"/>
                                </a:lnTo>
                                <a:lnTo>
                                  <a:pt x="42469" y="94873"/>
                                </a:lnTo>
                                <a:lnTo>
                                  <a:pt x="42469" y="124443"/>
                                </a:lnTo>
                                <a:lnTo>
                                  <a:pt x="27400" y="126721"/>
                                </a:lnTo>
                                <a:cubicBezTo>
                                  <a:pt x="18631" y="126721"/>
                                  <a:pt x="10277" y="124944"/>
                                  <a:pt x="2680" y="121731"/>
                                </a:cubicBezTo>
                                <a:lnTo>
                                  <a:pt x="0" y="119924"/>
                                </a:lnTo>
                                <a:lnTo>
                                  <a:pt x="0" y="96012"/>
                                </a:lnTo>
                                <a:lnTo>
                                  <a:pt x="3816" y="96012"/>
                                </a:lnTo>
                                <a:lnTo>
                                  <a:pt x="3816" y="36068"/>
                                </a:lnTo>
                                <a:lnTo>
                                  <a:pt x="0" y="36068"/>
                                </a:lnTo>
                                <a:lnTo>
                                  <a:pt x="0" y="30981"/>
                                </a:lnTo>
                                <a:lnTo>
                                  <a:pt x="6" y="30988"/>
                                </a:lnTo>
                                <a:cubicBezTo>
                                  <a:pt x="3054" y="30988"/>
                                  <a:pt x="5594" y="28448"/>
                                  <a:pt x="5594" y="25387"/>
                                </a:cubicBezTo>
                                <a:cubicBezTo>
                                  <a:pt x="5594" y="22352"/>
                                  <a:pt x="3054" y="19812"/>
                                  <a:pt x="6" y="19812"/>
                                </a:cubicBezTo>
                                <a:lnTo>
                                  <a:pt x="0" y="19818"/>
                                </a:lnTo>
                                <a:lnTo>
                                  <a:pt x="0" y="6336"/>
                                </a:lnTo>
                                <a:lnTo>
                                  <a:pt x="2680" y="4710"/>
                                </a:lnTo>
                                <a:lnTo>
                                  <a:pt x="26016"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45" name="Shape 14645"/>
                        <wps:cNvSpPr/>
                        <wps:spPr>
                          <a:xfrm>
                            <a:off x="78569" y="324197"/>
                            <a:ext cx="17824" cy="41182"/>
                          </a:xfrm>
                          <a:custGeom>
                            <a:avLst/>
                            <a:gdLst/>
                            <a:ahLst/>
                            <a:cxnLst/>
                            <a:rect l="0" t="0" r="0" b="0"/>
                            <a:pathLst>
                              <a:path w="17824" h="41182">
                                <a:moveTo>
                                  <a:pt x="0" y="0"/>
                                </a:moveTo>
                                <a:lnTo>
                                  <a:pt x="6252" y="1274"/>
                                </a:lnTo>
                                <a:cubicBezTo>
                                  <a:pt x="15588" y="5774"/>
                                  <a:pt x="17824" y="15490"/>
                                  <a:pt x="17824" y="21205"/>
                                </a:cubicBezTo>
                                <a:cubicBezTo>
                                  <a:pt x="17824" y="28615"/>
                                  <a:pt x="14903" y="34206"/>
                                  <a:pt x="10268" y="37945"/>
                                </a:cubicBezTo>
                                <a:lnTo>
                                  <a:pt x="0" y="41182"/>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46" name="Shape 14646"/>
                        <wps:cNvSpPr/>
                        <wps:spPr>
                          <a:xfrm>
                            <a:off x="78569" y="282124"/>
                            <a:ext cx="48152" cy="121681"/>
                          </a:xfrm>
                          <a:custGeom>
                            <a:avLst/>
                            <a:gdLst/>
                            <a:ahLst/>
                            <a:cxnLst/>
                            <a:rect l="0" t="0" r="0" b="0"/>
                            <a:pathLst>
                              <a:path w="48152" h="121681">
                                <a:moveTo>
                                  <a:pt x="0" y="0"/>
                                </a:moveTo>
                                <a:lnTo>
                                  <a:pt x="9652" y="1948"/>
                                </a:lnTo>
                                <a:cubicBezTo>
                                  <a:pt x="24846" y="8373"/>
                                  <a:pt x="37017" y="20544"/>
                                  <a:pt x="43442" y="35739"/>
                                </a:cubicBezTo>
                                <a:lnTo>
                                  <a:pt x="48152" y="59074"/>
                                </a:lnTo>
                                <a:lnTo>
                                  <a:pt x="48152" y="61843"/>
                                </a:lnTo>
                                <a:lnTo>
                                  <a:pt x="43442" y="85179"/>
                                </a:lnTo>
                                <a:cubicBezTo>
                                  <a:pt x="36214" y="102273"/>
                                  <a:pt x="21714" y="115539"/>
                                  <a:pt x="3817" y="121105"/>
                                </a:cubicBezTo>
                                <a:lnTo>
                                  <a:pt x="0" y="121681"/>
                                </a:lnTo>
                                <a:lnTo>
                                  <a:pt x="0" y="92111"/>
                                </a:lnTo>
                                <a:lnTo>
                                  <a:pt x="7783" y="90724"/>
                                </a:lnTo>
                                <a:cubicBezTo>
                                  <a:pt x="20038" y="85890"/>
                                  <a:pt x="26460" y="74784"/>
                                  <a:pt x="26460" y="63278"/>
                                </a:cubicBezTo>
                                <a:cubicBezTo>
                                  <a:pt x="26460"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50" name="Shape 14650"/>
                        <wps:cNvSpPr/>
                        <wps:spPr>
                          <a:xfrm>
                            <a:off x="318960" y="425385"/>
                            <a:ext cx="36100" cy="113589"/>
                          </a:xfrm>
                          <a:custGeom>
                            <a:avLst/>
                            <a:gdLst/>
                            <a:ahLst/>
                            <a:cxnLst/>
                            <a:rect l="0" t="0" r="0" b="0"/>
                            <a:pathLst>
                              <a:path w="36100" h="113589">
                                <a:moveTo>
                                  <a:pt x="36100" y="0"/>
                                </a:moveTo>
                                <a:lnTo>
                                  <a:pt x="36100" y="13483"/>
                                </a:lnTo>
                                <a:lnTo>
                                  <a:pt x="30518" y="19052"/>
                                </a:lnTo>
                                <a:lnTo>
                                  <a:pt x="36100" y="24646"/>
                                </a:lnTo>
                                <a:lnTo>
                                  <a:pt x="36100" y="29732"/>
                                </a:lnTo>
                                <a:lnTo>
                                  <a:pt x="32283" y="29732"/>
                                </a:lnTo>
                                <a:lnTo>
                                  <a:pt x="32283" y="89676"/>
                                </a:lnTo>
                                <a:lnTo>
                                  <a:pt x="36100" y="89676"/>
                                </a:lnTo>
                                <a:lnTo>
                                  <a:pt x="36100" y="113589"/>
                                </a:lnTo>
                                <a:lnTo>
                                  <a:pt x="18596" y="101789"/>
                                </a:lnTo>
                                <a:cubicBezTo>
                                  <a:pt x="7106" y="90299"/>
                                  <a:pt x="0" y="74424"/>
                                  <a:pt x="0" y="56885"/>
                                </a:cubicBezTo>
                                <a:cubicBezTo>
                                  <a:pt x="0" y="37154"/>
                                  <a:pt x="8993" y="19529"/>
                                  <a:pt x="23105" y="7883"/>
                                </a:cubicBezTo>
                                <a:lnTo>
                                  <a:pt x="3610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51" name="Shape 14651"/>
                        <wps:cNvSpPr/>
                        <wps:spPr>
                          <a:xfrm>
                            <a:off x="379705" y="462737"/>
                            <a:ext cx="17824" cy="44717"/>
                          </a:xfrm>
                          <a:custGeom>
                            <a:avLst/>
                            <a:gdLst/>
                            <a:ahLst/>
                            <a:cxnLst/>
                            <a:rect l="0" t="0" r="0" b="0"/>
                            <a:pathLst>
                              <a:path w="17824" h="44717">
                                <a:moveTo>
                                  <a:pt x="0" y="0"/>
                                </a:moveTo>
                                <a:lnTo>
                                  <a:pt x="12192" y="0"/>
                                </a:lnTo>
                                <a:lnTo>
                                  <a:pt x="17824" y="1147"/>
                                </a:lnTo>
                                <a:lnTo>
                                  <a:pt x="17824" y="42329"/>
                                </a:lnTo>
                                <a:lnTo>
                                  <a:pt x="10249" y="44717"/>
                                </a:lnTo>
                                <a:lnTo>
                                  <a:pt x="0" y="44717"/>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52" name="Shape 14652"/>
                        <wps:cNvSpPr/>
                        <wps:spPr>
                          <a:xfrm>
                            <a:off x="355060" y="419049"/>
                            <a:ext cx="42469" cy="126721"/>
                          </a:xfrm>
                          <a:custGeom>
                            <a:avLst/>
                            <a:gdLst/>
                            <a:ahLst/>
                            <a:cxnLst/>
                            <a:rect l="0" t="0" r="0" b="0"/>
                            <a:pathLst>
                              <a:path w="42469" h="126721">
                                <a:moveTo>
                                  <a:pt x="26016" y="0"/>
                                </a:moveTo>
                                <a:lnTo>
                                  <a:pt x="28785" y="0"/>
                                </a:lnTo>
                                <a:lnTo>
                                  <a:pt x="42469" y="2762"/>
                                </a:lnTo>
                                <a:lnTo>
                                  <a:pt x="42469" y="37076"/>
                                </a:lnTo>
                                <a:lnTo>
                                  <a:pt x="37433" y="36068"/>
                                </a:lnTo>
                                <a:lnTo>
                                  <a:pt x="16529" y="36068"/>
                                </a:lnTo>
                                <a:lnTo>
                                  <a:pt x="16529" y="96012"/>
                                </a:lnTo>
                                <a:lnTo>
                                  <a:pt x="36074" y="96012"/>
                                </a:lnTo>
                                <a:lnTo>
                                  <a:pt x="42469" y="94873"/>
                                </a:lnTo>
                                <a:lnTo>
                                  <a:pt x="42469" y="124443"/>
                                </a:lnTo>
                                <a:lnTo>
                                  <a:pt x="27400" y="126721"/>
                                </a:lnTo>
                                <a:cubicBezTo>
                                  <a:pt x="18631" y="126721"/>
                                  <a:pt x="10277" y="124944"/>
                                  <a:pt x="2680" y="121731"/>
                                </a:cubicBezTo>
                                <a:lnTo>
                                  <a:pt x="0" y="119924"/>
                                </a:lnTo>
                                <a:lnTo>
                                  <a:pt x="0" y="96012"/>
                                </a:lnTo>
                                <a:lnTo>
                                  <a:pt x="3816" y="96012"/>
                                </a:lnTo>
                                <a:lnTo>
                                  <a:pt x="3816" y="36068"/>
                                </a:lnTo>
                                <a:lnTo>
                                  <a:pt x="0" y="36068"/>
                                </a:lnTo>
                                <a:lnTo>
                                  <a:pt x="0" y="30981"/>
                                </a:lnTo>
                                <a:lnTo>
                                  <a:pt x="6" y="30988"/>
                                </a:lnTo>
                                <a:cubicBezTo>
                                  <a:pt x="3054" y="30988"/>
                                  <a:pt x="5594" y="28448"/>
                                  <a:pt x="5594" y="25387"/>
                                </a:cubicBezTo>
                                <a:cubicBezTo>
                                  <a:pt x="5594" y="22352"/>
                                  <a:pt x="3054" y="19812"/>
                                  <a:pt x="6" y="19812"/>
                                </a:cubicBezTo>
                                <a:lnTo>
                                  <a:pt x="0" y="19818"/>
                                </a:lnTo>
                                <a:lnTo>
                                  <a:pt x="0" y="6336"/>
                                </a:lnTo>
                                <a:lnTo>
                                  <a:pt x="2680" y="4710"/>
                                </a:lnTo>
                                <a:lnTo>
                                  <a:pt x="26016"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53" name="Shape 14653"/>
                        <wps:cNvSpPr/>
                        <wps:spPr>
                          <a:xfrm>
                            <a:off x="397529" y="463884"/>
                            <a:ext cx="17824" cy="41182"/>
                          </a:xfrm>
                          <a:custGeom>
                            <a:avLst/>
                            <a:gdLst/>
                            <a:ahLst/>
                            <a:cxnLst/>
                            <a:rect l="0" t="0" r="0" b="0"/>
                            <a:pathLst>
                              <a:path w="17824" h="41182">
                                <a:moveTo>
                                  <a:pt x="0" y="0"/>
                                </a:moveTo>
                                <a:lnTo>
                                  <a:pt x="6252" y="1274"/>
                                </a:lnTo>
                                <a:cubicBezTo>
                                  <a:pt x="15588" y="5774"/>
                                  <a:pt x="17824" y="15490"/>
                                  <a:pt x="17824" y="21205"/>
                                </a:cubicBezTo>
                                <a:cubicBezTo>
                                  <a:pt x="17824" y="28615"/>
                                  <a:pt x="14904" y="34206"/>
                                  <a:pt x="10268" y="37945"/>
                                </a:cubicBezTo>
                                <a:lnTo>
                                  <a:pt x="0" y="41182"/>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s:wsp>
                        <wps:cNvPr id="14654" name="Shape 14654"/>
                        <wps:cNvSpPr/>
                        <wps:spPr>
                          <a:xfrm>
                            <a:off x="397529" y="421811"/>
                            <a:ext cx="48152" cy="121681"/>
                          </a:xfrm>
                          <a:custGeom>
                            <a:avLst/>
                            <a:gdLst/>
                            <a:ahLst/>
                            <a:cxnLst/>
                            <a:rect l="0" t="0" r="0" b="0"/>
                            <a:pathLst>
                              <a:path w="48152" h="121681">
                                <a:moveTo>
                                  <a:pt x="0" y="0"/>
                                </a:moveTo>
                                <a:lnTo>
                                  <a:pt x="9652" y="1948"/>
                                </a:lnTo>
                                <a:cubicBezTo>
                                  <a:pt x="24846" y="8373"/>
                                  <a:pt x="37017" y="20544"/>
                                  <a:pt x="43443" y="35739"/>
                                </a:cubicBezTo>
                                <a:lnTo>
                                  <a:pt x="48152" y="59074"/>
                                </a:lnTo>
                                <a:lnTo>
                                  <a:pt x="48152" y="61843"/>
                                </a:lnTo>
                                <a:lnTo>
                                  <a:pt x="43443" y="85179"/>
                                </a:lnTo>
                                <a:cubicBezTo>
                                  <a:pt x="36214" y="102273"/>
                                  <a:pt x="21714" y="115539"/>
                                  <a:pt x="3817" y="121105"/>
                                </a:cubicBezTo>
                                <a:lnTo>
                                  <a:pt x="0" y="121681"/>
                                </a:lnTo>
                                <a:lnTo>
                                  <a:pt x="0" y="92111"/>
                                </a:lnTo>
                                <a:lnTo>
                                  <a:pt x="7783" y="90724"/>
                                </a:lnTo>
                                <a:cubicBezTo>
                                  <a:pt x="20038" y="85890"/>
                                  <a:pt x="26461" y="74784"/>
                                  <a:pt x="26461" y="63278"/>
                                </a:cubicBezTo>
                                <a:cubicBezTo>
                                  <a:pt x="26461" y="54963"/>
                                  <a:pt x="22989" y="42261"/>
                                  <a:pt x="10569" y="36430"/>
                                </a:cubicBezTo>
                                <a:lnTo>
                                  <a:pt x="0" y="34314"/>
                                </a:lnTo>
                                <a:lnTo>
                                  <a:pt x="0" y="0"/>
                                </a:lnTo>
                                <a:close/>
                              </a:path>
                            </a:pathLst>
                          </a:custGeom>
                          <a:ln w="0" cap="flat">
                            <a:miter lim="127000"/>
                          </a:ln>
                        </wps:spPr>
                        <wps:style>
                          <a:lnRef idx="0">
                            <a:srgbClr val="000000">
                              <a:alpha val="0"/>
                            </a:srgbClr>
                          </a:lnRef>
                          <a:fillRef idx="1">
                            <a:srgbClr val="A4CF36"/>
                          </a:fillRef>
                          <a:effectRef idx="0">
                            <a:scrgbClr r="0" g="0" b="0"/>
                          </a:effectRef>
                          <a:fontRef idx="none"/>
                        </wps:style>
                        <wps:bodyPr/>
                      </wps:wsp>
                    </wpg:wgp>
                  </a:graphicData>
                </a:graphic>
              </wp:anchor>
            </w:drawing>
          </mc:Choice>
          <mc:Fallback xmlns:a="http://schemas.openxmlformats.org/drawingml/2006/main">
            <w:pict>
              <v:group id="Group 90075" style="width:44.845pt;height:42.974pt;position:absolute;z-index:-2147483406;mso-position-horizontal-relative:text;mso-position-horizontal:absolute;margin-left:42.5759pt;mso-position-vertical-relative:text;margin-top:-11.4622pt;" coordsize="5695,5457">
                <v:shape id="Shape 14625" style="position:absolute;width:361;height:1135;left:4428;top:63;" coordsize="36100,113589" path="m36100,0l36100,13483l30518,19052l36100,24646l36100,29732l32283,29732l32283,89676l36100,89676l36100,113589l18596,101789c7106,90298,0,74423,0,56885c0,37154,8993,19529,23105,7883l36100,0x">
                  <v:stroke weight="0pt" endcap="flat" joinstyle="miter" miterlimit="10" on="false" color="#000000" opacity="0"/>
                  <v:fill on="true" color="#a4cf36"/>
                </v:shape>
                <v:shape id="Shape 14626" style="position:absolute;width:178;height:447;left:5035;top:436;" coordsize="17824,44717" path="m0,0l12192,0l17824,1148l17824,42329l10249,44717l0,44717l0,0x">
                  <v:stroke weight="0pt" endcap="flat" joinstyle="miter" miterlimit="10" on="false" color="#000000" opacity="0"/>
                  <v:fill on="true" color="#a4cf36"/>
                </v:shape>
                <v:shape id="Shape 14627" style="position:absolute;width:424;height:1267;left:4789;top:0;" coordsize="42469,126721" path="m26015,0l28785,0l42469,2762l42469,37076l37433,36068l16529,36068l16529,96012l36074,96012l42469,94873l42469,124443l27400,126721c18631,126721,10277,124944,2680,121731l0,119925l0,96012l3816,96012l3816,36068l0,36068l0,30982l6,30988c3054,30988,5594,28448,5594,25387c5594,22352,3054,19812,6,19812l0,19818l0,6336l2680,4710l26015,0x">
                  <v:stroke weight="0pt" endcap="flat" joinstyle="miter" miterlimit="10" on="false" color="#000000" opacity="0"/>
                  <v:fill on="true" color="#a4cf36"/>
                </v:shape>
                <v:shape id="Shape 14628" style="position:absolute;width:178;height:411;left:5213;top:448;" coordsize="17824,41181" path="m0,0l6251,1273c15588,5774,17824,15489,17824,21204c17824,28615,14903,34206,10268,37945l0,41181l0,0x">
                  <v:stroke weight="0pt" endcap="flat" joinstyle="miter" miterlimit="10" on="false" color="#000000" opacity="0"/>
                  <v:fill on="true" color="#a4cf36"/>
                </v:shape>
                <v:shape id="Shape 14629" style="position:absolute;width:481;height:1216;left:5213;top:27;" coordsize="48152,121681" path="m0,0l9652,1948c24846,8373,37017,20544,43442,35739l48152,59074l48152,61843l43442,85179c36214,102273,21714,115539,3817,121105l0,121681l0,92111l7783,90724c20038,85890,26460,74784,26460,63278c26460,54963,22989,42261,10569,36430l0,34314l0,0x">
                  <v:stroke weight="0pt" endcap="flat" joinstyle="miter" miterlimit="10" on="false" color="#000000" opacity="0"/>
                  <v:fill on="true" color="#a4cf36"/>
                </v:shape>
                <v:shape id="Shape 14634" style="position:absolute;width:361;height:1135;left:3535;top:1460;" coordsize="36100,113589" path="m36100,0l36100,13483l30518,19052l36100,24646l36100,29732l32283,29732l32283,89676l36100,89676l36100,113589l18596,101789c7106,90299,0,74424,0,56885c0,37154,8993,19529,23105,7883l36100,0x">
                  <v:stroke weight="0pt" endcap="flat" joinstyle="miter" miterlimit="10" on="false" color="#000000" opacity="0"/>
                  <v:fill on="true" color="#a4cf36"/>
                </v:shape>
                <v:shape id="Shape 14635" style="position:absolute;width:178;height:447;left:4142;top:1833;" coordsize="17824,44717" path="m0,0l12192,0l17824,1148l17824,42329l10249,44717l0,44717l0,0x">
                  <v:stroke weight="0pt" endcap="flat" joinstyle="miter" miterlimit="10" on="false" color="#000000" opacity="0"/>
                  <v:fill on="true" color="#a4cf36"/>
                </v:shape>
                <v:shape id="Shape 14636" style="position:absolute;width:424;height:1267;left:3896;top:1396;" coordsize="42469,126721" path="m26015,0l28785,0l42469,2762l42469,37076l37433,36068l16529,36068l16529,96012l36074,96012l42469,94873l42469,124443l27400,126721c18631,126721,10277,124944,2680,121731l0,119925l0,96012l3816,96012l3816,36068l0,36068l0,30982l6,30988c3054,30988,5594,28448,5594,25387c5594,22352,3054,19812,6,19812l0,19818l0,6336l2680,4710l26015,0x">
                  <v:stroke weight="0pt" endcap="flat" joinstyle="miter" miterlimit="10" on="false" color="#000000" opacity="0"/>
                  <v:fill on="true" color="#a4cf36"/>
                </v:shape>
                <v:shape id="Shape 14637" style="position:absolute;width:178;height:411;left:4320;top:1845;" coordsize="17824,41181" path="m0,0l6251,1273c15588,5774,17824,15489,17824,21205c17824,28615,14903,34206,10268,37945l0,41181l0,0x">
                  <v:stroke weight="0pt" endcap="flat" joinstyle="miter" miterlimit="10" on="false" color="#000000" opacity="0"/>
                  <v:fill on="true" color="#a4cf36"/>
                </v:shape>
                <v:shape id="Shape 14638" style="position:absolute;width:481;height:1216;left:4320;top:1424;" coordsize="48152,121681" path="m0,0l9652,1948c24846,8373,37017,20544,43442,35739l48152,59074l48152,61843l43442,85179c36214,102273,21714,115539,3817,121105l0,121681l0,92111l7783,90724c20038,85890,26460,74784,26460,63278c26460,54963,22989,42261,10569,36430l0,34314l0,0x">
                  <v:stroke weight="0pt" endcap="flat" joinstyle="miter" miterlimit="10" on="false" color="#000000" opacity="0"/>
                  <v:fill on="true" color="#a4cf36"/>
                </v:shape>
                <v:shape id="Shape 14642" style="position:absolute;width:361;height:1135;left:0;top:2856;" coordsize="36100,113589" path="m36100,0l36100,13483l30518,19052l36100,24646l36100,29732l32283,29732l32283,89676l36100,89676l36100,113589l18596,101789c7106,90298,0,74423,0,56885c0,37154,8993,19529,23105,7883l36100,0x">
                  <v:stroke weight="0pt" endcap="flat" joinstyle="miter" miterlimit="10" on="false" color="#000000" opacity="0"/>
                  <v:fill on="true" color="#a4cf36"/>
                </v:shape>
                <v:shape id="Shape 14643" style="position:absolute;width:178;height:447;left:607;top:3230;" coordsize="17824,44717" path="m0,0l12192,0l17824,1147l17824,42329l10249,44717l0,44717l0,0x">
                  <v:stroke weight="0pt" endcap="flat" joinstyle="miter" miterlimit="10" on="false" color="#000000" opacity="0"/>
                  <v:fill on="true" color="#a4cf36"/>
                </v:shape>
                <v:shape id="Shape 14644" style="position:absolute;width:424;height:1267;left:361;top:2793;" coordsize="42469,126721" path="m26016,0l28785,0l42469,2762l42469,37076l37433,36068l16529,36068l16529,96012l36074,96012l42469,94873l42469,124443l27400,126721c18631,126721,10277,124944,2680,121731l0,119924l0,96012l3816,96012l3816,36068l0,36068l0,30981l6,30988c3054,30988,5594,28448,5594,25387c5594,22352,3054,19812,6,19812l0,19818l0,6336l2680,4710l26016,0x">
                  <v:stroke weight="0pt" endcap="flat" joinstyle="miter" miterlimit="10" on="false" color="#000000" opacity="0"/>
                  <v:fill on="true" color="#a4cf36"/>
                </v:shape>
                <v:shape id="Shape 14645" style="position:absolute;width:178;height:411;left:785;top:3241;" coordsize="17824,41182" path="m0,0l6252,1274c15588,5774,17824,15490,17824,21205c17824,28615,14903,34206,10268,37945l0,41182l0,0x">
                  <v:stroke weight="0pt" endcap="flat" joinstyle="miter" miterlimit="10" on="false" color="#000000" opacity="0"/>
                  <v:fill on="true" color="#a4cf36"/>
                </v:shape>
                <v:shape id="Shape 14646" style="position:absolute;width:481;height:1216;left:785;top:2821;" coordsize="48152,121681" path="m0,0l9652,1948c24846,8373,37017,20544,43442,35739l48152,59074l48152,61843l43442,85179c36214,102273,21714,115539,3817,121105l0,121681l0,92111l7783,90724c20038,85890,26460,74784,26460,63278c26460,54963,22989,42261,10569,36430l0,34314l0,0x">
                  <v:stroke weight="0pt" endcap="flat" joinstyle="miter" miterlimit="10" on="false" color="#000000" opacity="0"/>
                  <v:fill on="true" color="#a4cf36"/>
                </v:shape>
                <v:shape id="Shape 14650" style="position:absolute;width:361;height:1135;left:3189;top:4253;" coordsize="36100,113589" path="m36100,0l36100,13483l30518,19052l36100,24646l36100,29732l32283,29732l32283,89676l36100,89676l36100,113589l18596,101789c7106,90299,0,74424,0,56885c0,37154,8993,19529,23105,7883l36100,0x">
                  <v:stroke weight="0pt" endcap="flat" joinstyle="miter" miterlimit="10" on="false" color="#000000" opacity="0"/>
                  <v:fill on="true" color="#a4cf36"/>
                </v:shape>
                <v:shape id="Shape 14651" style="position:absolute;width:178;height:447;left:3797;top:4627;" coordsize="17824,44717" path="m0,0l12192,0l17824,1147l17824,42329l10249,44717l0,44717l0,0x">
                  <v:stroke weight="0pt" endcap="flat" joinstyle="miter" miterlimit="10" on="false" color="#000000" opacity="0"/>
                  <v:fill on="true" color="#a4cf36"/>
                </v:shape>
                <v:shape id="Shape 14652" style="position:absolute;width:424;height:1267;left:3550;top:4190;" coordsize="42469,126721" path="m26016,0l28785,0l42469,2762l42469,37076l37433,36068l16529,36068l16529,96012l36074,96012l42469,94873l42469,124443l27400,126721c18631,126721,10277,124944,2680,121731l0,119924l0,96012l3816,96012l3816,36068l0,36068l0,30981l6,30988c3054,30988,5594,28448,5594,25387c5594,22352,3054,19812,6,19812l0,19818l0,6336l2680,4710l26016,0x">
                  <v:stroke weight="0pt" endcap="flat" joinstyle="miter" miterlimit="10" on="false" color="#000000" opacity="0"/>
                  <v:fill on="true" color="#a4cf36"/>
                </v:shape>
                <v:shape id="Shape 14653" style="position:absolute;width:178;height:411;left:3975;top:4638;" coordsize="17824,41182" path="m0,0l6252,1274c15588,5774,17824,15490,17824,21205c17824,28615,14904,34206,10268,37945l0,41182l0,0x">
                  <v:stroke weight="0pt" endcap="flat" joinstyle="miter" miterlimit="10" on="false" color="#000000" opacity="0"/>
                  <v:fill on="true" color="#a4cf36"/>
                </v:shape>
                <v:shape id="Shape 14654" style="position:absolute;width:481;height:1216;left:3975;top:4218;" coordsize="48152,121681" path="m0,0l9652,1948c24846,8373,37017,20544,43443,35739l48152,59074l48152,61843l43443,85179c36214,102273,21714,115539,3817,121105l0,121681l0,92111l7783,90724c20038,85890,26461,74784,26461,63278c26461,54963,22989,42261,10569,36430l0,34314l0,0x">
                  <v:stroke weight="0pt" endcap="flat" joinstyle="miter" miterlimit="10" on="false" color="#000000" opacity="0"/>
                  <v:fill on="true" color="#a4cf36"/>
                </v:shape>
              </v:group>
            </w:pict>
          </mc:Fallback>
        </mc:AlternateContent>
      </w:r>
      <w:r>
        <w:rPr>
          <w:sz w:val="19"/>
        </w:rPr>
        <w:t xml:space="preserve">Glenda M. Jessup </w:t>
      </w:r>
      <w:r>
        <w:rPr>
          <w:sz w:val="19"/>
        </w:rPr>
        <w:tab/>
      </w:r>
      <w:r>
        <w:rPr>
          <w:color w:val="00007F"/>
          <w:sz w:val="19"/>
        </w:rPr>
        <w:t>http://orcid.org/0000-0003-0109-0346</w:t>
      </w:r>
    </w:p>
    <w:p w14:paraId="565825A6" w14:textId="77777777" w:rsidR="001008AF" w:rsidRDefault="00000000">
      <w:pPr>
        <w:tabs>
          <w:tab w:val="center" w:pos="2559"/>
        </w:tabs>
        <w:spacing w:after="0" w:line="228" w:lineRule="auto"/>
        <w:ind w:left="-15" w:firstLine="0"/>
        <w:jc w:val="left"/>
      </w:pPr>
      <w:r>
        <w:rPr>
          <w:sz w:val="19"/>
        </w:rPr>
        <w:t xml:space="preserve">Mark Ngo </w:t>
      </w:r>
      <w:r>
        <w:rPr>
          <w:sz w:val="19"/>
        </w:rPr>
        <w:tab/>
      </w:r>
      <w:r>
        <w:rPr>
          <w:color w:val="00007F"/>
          <w:sz w:val="19"/>
        </w:rPr>
        <w:t>http://orcid.org/0000-0003-0377-1460</w:t>
      </w:r>
    </w:p>
    <w:p w14:paraId="0EA93A6F" w14:textId="77777777" w:rsidR="001008AF" w:rsidRDefault="00000000">
      <w:pPr>
        <w:tabs>
          <w:tab w:val="center" w:pos="3062"/>
        </w:tabs>
        <w:spacing w:after="431" w:line="228" w:lineRule="auto"/>
        <w:ind w:left="-15" w:firstLine="0"/>
        <w:jc w:val="left"/>
      </w:pPr>
      <w:r>
        <w:rPr>
          <w:sz w:val="19"/>
        </w:rPr>
        <w:t xml:space="preserve">Michael Quinlan </w:t>
      </w:r>
      <w:r>
        <w:rPr>
          <w:sz w:val="19"/>
        </w:rPr>
        <w:tab/>
      </w:r>
      <w:r>
        <w:rPr>
          <w:color w:val="00007F"/>
          <w:sz w:val="19"/>
        </w:rPr>
        <w:t>http://orcid.org/0000-0001-7877-1188</w:t>
      </w:r>
    </w:p>
    <w:p w14:paraId="0D3361BC" w14:textId="77777777" w:rsidR="001008AF" w:rsidRDefault="00000000">
      <w:pPr>
        <w:pStyle w:val="Heading1"/>
        <w:ind w:left="-5"/>
      </w:pPr>
      <w:r>
        <w:t>References</w:t>
      </w:r>
    </w:p>
    <w:p w14:paraId="07391FA0" w14:textId="77777777" w:rsidR="001008AF" w:rsidRDefault="00000000">
      <w:pPr>
        <w:spacing w:line="234" w:lineRule="auto"/>
        <w:ind w:left="196" w:hanging="211"/>
      </w:pPr>
      <w:r>
        <w:rPr>
          <w:sz w:val="19"/>
        </w:rPr>
        <w:t>ABC News Online. (</w:t>
      </w:r>
      <w:r>
        <w:rPr>
          <w:color w:val="00007F"/>
          <w:sz w:val="19"/>
        </w:rPr>
        <w:t>2019</w:t>
      </w:r>
      <w:r>
        <w:rPr>
          <w:sz w:val="19"/>
        </w:rPr>
        <w:t xml:space="preserve">). Scaffolding construction workers’ emotional search for 18yo after collapse at Sydney worksite, 3 April. </w:t>
      </w:r>
      <w:hyperlink r:id="rId33">
        <w:r>
          <w:rPr>
            <w:color w:val="00007F"/>
            <w:sz w:val="19"/>
          </w:rPr>
          <w:t>https://www.abc.net.au/news/2019-04-02/scaffolding-construction-</w:t>
        </w:r>
      </w:hyperlink>
      <w:r>
        <w:rPr>
          <w:color w:val="00007F"/>
          <w:sz w:val="19"/>
        </w:rPr>
        <w:t xml:space="preserve"> </w:t>
      </w:r>
      <w:hyperlink r:id="rId34">
        <w:r>
          <w:rPr>
            <w:color w:val="00007F"/>
            <w:sz w:val="19"/>
          </w:rPr>
          <w:t>site-death-18-year-old-video-emerges/10961654</w:t>
        </w:r>
      </w:hyperlink>
      <w:r>
        <w:rPr>
          <w:color w:val="00007F"/>
          <w:sz w:val="19"/>
        </w:rPr>
        <w:t xml:space="preserve"> </w:t>
      </w:r>
    </w:p>
    <w:p w14:paraId="357EE4B0" w14:textId="77777777" w:rsidR="001008AF" w:rsidRDefault="00000000">
      <w:pPr>
        <w:spacing w:line="234" w:lineRule="auto"/>
        <w:ind w:left="196" w:hanging="211"/>
      </w:pPr>
      <w:r>
        <w:rPr>
          <w:sz w:val="19"/>
        </w:rPr>
        <w:t xml:space="preserve">Almond, P., &amp; </w:t>
      </w:r>
      <w:proofErr w:type="spellStart"/>
      <w:r>
        <w:rPr>
          <w:sz w:val="19"/>
        </w:rPr>
        <w:t>Colover</w:t>
      </w:r>
      <w:proofErr w:type="spellEnd"/>
      <w:r>
        <w:rPr>
          <w:sz w:val="19"/>
        </w:rPr>
        <w:t>, S. (</w:t>
      </w:r>
      <w:r>
        <w:rPr>
          <w:color w:val="00007F"/>
          <w:sz w:val="19"/>
        </w:rPr>
        <w:t>2010</w:t>
      </w:r>
      <w:r>
        <w:rPr>
          <w:sz w:val="19"/>
        </w:rPr>
        <w:t xml:space="preserve">). Mediating punitiveness: Understanding public attitudes towards work-related fatality cases. </w:t>
      </w:r>
      <w:r>
        <w:rPr>
          <w:i/>
          <w:sz w:val="19"/>
        </w:rPr>
        <w:t>European Journal of Criminology</w:t>
      </w:r>
      <w:r>
        <w:rPr>
          <w:sz w:val="19"/>
        </w:rPr>
        <w:t xml:space="preserve">, </w:t>
      </w:r>
      <w:r>
        <w:rPr>
          <w:i/>
          <w:sz w:val="19"/>
        </w:rPr>
        <w:t>7</w:t>
      </w:r>
      <w:r>
        <w:rPr>
          <w:sz w:val="19"/>
        </w:rPr>
        <w:t xml:space="preserve">(5), 323–338. </w:t>
      </w:r>
      <w:hyperlink r:id="rId35">
        <w:r>
          <w:rPr>
            <w:color w:val="00007F"/>
            <w:sz w:val="19"/>
          </w:rPr>
          <w:t xml:space="preserve">https://doi.org/10. </w:t>
        </w:r>
      </w:hyperlink>
      <w:hyperlink r:id="rId36">
        <w:r>
          <w:rPr>
            <w:color w:val="00007F"/>
            <w:sz w:val="19"/>
          </w:rPr>
          <w:t>1177/1477370810373728</w:t>
        </w:r>
      </w:hyperlink>
      <w:r>
        <w:rPr>
          <w:color w:val="00007F"/>
          <w:sz w:val="19"/>
        </w:rPr>
        <w:t xml:space="preserve"> </w:t>
      </w:r>
    </w:p>
    <w:p w14:paraId="60180A2E" w14:textId="77777777" w:rsidR="001008AF" w:rsidRDefault="00000000">
      <w:pPr>
        <w:spacing w:line="234" w:lineRule="auto"/>
        <w:ind w:left="196" w:hanging="211"/>
      </w:pPr>
      <w:r>
        <w:rPr>
          <w:sz w:val="19"/>
        </w:rPr>
        <w:t>Ashworth, P. (</w:t>
      </w:r>
      <w:r>
        <w:rPr>
          <w:color w:val="00007F"/>
          <w:sz w:val="19"/>
        </w:rPr>
        <w:t>2003</w:t>
      </w:r>
      <w:r>
        <w:rPr>
          <w:sz w:val="19"/>
        </w:rPr>
        <w:t xml:space="preserve">). The origins of qualitative psychology. In J. A. Smith (Ed.), </w:t>
      </w:r>
      <w:r>
        <w:rPr>
          <w:i/>
          <w:sz w:val="19"/>
        </w:rPr>
        <w:t xml:space="preserve">Qualitative psychology: A practical guide to research methods </w:t>
      </w:r>
      <w:r>
        <w:rPr>
          <w:sz w:val="19"/>
        </w:rPr>
        <w:t>(pp. 4–24). Sage.</w:t>
      </w:r>
    </w:p>
    <w:p w14:paraId="154B632D" w14:textId="77777777" w:rsidR="001008AF" w:rsidRDefault="00000000">
      <w:pPr>
        <w:spacing w:line="234" w:lineRule="auto"/>
        <w:ind w:left="196" w:hanging="211"/>
      </w:pPr>
      <w:proofErr w:type="spellStart"/>
      <w:r>
        <w:rPr>
          <w:sz w:val="19"/>
        </w:rPr>
        <w:t>Ballucci</w:t>
      </w:r>
      <w:proofErr w:type="spellEnd"/>
      <w:r>
        <w:rPr>
          <w:sz w:val="19"/>
        </w:rPr>
        <w:t>, D., &amp; Drakes, K. (</w:t>
      </w:r>
      <w:r>
        <w:rPr>
          <w:color w:val="00007F"/>
          <w:sz w:val="19"/>
        </w:rPr>
        <w:t>2021</w:t>
      </w:r>
      <w:r>
        <w:rPr>
          <w:sz w:val="19"/>
        </w:rPr>
        <w:t xml:space="preserve">). Beyond convictions: Negotiating procedural and distributive justice in police response to sex crimes victims. </w:t>
      </w:r>
      <w:r>
        <w:rPr>
          <w:i/>
          <w:sz w:val="19"/>
        </w:rPr>
        <w:t>Victims &amp; Offenders</w:t>
      </w:r>
      <w:r>
        <w:rPr>
          <w:sz w:val="19"/>
        </w:rPr>
        <w:t xml:space="preserve">, </w:t>
      </w:r>
      <w:r>
        <w:rPr>
          <w:i/>
          <w:sz w:val="19"/>
        </w:rPr>
        <w:t>16</w:t>
      </w:r>
      <w:r>
        <w:rPr>
          <w:sz w:val="19"/>
        </w:rPr>
        <w:t xml:space="preserve">(1), 81–98. </w:t>
      </w:r>
      <w:hyperlink r:id="rId37">
        <w:r>
          <w:rPr>
            <w:color w:val="00007F"/>
            <w:sz w:val="19"/>
          </w:rPr>
          <w:t xml:space="preserve">https://doi.org/10. </w:t>
        </w:r>
      </w:hyperlink>
      <w:hyperlink r:id="rId38">
        <w:r>
          <w:rPr>
            <w:color w:val="00007F"/>
            <w:sz w:val="19"/>
          </w:rPr>
          <w:t xml:space="preserve">1080/15564886.2020.1766613 </w:t>
        </w:r>
      </w:hyperlink>
    </w:p>
    <w:p w14:paraId="08286E5F" w14:textId="77777777" w:rsidR="001008AF" w:rsidRDefault="00000000">
      <w:pPr>
        <w:spacing w:line="234" w:lineRule="auto"/>
        <w:ind w:left="196" w:hanging="211"/>
      </w:pPr>
      <w:r>
        <w:rPr>
          <w:sz w:val="19"/>
        </w:rPr>
        <w:t>Booth, T. (</w:t>
      </w:r>
      <w:r>
        <w:rPr>
          <w:color w:val="00007F"/>
          <w:sz w:val="19"/>
        </w:rPr>
        <w:t>2005</w:t>
      </w:r>
      <w:r>
        <w:rPr>
          <w:sz w:val="19"/>
        </w:rPr>
        <w:t xml:space="preserve">). Restoring victim’s voices: Victim Impact Statements in the sentencing process. </w:t>
      </w:r>
      <w:r>
        <w:rPr>
          <w:i/>
          <w:sz w:val="19"/>
        </w:rPr>
        <w:t>Reform</w:t>
      </w:r>
      <w:r>
        <w:rPr>
          <w:sz w:val="19"/>
        </w:rPr>
        <w:t xml:space="preserve">, </w:t>
      </w:r>
      <w:r>
        <w:rPr>
          <w:i/>
          <w:sz w:val="19"/>
        </w:rPr>
        <w:t>86</w:t>
      </w:r>
      <w:r>
        <w:rPr>
          <w:sz w:val="19"/>
        </w:rPr>
        <w:t xml:space="preserve">, 59–62. </w:t>
      </w:r>
      <w:hyperlink r:id="rId39">
        <w:r>
          <w:rPr>
            <w:color w:val="00007F"/>
            <w:sz w:val="19"/>
          </w:rPr>
          <w:t>https://search.informit.org/doi/10.3316/agispt.20052492</w:t>
        </w:r>
      </w:hyperlink>
      <w:r>
        <w:rPr>
          <w:color w:val="00007F"/>
          <w:sz w:val="19"/>
        </w:rPr>
        <w:t xml:space="preserve"> </w:t>
      </w:r>
    </w:p>
    <w:p w14:paraId="121EEEC2" w14:textId="77777777" w:rsidR="001008AF" w:rsidRDefault="00000000">
      <w:pPr>
        <w:spacing w:line="234" w:lineRule="auto"/>
        <w:ind w:left="196" w:hanging="211"/>
      </w:pPr>
      <w:r>
        <w:rPr>
          <w:sz w:val="19"/>
        </w:rPr>
        <w:t>Bradford, B., Jackson, J., &amp; Stanko, E. A. (</w:t>
      </w:r>
      <w:r>
        <w:rPr>
          <w:color w:val="00007F"/>
          <w:sz w:val="19"/>
        </w:rPr>
        <w:t>2009</w:t>
      </w:r>
      <w:r>
        <w:rPr>
          <w:sz w:val="19"/>
        </w:rPr>
        <w:t xml:space="preserve">). Contact and confidence: Revisiting the impact of public encounters with the police. </w:t>
      </w:r>
      <w:r>
        <w:rPr>
          <w:i/>
          <w:sz w:val="19"/>
        </w:rPr>
        <w:t>Policing and Society</w:t>
      </w:r>
      <w:r>
        <w:rPr>
          <w:sz w:val="19"/>
        </w:rPr>
        <w:t xml:space="preserve">, </w:t>
      </w:r>
      <w:r>
        <w:rPr>
          <w:i/>
          <w:sz w:val="19"/>
        </w:rPr>
        <w:t>19</w:t>
      </w:r>
      <w:r>
        <w:rPr>
          <w:sz w:val="19"/>
        </w:rPr>
        <w:t xml:space="preserve">(1), 20–46. </w:t>
      </w:r>
      <w:hyperlink r:id="rId40">
        <w:r>
          <w:rPr>
            <w:color w:val="00007F"/>
            <w:sz w:val="19"/>
          </w:rPr>
          <w:t xml:space="preserve">https://doi.org/10.1080/ </w:t>
        </w:r>
      </w:hyperlink>
      <w:hyperlink r:id="rId41">
        <w:r>
          <w:rPr>
            <w:color w:val="00007F"/>
            <w:sz w:val="19"/>
          </w:rPr>
          <w:t>10439460802457594</w:t>
        </w:r>
      </w:hyperlink>
      <w:r>
        <w:rPr>
          <w:color w:val="00007F"/>
          <w:sz w:val="19"/>
        </w:rPr>
        <w:t xml:space="preserve"> </w:t>
      </w:r>
    </w:p>
    <w:p w14:paraId="47BA3D73" w14:textId="77777777" w:rsidR="001008AF" w:rsidRDefault="00000000">
      <w:pPr>
        <w:spacing w:line="234" w:lineRule="auto"/>
        <w:ind w:left="-15" w:firstLine="0"/>
      </w:pPr>
      <w:r>
        <w:rPr>
          <w:sz w:val="19"/>
        </w:rPr>
        <w:t>Braun, K. (</w:t>
      </w:r>
      <w:r>
        <w:rPr>
          <w:color w:val="00007F"/>
          <w:sz w:val="19"/>
        </w:rPr>
        <w:t>2014</w:t>
      </w:r>
      <w:r>
        <w:rPr>
          <w:sz w:val="19"/>
        </w:rPr>
        <w:t xml:space="preserve">). Legal representation for sexual assault victims — Possibilities for law reform? </w:t>
      </w:r>
    </w:p>
    <w:p w14:paraId="4ED44EBA" w14:textId="77777777" w:rsidR="001008AF" w:rsidRDefault="00000000">
      <w:pPr>
        <w:spacing w:after="0" w:line="228" w:lineRule="auto"/>
        <w:ind w:left="211" w:hanging="10"/>
      </w:pPr>
      <w:r>
        <w:rPr>
          <w:i/>
          <w:sz w:val="19"/>
        </w:rPr>
        <w:t>Current Issues in Criminal Justice</w:t>
      </w:r>
      <w:r>
        <w:rPr>
          <w:sz w:val="19"/>
        </w:rPr>
        <w:t xml:space="preserve">, </w:t>
      </w:r>
      <w:r>
        <w:rPr>
          <w:i/>
          <w:sz w:val="19"/>
        </w:rPr>
        <w:t>25</w:t>
      </w:r>
      <w:r>
        <w:rPr>
          <w:sz w:val="19"/>
        </w:rPr>
        <w:t xml:space="preserve">(3), 819–837. </w:t>
      </w:r>
      <w:hyperlink r:id="rId42">
        <w:r>
          <w:rPr>
            <w:color w:val="00007F"/>
            <w:sz w:val="19"/>
          </w:rPr>
          <w:t>https://doi.org/10.1080/10345329.2014.</w:t>
        </w:r>
      </w:hyperlink>
      <w:r>
        <w:rPr>
          <w:color w:val="00007F"/>
          <w:sz w:val="19"/>
        </w:rPr>
        <w:t xml:space="preserve"> </w:t>
      </w:r>
      <w:hyperlink r:id="rId43">
        <w:r>
          <w:rPr>
            <w:color w:val="00007F"/>
            <w:sz w:val="19"/>
          </w:rPr>
          <w:t>12036000</w:t>
        </w:r>
      </w:hyperlink>
      <w:r>
        <w:rPr>
          <w:color w:val="00007F"/>
          <w:sz w:val="19"/>
        </w:rPr>
        <w:t xml:space="preserve"> </w:t>
      </w:r>
    </w:p>
    <w:p w14:paraId="41DD0944" w14:textId="77777777" w:rsidR="001008AF" w:rsidRDefault="00000000">
      <w:pPr>
        <w:spacing w:line="234" w:lineRule="auto"/>
        <w:ind w:left="196" w:hanging="211"/>
      </w:pPr>
      <w:r>
        <w:rPr>
          <w:sz w:val="19"/>
        </w:rPr>
        <w:t>Brookes, D. (</w:t>
      </w:r>
      <w:r>
        <w:rPr>
          <w:color w:val="00007F"/>
          <w:sz w:val="19"/>
        </w:rPr>
        <w:t>2009</w:t>
      </w:r>
      <w:r>
        <w:rPr>
          <w:sz w:val="19"/>
        </w:rPr>
        <w:t xml:space="preserve">). </w:t>
      </w:r>
      <w:r>
        <w:rPr>
          <w:i/>
          <w:sz w:val="19"/>
        </w:rPr>
        <w:t>Restorative justice and work-related death: Consultation report</w:t>
      </w:r>
      <w:r>
        <w:rPr>
          <w:sz w:val="19"/>
        </w:rPr>
        <w:t xml:space="preserve">. Creative Ministries Network: Legal Services Board. </w:t>
      </w:r>
      <w:hyperlink r:id="rId44">
        <w:r>
          <w:rPr>
            <w:color w:val="00007F"/>
            <w:sz w:val="19"/>
          </w:rPr>
          <w:t>https://philpapers.org/rec/BRORJA-5</w:t>
        </w:r>
      </w:hyperlink>
      <w:r>
        <w:rPr>
          <w:color w:val="00007F"/>
          <w:sz w:val="19"/>
        </w:rPr>
        <w:t xml:space="preserve"> </w:t>
      </w:r>
    </w:p>
    <w:p w14:paraId="57B94B6C" w14:textId="77777777" w:rsidR="001008AF" w:rsidRDefault="00000000">
      <w:pPr>
        <w:spacing w:line="234" w:lineRule="auto"/>
        <w:ind w:left="196" w:hanging="211"/>
      </w:pPr>
      <w:r>
        <w:rPr>
          <w:sz w:val="19"/>
        </w:rPr>
        <w:t>Buckle, J. L., Dwyer, S. C., &amp; Jackson, M. (</w:t>
      </w:r>
      <w:r>
        <w:rPr>
          <w:color w:val="00007F"/>
          <w:sz w:val="19"/>
        </w:rPr>
        <w:t>2010</w:t>
      </w:r>
      <w:r>
        <w:rPr>
          <w:sz w:val="19"/>
        </w:rPr>
        <w:t xml:space="preserve">). Qualitative bereavement research: Incongruity between the perspectives of participants and research ethics boards. </w:t>
      </w:r>
      <w:r>
        <w:rPr>
          <w:i/>
          <w:sz w:val="19"/>
        </w:rPr>
        <w:t>International Journal of Social Research Methodology</w:t>
      </w:r>
      <w:r>
        <w:rPr>
          <w:sz w:val="19"/>
        </w:rPr>
        <w:t xml:space="preserve">, </w:t>
      </w:r>
      <w:r>
        <w:rPr>
          <w:i/>
          <w:sz w:val="19"/>
        </w:rPr>
        <w:t>13</w:t>
      </w:r>
      <w:r>
        <w:rPr>
          <w:sz w:val="19"/>
        </w:rPr>
        <w:t xml:space="preserve">(2), 111–125. </w:t>
      </w:r>
      <w:hyperlink r:id="rId45">
        <w:r>
          <w:rPr>
            <w:color w:val="00007F"/>
            <w:sz w:val="19"/>
          </w:rPr>
          <w:t xml:space="preserve">https://doi.org/10.1080/13645570902767918 </w:t>
        </w:r>
      </w:hyperlink>
    </w:p>
    <w:p w14:paraId="7A8F4047" w14:textId="77777777" w:rsidR="001008AF" w:rsidRDefault="00000000">
      <w:pPr>
        <w:spacing w:after="0" w:line="228" w:lineRule="auto"/>
        <w:ind w:left="196" w:right="-14" w:hanging="211"/>
      </w:pPr>
      <w:r>
        <w:rPr>
          <w:sz w:val="19"/>
        </w:rPr>
        <w:t xml:space="preserve">Bureau of </w:t>
      </w:r>
      <w:proofErr w:type="spellStart"/>
      <w:r>
        <w:rPr>
          <w:sz w:val="19"/>
        </w:rPr>
        <w:t>Labor</w:t>
      </w:r>
      <w:proofErr w:type="spellEnd"/>
      <w:r>
        <w:rPr>
          <w:sz w:val="19"/>
        </w:rPr>
        <w:t xml:space="preserve"> Statistics. (</w:t>
      </w:r>
      <w:r>
        <w:rPr>
          <w:color w:val="00007F"/>
          <w:sz w:val="19"/>
        </w:rPr>
        <w:t>2020</w:t>
      </w:r>
      <w:r>
        <w:rPr>
          <w:sz w:val="19"/>
        </w:rPr>
        <w:t xml:space="preserve">). </w:t>
      </w:r>
      <w:r>
        <w:rPr>
          <w:i/>
          <w:sz w:val="19"/>
        </w:rPr>
        <w:t>National census of fatal occupational injuries in 2019, news release USDL-20-2265 16 December</w:t>
      </w:r>
      <w:r>
        <w:rPr>
          <w:sz w:val="19"/>
        </w:rPr>
        <w:t xml:space="preserve">. US Department of </w:t>
      </w:r>
      <w:proofErr w:type="spellStart"/>
      <w:r>
        <w:rPr>
          <w:sz w:val="19"/>
        </w:rPr>
        <w:t>Labor</w:t>
      </w:r>
      <w:proofErr w:type="spellEnd"/>
      <w:r>
        <w:rPr>
          <w:sz w:val="19"/>
        </w:rPr>
        <w:t>.</w:t>
      </w:r>
    </w:p>
    <w:p w14:paraId="64A1E006" w14:textId="77777777" w:rsidR="001008AF" w:rsidRDefault="00000000">
      <w:pPr>
        <w:spacing w:line="234" w:lineRule="auto"/>
        <w:ind w:left="196" w:hanging="211"/>
      </w:pPr>
      <w:r>
        <w:rPr>
          <w:sz w:val="19"/>
        </w:rPr>
        <w:t>Clark, H. (</w:t>
      </w:r>
      <w:r>
        <w:rPr>
          <w:color w:val="00007F"/>
          <w:sz w:val="19"/>
        </w:rPr>
        <w:t>2010</w:t>
      </w:r>
      <w:r>
        <w:rPr>
          <w:sz w:val="19"/>
        </w:rPr>
        <w:t xml:space="preserve">). “What is the justice system willing to offer?” Understanding sexual assault victim/ survivors’ criminal justice needs. </w:t>
      </w:r>
      <w:r>
        <w:rPr>
          <w:i/>
          <w:sz w:val="19"/>
        </w:rPr>
        <w:t>Family Matters</w:t>
      </w:r>
      <w:r>
        <w:rPr>
          <w:sz w:val="19"/>
        </w:rPr>
        <w:t xml:space="preserve">, </w:t>
      </w:r>
      <w:r>
        <w:rPr>
          <w:i/>
          <w:sz w:val="19"/>
        </w:rPr>
        <w:t>85</w:t>
      </w:r>
      <w:r>
        <w:rPr>
          <w:sz w:val="19"/>
        </w:rPr>
        <w:t xml:space="preserve">, 28–37. </w:t>
      </w:r>
      <w:hyperlink r:id="rId46">
        <w:r>
          <w:rPr>
            <w:color w:val="00007F"/>
            <w:sz w:val="19"/>
          </w:rPr>
          <w:t xml:space="preserve">https://search.informit.org/doi/abs/ </w:t>
        </w:r>
      </w:hyperlink>
      <w:hyperlink r:id="rId47">
        <w:r>
          <w:rPr>
            <w:color w:val="00007F"/>
            <w:sz w:val="19"/>
          </w:rPr>
          <w:t>10.3316/agispt.20104629</w:t>
        </w:r>
      </w:hyperlink>
      <w:r>
        <w:rPr>
          <w:color w:val="00007F"/>
          <w:sz w:val="19"/>
        </w:rPr>
        <w:t xml:space="preserve"> </w:t>
      </w:r>
    </w:p>
    <w:p w14:paraId="311C2650" w14:textId="77777777" w:rsidR="001008AF" w:rsidRDefault="00000000">
      <w:pPr>
        <w:spacing w:line="234" w:lineRule="auto"/>
        <w:ind w:left="196" w:hanging="211"/>
      </w:pPr>
      <w:r>
        <w:rPr>
          <w:sz w:val="19"/>
        </w:rPr>
        <w:t>Clough, J. (</w:t>
      </w:r>
      <w:r>
        <w:rPr>
          <w:color w:val="00007F"/>
          <w:sz w:val="19"/>
        </w:rPr>
        <w:t>2005</w:t>
      </w:r>
      <w:r>
        <w:rPr>
          <w:sz w:val="19"/>
        </w:rPr>
        <w:t xml:space="preserve">). Will the punishment fit the crime? Corporate manslaughter and the problem of sanction. </w:t>
      </w:r>
      <w:r>
        <w:rPr>
          <w:i/>
          <w:sz w:val="19"/>
        </w:rPr>
        <w:t>Flinders Journal of Law Reform</w:t>
      </w:r>
      <w:r>
        <w:rPr>
          <w:sz w:val="19"/>
        </w:rPr>
        <w:t xml:space="preserve">, </w:t>
      </w:r>
      <w:r>
        <w:rPr>
          <w:i/>
          <w:sz w:val="19"/>
        </w:rPr>
        <w:t>8</w:t>
      </w:r>
      <w:r>
        <w:rPr>
          <w:sz w:val="19"/>
        </w:rPr>
        <w:t xml:space="preserve">(1), 113–114. </w:t>
      </w:r>
      <w:hyperlink r:id="rId48">
        <w:r>
          <w:rPr>
            <w:color w:val="00007F"/>
            <w:sz w:val="19"/>
          </w:rPr>
          <w:t xml:space="preserve">https://search.informit.org/doi/abs/10. </w:t>
        </w:r>
      </w:hyperlink>
      <w:hyperlink r:id="rId49">
        <w:r>
          <w:rPr>
            <w:color w:val="00007F"/>
            <w:sz w:val="19"/>
          </w:rPr>
          <w:t>3316/agispt.20052085</w:t>
        </w:r>
      </w:hyperlink>
      <w:r>
        <w:rPr>
          <w:color w:val="00007F"/>
          <w:sz w:val="19"/>
        </w:rPr>
        <w:t xml:space="preserve"> </w:t>
      </w:r>
    </w:p>
    <w:p w14:paraId="1FF6A6A1" w14:textId="77777777" w:rsidR="001008AF" w:rsidRDefault="00000000">
      <w:pPr>
        <w:spacing w:line="234" w:lineRule="auto"/>
        <w:ind w:left="196" w:hanging="211"/>
      </w:pPr>
      <w:r>
        <w:rPr>
          <w:sz w:val="19"/>
        </w:rPr>
        <w:t>Colquitt, J. A. (</w:t>
      </w:r>
      <w:r>
        <w:rPr>
          <w:color w:val="00007F"/>
          <w:sz w:val="19"/>
        </w:rPr>
        <w:t>2001</w:t>
      </w:r>
      <w:r>
        <w:rPr>
          <w:sz w:val="19"/>
        </w:rPr>
        <w:t xml:space="preserve">). On the dimensionality of organizational justice: A construct validation of a measure. </w:t>
      </w:r>
      <w:r>
        <w:rPr>
          <w:i/>
          <w:sz w:val="19"/>
        </w:rPr>
        <w:t>Journal of Applied Psychology</w:t>
      </w:r>
      <w:r>
        <w:rPr>
          <w:sz w:val="19"/>
        </w:rPr>
        <w:t xml:space="preserve">, </w:t>
      </w:r>
      <w:r>
        <w:rPr>
          <w:i/>
          <w:sz w:val="19"/>
        </w:rPr>
        <w:t>86</w:t>
      </w:r>
      <w:r>
        <w:rPr>
          <w:sz w:val="19"/>
        </w:rPr>
        <w:t xml:space="preserve">(3), 386–400. </w:t>
      </w:r>
      <w:hyperlink r:id="rId50">
        <w:r>
          <w:rPr>
            <w:color w:val="00007F"/>
            <w:sz w:val="19"/>
          </w:rPr>
          <w:t xml:space="preserve">https://doi.org/10.1037/0021-9010.86.3.386 </w:t>
        </w:r>
      </w:hyperlink>
    </w:p>
    <w:p w14:paraId="5463209D" w14:textId="77777777" w:rsidR="001008AF" w:rsidRDefault="00000000">
      <w:pPr>
        <w:spacing w:after="0" w:line="228" w:lineRule="auto"/>
        <w:ind w:left="196" w:right="-14" w:hanging="211"/>
      </w:pPr>
      <w:r>
        <w:rPr>
          <w:sz w:val="19"/>
        </w:rPr>
        <w:lastRenderedPageBreak/>
        <w:t>Commonwealth of Australia. (</w:t>
      </w:r>
      <w:r>
        <w:rPr>
          <w:color w:val="00007F"/>
          <w:sz w:val="19"/>
        </w:rPr>
        <w:t>2018</w:t>
      </w:r>
      <w:r>
        <w:rPr>
          <w:sz w:val="19"/>
        </w:rPr>
        <w:t xml:space="preserve">). </w:t>
      </w:r>
      <w:r>
        <w:rPr>
          <w:i/>
          <w:sz w:val="19"/>
        </w:rPr>
        <w:t xml:space="preserve">They never came home—the framework surrounding the prevention, </w:t>
      </w:r>
      <w:proofErr w:type="gramStart"/>
      <w:r>
        <w:rPr>
          <w:i/>
          <w:sz w:val="19"/>
        </w:rPr>
        <w:t>investigation</w:t>
      </w:r>
      <w:proofErr w:type="gramEnd"/>
      <w:r>
        <w:rPr>
          <w:i/>
          <w:sz w:val="19"/>
        </w:rPr>
        <w:t xml:space="preserve"> and prosecution of industrial deaths in Australia</w:t>
      </w:r>
      <w:r>
        <w:rPr>
          <w:sz w:val="19"/>
        </w:rPr>
        <w:t xml:space="preserve">. </w:t>
      </w:r>
      <w:hyperlink r:id="rId51">
        <w:r>
          <w:rPr>
            <w:color w:val="00007F"/>
            <w:sz w:val="19"/>
          </w:rPr>
          <w:t>https://www.aph.gov.au/</w:t>
        </w:r>
      </w:hyperlink>
      <w:r>
        <w:rPr>
          <w:color w:val="00007F"/>
          <w:sz w:val="19"/>
        </w:rPr>
        <w:t xml:space="preserve"> </w:t>
      </w:r>
    </w:p>
    <w:p w14:paraId="79E714BA" w14:textId="77777777" w:rsidR="001008AF" w:rsidRDefault="00000000">
      <w:pPr>
        <w:spacing w:after="0" w:line="228" w:lineRule="auto"/>
        <w:ind w:left="211" w:hanging="10"/>
      </w:pPr>
      <w:hyperlink r:id="rId52">
        <w:r>
          <w:rPr>
            <w:color w:val="00007F"/>
            <w:sz w:val="19"/>
          </w:rPr>
          <w:t>Parliamentary_Business/Committees/Senate/Education_and_Employment/</w:t>
        </w:r>
      </w:hyperlink>
      <w:r>
        <w:rPr>
          <w:color w:val="00007F"/>
          <w:sz w:val="19"/>
        </w:rPr>
        <w:t xml:space="preserve"> </w:t>
      </w:r>
    </w:p>
    <w:p w14:paraId="311320C7" w14:textId="77777777" w:rsidR="001008AF" w:rsidRDefault="00000000">
      <w:pPr>
        <w:spacing w:after="0" w:line="228" w:lineRule="auto"/>
        <w:ind w:left="211" w:hanging="10"/>
      </w:pPr>
      <w:hyperlink r:id="rId53">
        <w:proofErr w:type="spellStart"/>
        <w:r>
          <w:rPr>
            <w:color w:val="00007F"/>
            <w:sz w:val="19"/>
          </w:rPr>
          <w:t>IndustrialdeathsinAus</w:t>
        </w:r>
        <w:proofErr w:type="spellEnd"/>
        <w:r>
          <w:rPr>
            <w:color w:val="00007F"/>
            <w:sz w:val="19"/>
          </w:rPr>
          <w:t>/report</w:t>
        </w:r>
      </w:hyperlink>
      <w:r>
        <w:rPr>
          <w:color w:val="00007F"/>
          <w:sz w:val="19"/>
        </w:rPr>
        <w:t xml:space="preserve"> </w:t>
      </w:r>
    </w:p>
    <w:p w14:paraId="45DD39D9" w14:textId="77777777" w:rsidR="001008AF" w:rsidRDefault="00000000">
      <w:pPr>
        <w:spacing w:line="234" w:lineRule="auto"/>
        <w:ind w:left="196" w:hanging="211"/>
      </w:pPr>
      <w:r>
        <w:rPr>
          <w:sz w:val="19"/>
        </w:rPr>
        <w:t>Connolly, J., &amp; Gordon, R. (</w:t>
      </w:r>
      <w:r>
        <w:rPr>
          <w:color w:val="00007F"/>
          <w:sz w:val="19"/>
        </w:rPr>
        <w:t>2015</w:t>
      </w:r>
      <w:r>
        <w:rPr>
          <w:sz w:val="19"/>
        </w:rPr>
        <w:t xml:space="preserve">). Co-victims of Homicide: A Systematic Review of the Literature. </w:t>
      </w:r>
      <w:r>
        <w:rPr>
          <w:i/>
          <w:sz w:val="19"/>
        </w:rPr>
        <w:t>Trauma, Violence &amp; Abuse</w:t>
      </w:r>
      <w:r>
        <w:rPr>
          <w:sz w:val="19"/>
        </w:rPr>
        <w:t xml:space="preserve">, </w:t>
      </w:r>
      <w:r>
        <w:rPr>
          <w:i/>
          <w:sz w:val="19"/>
        </w:rPr>
        <w:t>16</w:t>
      </w:r>
      <w:r>
        <w:rPr>
          <w:sz w:val="19"/>
        </w:rPr>
        <w:t xml:space="preserve">(4), 494–505. </w:t>
      </w:r>
      <w:hyperlink r:id="rId54">
        <w:r>
          <w:rPr>
            <w:color w:val="00007F"/>
            <w:sz w:val="19"/>
          </w:rPr>
          <w:t xml:space="preserve">https://doi.org/10.1177/1524838014557285 </w:t>
        </w:r>
      </w:hyperlink>
    </w:p>
    <w:p w14:paraId="53012594" w14:textId="77777777" w:rsidR="001008AF" w:rsidRDefault="00000000">
      <w:pPr>
        <w:spacing w:line="234" w:lineRule="auto"/>
        <w:ind w:left="196" w:hanging="211"/>
      </w:pPr>
      <w:r>
        <w:rPr>
          <w:sz w:val="19"/>
        </w:rPr>
        <w:t>Croall, H. (</w:t>
      </w:r>
      <w:r>
        <w:rPr>
          <w:color w:val="00007F"/>
          <w:sz w:val="19"/>
        </w:rPr>
        <w:t>2007</w:t>
      </w:r>
      <w:r>
        <w:rPr>
          <w:sz w:val="19"/>
        </w:rPr>
        <w:t xml:space="preserve">). Victims of white-collar and corporate crime. In P. Davies, P. Francis, &amp; C. Greer (Eds.), </w:t>
      </w:r>
      <w:r>
        <w:rPr>
          <w:i/>
          <w:sz w:val="19"/>
        </w:rPr>
        <w:t xml:space="preserve">Victims, </w:t>
      </w:r>
      <w:proofErr w:type="gramStart"/>
      <w:r>
        <w:rPr>
          <w:i/>
          <w:sz w:val="19"/>
        </w:rPr>
        <w:t>crime</w:t>
      </w:r>
      <w:proofErr w:type="gramEnd"/>
      <w:r>
        <w:rPr>
          <w:i/>
          <w:sz w:val="19"/>
        </w:rPr>
        <w:t xml:space="preserve"> and society </w:t>
      </w:r>
      <w:r>
        <w:rPr>
          <w:sz w:val="19"/>
        </w:rPr>
        <w:t xml:space="preserve">(pp. 78–108). SAGE Publications. </w:t>
      </w:r>
      <w:hyperlink r:id="rId55">
        <w:r>
          <w:rPr>
            <w:color w:val="00007F"/>
            <w:sz w:val="19"/>
          </w:rPr>
          <w:t xml:space="preserve">https://doi.org/10.4135/ </w:t>
        </w:r>
      </w:hyperlink>
      <w:hyperlink r:id="rId56">
        <w:r>
          <w:rPr>
            <w:color w:val="00007F"/>
            <w:sz w:val="19"/>
          </w:rPr>
          <w:t xml:space="preserve">9781446212202.n4 </w:t>
        </w:r>
      </w:hyperlink>
    </w:p>
    <w:p w14:paraId="6E0B803F" w14:textId="77777777" w:rsidR="001008AF" w:rsidRDefault="00000000">
      <w:pPr>
        <w:spacing w:line="234" w:lineRule="auto"/>
        <w:ind w:left="196" w:hanging="211"/>
      </w:pPr>
      <w:r>
        <w:rPr>
          <w:sz w:val="19"/>
        </w:rPr>
        <w:t>Croall, H. (</w:t>
      </w:r>
      <w:r>
        <w:rPr>
          <w:color w:val="00007F"/>
          <w:sz w:val="19"/>
        </w:rPr>
        <w:t>2009</w:t>
      </w:r>
      <w:r>
        <w:rPr>
          <w:sz w:val="19"/>
        </w:rPr>
        <w:t xml:space="preserve">). White collar crime, </w:t>
      </w:r>
      <w:proofErr w:type="gramStart"/>
      <w:r>
        <w:rPr>
          <w:sz w:val="19"/>
        </w:rPr>
        <w:t>consumers</w:t>
      </w:r>
      <w:proofErr w:type="gramEnd"/>
      <w:r>
        <w:rPr>
          <w:sz w:val="19"/>
        </w:rPr>
        <w:t xml:space="preserve"> and victimization. </w:t>
      </w:r>
      <w:r>
        <w:rPr>
          <w:i/>
          <w:sz w:val="19"/>
        </w:rPr>
        <w:t>Crime, Law, and Social Change</w:t>
      </w:r>
      <w:r>
        <w:rPr>
          <w:sz w:val="19"/>
        </w:rPr>
        <w:t xml:space="preserve">, </w:t>
      </w:r>
      <w:r>
        <w:rPr>
          <w:i/>
          <w:sz w:val="19"/>
        </w:rPr>
        <w:t>51</w:t>
      </w:r>
      <w:r>
        <w:rPr>
          <w:sz w:val="19"/>
        </w:rPr>
        <w:t xml:space="preserve">(1), 127–146. </w:t>
      </w:r>
      <w:hyperlink r:id="rId57">
        <w:r>
          <w:rPr>
            <w:color w:val="00007F"/>
            <w:sz w:val="19"/>
          </w:rPr>
          <w:t>https://doi.org/10.1007/s10611-008-9147-z</w:t>
        </w:r>
      </w:hyperlink>
      <w:r>
        <w:rPr>
          <w:color w:val="00007F"/>
          <w:sz w:val="19"/>
        </w:rPr>
        <w:t xml:space="preserve"> </w:t>
      </w:r>
    </w:p>
    <w:p w14:paraId="4A43D6CA" w14:textId="77777777" w:rsidR="001008AF" w:rsidRDefault="00000000">
      <w:pPr>
        <w:spacing w:line="234" w:lineRule="auto"/>
        <w:ind w:left="196" w:hanging="211"/>
      </w:pPr>
      <w:r>
        <w:rPr>
          <w:sz w:val="19"/>
        </w:rPr>
        <w:t>Davies, R., &amp; Bartels, L. (</w:t>
      </w:r>
      <w:r>
        <w:rPr>
          <w:color w:val="00007F"/>
          <w:sz w:val="19"/>
        </w:rPr>
        <w:t>2020</w:t>
      </w:r>
      <w:r>
        <w:rPr>
          <w:sz w:val="19"/>
        </w:rPr>
        <w:t xml:space="preserve">). Challenges of Effective Communication in the Criminal Justice Process: Findings from Interviews with Victims of Sexual Offences in Australia. </w:t>
      </w:r>
      <w:r>
        <w:rPr>
          <w:i/>
          <w:sz w:val="19"/>
        </w:rPr>
        <w:t>Laws</w:t>
      </w:r>
      <w:r>
        <w:rPr>
          <w:sz w:val="19"/>
        </w:rPr>
        <w:t xml:space="preserve">, </w:t>
      </w:r>
      <w:r>
        <w:rPr>
          <w:i/>
          <w:sz w:val="19"/>
        </w:rPr>
        <w:t>9</w:t>
      </w:r>
      <w:r>
        <w:rPr>
          <w:sz w:val="19"/>
        </w:rPr>
        <w:t xml:space="preserve">(4), 31. </w:t>
      </w:r>
      <w:hyperlink r:id="rId58">
        <w:r>
          <w:rPr>
            <w:color w:val="00007F"/>
            <w:sz w:val="19"/>
          </w:rPr>
          <w:t>https://doi.org/10.3390/laws9040031</w:t>
        </w:r>
      </w:hyperlink>
      <w:r>
        <w:rPr>
          <w:color w:val="00007F"/>
          <w:sz w:val="19"/>
        </w:rPr>
        <w:t xml:space="preserve"> </w:t>
      </w:r>
    </w:p>
    <w:p w14:paraId="2793DE6C" w14:textId="77777777" w:rsidR="001008AF" w:rsidRDefault="00000000">
      <w:pPr>
        <w:spacing w:after="0" w:line="228" w:lineRule="auto"/>
        <w:ind w:left="196" w:right="-14" w:hanging="211"/>
      </w:pPr>
      <w:r>
        <w:rPr>
          <w:sz w:val="19"/>
        </w:rPr>
        <w:t>Davis, R. C., Anderson, J. M., Howley, S., Dorris, C., &amp; Whitman, J. (</w:t>
      </w:r>
      <w:r>
        <w:rPr>
          <w:color w:val="00007F"/>
          <w:sz w:val="19"/>
        </w:rPr>
        <w:t>2012</w:t>
      </w:r>
      <w:r>
        <w:rPr>
          <w:sz w:val="19"/>
        </w:rPr>
        <w:t xml:space="preserve">). </w:t>
      </w:r>
      <w:r>
        <w:rPr>
          <w:i/>
          <w:sz w:val="19"/>
        </w:rPr>
        <w:t>No More Rights Without Remedies: An Impact Evaluation of the National Crime Victim Law Institute’s Victims’ Rights Clinics</w:t>
      </w:r>
      <w:r>
        <w:rPr>
          <w:sz w:val="19"/>
        </w:rPr>
        <w:t xml:space="preserve">. RAND Corporation. </w:t>
      </w:r>
      <w:hyperlink r:id="rId59">
        <w:r>
          <w:rPr>
            <w:color w:val="00007F"/>
            <w:sz w:val="19"/>
          </w:rPr>
          <w:t>https://www.rand.org/pubs/technical_reports/TR1179.html</w:t>
        </w:r>
      </w:hyperlink>
      <w:r>
        <w:rPr>
          <w:color w:val="00007F"/>
          <w:sz w:val="19"/>
        </w:rPr>
        <w:t xml:space="preserve"> </w:t>
      </w:r>
    </w:p>
    <w:p w14:paraId="6EC8A34F" w14:textId="77777777" w:rsidR="001008AF" w:rsidRDefault="00000000">
      <w:pPr>
        <w:spacing w:after="0" w:line="228" w:lineRule="auto"/>
        <w:ind w:left="186" w:hanging="201"/>
      </w:pPr>
      <w:r>
        <w:rPr>
          <w:sz w:val="19"/>
        </w:rPr>
        <w:t>District Court of Queensland. (</w:t>
      </w:r>
      <w:r>
        <w:rPr>
          <w:color w:val="00007F"/>
          <w:sz w:val="19"/>
        </w:rPr>
        <w:t>2003</w:t>
      </w:r>
      <w:r>
        <w:rPr>
          <w:sz w:val="19"/>
        </w:rPr>
        <w:t xml:space="preserve">). </w:t>
      </w:r>
      <w:r>
        <w:rPr>
          <w:i/>
          <w:sz w:val="19"/>
        </w:rPr>
        <w:t>Coroners Act</w:t>
      </w:r>
      <w:r>
        <w:rPr>
          <w:sz w:val="19"/>
        </w:rPr>
        <w:t>. (QLD)(</w:t>
      </w:r>
      <w:proofErr w:type="spellStart"/>
      <w:r>
        <w:rPr>
          <w:sz w:val="19"/>
        </w:rPr>
        <w:t>Austl</w:t>
      </w:r>
      <w:proofErr w:type="spellEnd"/>
      <w:r>
        <w:rPr>
          <w:sz w:val="19"/>
        </w:rPr>
        <w:t xml:space="preserve">). </w:t>
      </w:r>
      <w:hyperlink r:id="rId60">
        <w:r>
          <w:rPr>
            <w:color w:val="00007F"/>
            <w:sz w:val="19"/>
          </w:rPr>
          <w:t xml:space="preserve">https://www.legislation.qld.gov. </w:t>
        </w:r>
      </w:hyperlink>
      <w:hyperlink r:id="rId61">
        <w:r>
          <w:rPr>
            <w:color w:val="00007F"/>
            <w:sz w:val="19"/>
          </w:rPr>
          <w:t>au/view/pdf/</w:t>
        </w:r>
        <w:proofErr w:type="spellStart"/>
        <w:r>
          <w:rPr>
            <w:color w:val="00007F"/>
            <w:sz w:val="19"/>
          </w:rPr>
          <w:t>inforce</w:t>
        </w:r>
        <w:proofErr w:type="spellEnd"/>
        <w:r>
          <w:rPr>
            <w:color w:val="00007F"/>
            <w:sz w:val="19"/>
          </w:rPr>
          <w:t>/current/act-2003-013</w:t>
        </w:r>
      </w:hyperlink>
      <w:r>
        <w:rPr>
          <w:color w:val="00007F"/>
          <w:sz w:val="19"/>
        </w:rPr>
        <w:t xml:space="preserve"> </w:t>
      </w:r>
    </w:p>
    <w:p w14:paraId="222DF1E1" w14:textId="77777777" w:rsidR="001008AF" w:rsidRDefault="00000000">
      <w:pPr>
        <w:spacing w:line="234" w:lineRule="auto"/>
        <w:ind w:left="-15" w:firstLine="0"/>
      </w:pPr>
      <w:r>
        <w:rPr>
          <w:sz w:val="19"/>
        </w:rPr>
        <w:t>Dodge, M. (</w:t>
      </w:r>
      <w:r>
        <w:rPr>
          <w:color w:val="00007F"/>
          <w:sz w:val="19"/>
        </w:rPr>
        <w:t>2020</w:t>
      </w:r>
      <w:r>
        <w:rPr>
          <w:sz w:val="19"/>
        </w:rPr>
        <w:t xml:space="preserve">). A black box warning: The marginalization of white-collar crime victimization. </w:t>
      </w:r>
    </w:p>
    <w:p w14:paraId="57A51908" w14:textId="77777777" w:rsidR="001008AF" w:rsidRDefault="00000000">
      <w:pPr>
        <w:spacing w:after="0" w:line="228" w:lineRule="auto"/>
        <w:ind w:left="201" w:right="-14" w:firstLine="0"/>
      </w:pPr>
      <w:r>
        <w:rPr>
          <w:i/>
          <w:sz w:val="19"/>
        </w:rPr>
        <w:t>Journal of White Collar and Corporate Crime</w:t>
      </w:r>
      <w:r>
        <w:rPr>
          <w:sz w:val="19"/>
        </w:rPr>
        <w:t xml:space="preserve">, </w:t>
      </w:r>
      <w:r>
        <w:rPr>
          <w:i/>
          <w:sz w:val="19"/>
        </w:rPr>
        <w:t>1</w:t>
      </w:r>
      <w:r>
        <w:rPr>
          <w:sz w:val="19"/>
        </w:rPr>
        <w:t xml:space="preserve">(1), 24–33. </w:t>
      </w:r>
      <w:hyperlink r:id="rId62">
        <w:r>
          <w:rPr>
            <w:color w:val="00007F"/>
            <w:sz w:val="19"/>
          </w:rPr>
          <w:t>https://doi.org/10.1177/</w:t>
        </w:r>
      </w:hyperlink>
      <w:r>
        <w:rPr>
          <w:color w:val="00007F"/>
          <w:sz w:val="19"/>
        </w:rPr>
        <w:t xml:space="preserve"> </w:t>
      </w:r>
      <w:hyperlink r:id="rId63">
        <w:r>
          <w:rPr>
            <w:color w:val="00007F"/>
            <w:sz w:val="19"/>
          </w:rPr>
          <w:t>2631309X19888501</w:t>
        </w:r>
      </w:hyperlink>
      <w:r>
        <w:rPr>
          <w:color w:val="00007F"/>
          <w:sz w:val="19"/>
        </w:rPr>
        <w:t xml:space="preserve"> </w:t>
      </w:r>
    </w:p>
    <w:p w14:paraId="73BE2F01" w14:textId="77777777" w:rsidR="001008AF" w:rsidRDefault="00000000">
      <w:pPr>
        <w:spacing w:line="234" w:lineRule="auto"/>
        <w:ind w:left="196" w:hanging="211"/>
      </w:pPr>
      <w:r>
        <w:rPr>
          <w:sz w:val="19"/>
        </w:rPr>
        <w:t xml:space="preserve">Elbers, N. A., Meijer, S., </w:t>
      </w:r>
      <w:proofErr w:type="spellStart"/>
      <w:r>
        <w:rPr>
          <w:sz w:val="19"/>
        </w:rPr>
        <w:t>Becx</w:t>
      </w:r>
      <w:proofErr w:type="spellEnd"/>
      <w:r>
        <w:rPr>
          <w:sz w:val="19"/>
        </w:rPr>
        <w:t xml:space="preserve">, I. M., </w:t>
      </w:r>
      <w:proofErr w:type="spellStart"/>
      <w:r>
        <w:rPr>
          <w:sz w:val="19"/>
        </w:rPr>
        <w:t>Schijns</w:t>
      </w:r>
      <w:proofErr w:type="spellEnd"/>
      <w:r>
        <w:rPr>
          <w:sz w:val="19"/>
        </w:rPr>
        <w:t>, A. J. J. G., &amp; Akkermans, A. J. (</w:t>
      </w:r>
      <w:r>
        <w:rPr>
          <w:color w:val="00007F"/>
          <w:sz w:val="19"/>
        </w:rPr>
        <w:t>2020</w:t>
      </w:r>
      <w:r>
        <w:rPr>
          <w:sz w:val="19"/>
        </w:rPr>
        <w:t xml:space="preserve">). The role of victims’ lawyers in criminal proceedings in the Netherlands. </w:t>
      </w:r>
      <w:r>
        <w:rPr>
          <w:i/>
          <w:sz w:val="19"/>
        </w:rPr>
        <w:t>European Journal of Criminology</w:t>
      </w:r>
      <w:r>
        <w:rPr>
          <w:sz w:val="19"/>
        </w:rPr>
        <w:t xml:space="preserve">, 1477370820931851. </w:t>
      </w:r>
      <w:hyperlink r:id="rId64">
        <w:r>
          <w:rPr>
            <w:color w:val="00007F"/>
            <w:sz w:val="19"/>
          </w:rPr>
          <w:t xml:space="preserve">https://doi.org/10.1177/1477370820931851 </w:t>
        </w:r>
      </w:hyperlink>
    </w:p>
    <w:p w14:paraId="621E372B" w14:textId="77777777" w:rsidR="001008AF" w:rsidRDefault="00000000">
      <w:pPr>
        <w:spacing w:after="0" w:line="228" w:lineRule="auto"/>
        <w:ind w:left="196" w:hanging="211"/>
        <w:jc w:val="left"/>
      </w:pPr>
      <w:r>
        <w:rPr>
          <w:sz w:val="19"/>
        </w:rPr>
        <w:t xml:space="preserve">Elliott, I., Thomas, S. D. M., &amp; </w:t>
      </w:r>
      <w:proofErr w:type="spellStart"/>
      <w:r>
        <w:rPr>
          <w:sz w:val="19"/>
        </w:rPr>
        <w:t>Ogloff</w:t>
      </w:r>
      <w:proofErr w:type="spellEnd"/>
      <w:r>
        <w:rPr>
          <w:sz w:val="19"/>
        </w:rPr>
        <w:t>, J. R. P. (</w:t>
      </w:r>
      <w:r>
        <w:rPr>
          <w:color w:val="00007F"/>
          <w:sz w:val="19"/>
        </w:rPr>
        <w:t>2012</w:t>
      </w:r>
      <w:r>
        <w:rPr>
          <w:sz w:val="19"/>
        </w:rPr>
        <w:t xml:space="preserve">). Procedural justice in contacts with the police: The perspective of victims of crime. </w:t>
      </w:r>
      <w:r>
        <w:rPr>
          <w:i/>
          <w:sz w:val="19"/>
        </w:rPr>
        <w:t>Police Practice and Research</w:t>
      </w:r>
      <w:r>
        <w:rPr>
          <w:sz w:val="19"/>
        </w:rPr>
        <w:t xml:space="preserve">, </w:t>
      </w:r>
      <w:r>
        <w:rPr>
          <w:i/>
          <w:sz w:val="19"/>
        </w:rPr>
        <w:t>13</w:t>
      </w:r>
      <w:r>
        <w:rPr>
          <w:sz w:val="19"/>
        </w:rPr>
        <w:t xml:space="preserve">(5), 437–449. </w:t>
      </w:r>
      <w:hyperlink r:id="rId65">
        <w:r>
          <w:rPr>
            <w:color w:val="00007F"/>
            <w:sz w:val="19"/>
          </w:rPr>
          <w:t xml:space="preserve">https://doi.org/ </w:t>
        </w:r>
      </w:hyperlink>
      <w:hyperlink r:id="rId66">
        <w:r>
          <w:rPr>
            <w:color w:val="00007F"/>
            <w:sz w:val="19"/>
          </w:rPr>
          <w:t>10.1080/15614263.2011.607659</w:t>
        </w:r>
      </w:hyperlink>
      <w:r>
        <w:rPr>
          <w:color w:val="00007F"/>
          <w:sz w:val="19"/>
        </w:rPr>
        <w:t xml:space="preserve"> </w:t>
      </w:r>
    </w:p>
    <w:p w14:paraId="3C374590" w14:textId="77777777" w:rsidR="001008AF" w:rsidRDefault="00000000">
      <w:pPr>
        <w:spacing w:line="234" w:lineRule="auto"/>
        <w:ind w:left="-15" w:firstLine="0"/>
      </w:pPr>
      <w:r>
        <w:rPr>
          <w:sz w:val="19"/>
        </w:rPr>
        <w:t>Englebrecht, C. M., &amp; Chavez, J. M. (</w:t>
      </w:r>
      <w:r>
        <w:rPr>
          <w:color w:val="00007F"/>
          <w:sz w:val="19"/>
        </w:rPr>
        <w:t>2014</w:t>
      </w:r>
      <w:r>
        <w:rPr>
          <w:sz w:val="19"/>
        </w:rPr>
        <w:t xml:space="preserve">). Whose </w:t>
      </w:r>
      <w:proofErr w:type="gramStart"/>
      <w:r>
        <w:rPr>
          <w:sz w:val="19"/>
        </w:rPr>
        <w:t>statement</w:t>
      </w:r>
      <w:proofErr w:type="gramEnd"/>
      <w:r>
        <w:rPr>
          <w:sz w:val="19"/>
        </w:rPr>
        <w:t xml:space="preserve"> is it? An examination of Victim Impact </w:t>
      </w:r>
    </w:p>
    <w:p w14:paraId="2F747018" w14:textId="77777777" w:rsidR="001008AF" w:rsidRDefault="00000000">
      <w:pPr>
        <w:spacing w:line="234" w:lineRule="auto"/>
        <w:ind w:left="201" w:firstLine="0"/>
      </w:pPr>
      <w:r>
        <w:rPr>
          <w:sz w:val="19"/>
        </w:rPr>
        <w:t xml:space="preserve">Statements delivered in court. </w:t>
      </w:r>
      <w:r>
        <w:rPr>
          <w:i/>
          <w:sz w:val="19"/>
        </w:rPr>
        <w:t>Victims &amp; Offenders</w:t>
      </w:r>
      <w:r>
        <w:rPr>
          <w:sz w:val="19"/>
        </w:rPr>
        <w:t xml:space="preserve">, </w:t>
      </w:r>
      <w:r>
        <w:rPr>
          <w:i/>
          <w:sz w:val="19"/>
        </w:rPr>
        <w:t>9</w:t>
      </w:r>
      <w:r>
        <w:rPr>
          <w:sz w:val="19"/>
        </w:rPr>
        <w:t xml:space="preserve">(4), 386–412. </w:t>
      </w:r>
      <w:hyperlink r:id="rId67">
        <w:r>
          <w:rPr>
            <w:color w:val="00007F"/>
            <w:sz w:val="19"/>
          </w:rPr>
          <w:t>https://doi.org/10.1080/</w:t>
        </w:r>
      </w:hyperlink>
      <w:r>
        <w:rPr>
          <w:color w:val="00007F"/>
          <w:sz w:val="19"/>
        </w:rPr>
        <w:t xml:space="preserve"> </w:t>
      </w:r>
      <w:hyperlink r:id="rId68">
        <w:r>
          <w:rPr>
            <w:color w:val="00007F"/>
            <w:sz w:val="19"/>
          </w:rPr>
          <w:t>15564886.2013.838615</w:t>
        </w:r>
      </w:hyperlink>
      <w:r>
        <w:rPr>
          <w:color w:val="00007F"/>
          <w:sz w:val="19"/>
        </w:rPr>
        <w:t xml:space="preserve"> </w:t>
      </w:r>
    </w:p>
    <w:p w14:paraId="20FD06D6" w14:textId="77777777" w:rsidR="001008AF" w:rsidRDefault="00000000">
      <w:pPr>
        <w:spacing w:line="234" w:lineRule="auto"/>
        <w:ind w:left="196" w:hanging="211"/>
      </w:pPr>
      <w:r>
        <w:rPr>
          <w:sz w:val="19"/>
        </w:rPr>
        <w:t>Englebrecht, C. M., Mason, D. T., &amp; Adams, M. J. (</w:t>
      </w:r>
      <w:r>
        <w:rPr>
          <w:color w:val="00007F"/>
          <w:sz w:val="19"/>
        </w:rPr>
        <w:t>2014</w:t>
      </w:r>
      <w:r>
        <w:rPr>
          <w:sz w:val="19"/>
        </w:rPr>
        <w:t xml:space="preserve">). The experiences of homicide victims’ families with the criminal justice system: An exploratory study. </w:t>
      </w:r>
      <w:r>
        <w:rPr>
          <w:i/>
          <w:sz w:val="19"/>
        </w:rPr>
        <w:t>Violence and Victims</w:t>
      </w:r>
      <w:r>
        <w:rPr>
          <w:sz w:val="19"/>
        </w:rPr>
        <w:t xml:space="preserve">, </w:t>
      </w:r>
      <w:r>
        <w:rPr>
          <w:i/>
          <w:sz w:val="19"/>
        </w:rPr>
        <w:t>29</w:t>
      </w:r>
      <w:r>
        <w:rPr>
          <w:sz w:val="19"/>
        </w:rPr>
        <w:t xml:space="preserve">(3), 407–421. </w:t>
      </w:r>
      <w:hyperlink r:id="rId69">
        <w:r>
          <w:rPr>
            <w:color w:val="00007F"/>
            <w:sz w:val="19"/>
          </w:rPr>
          <w:t>https://doi.org/10.1891/0886-6708.VV-D-12-00151</w:t>
        </w:r>
      </w:hyperlink>
      <w:r>
        <w:rPr>
          <w:color w:val="00007F"/>
          <w:sz w:val="19"/>
        </w:rPr>
        <w:t xml:space="preserve"> </w:t>
      </w:r>
    </w:p>
    <w:p w14:paraId="25FC0979" w14:textId="77777777" w:rsidR="001008AF" w:rsidRDefault="00000000">
      <w:pPr>
        <w:spacing w:line="234" w:lineRule="auto"/>
        <w:ind w:left="196" w:hanging="211"/>
      </w:pPr>
      <w:r>
        <w:rPr>
          <w:sz w:val="19"/>
        </w:rPr>
        <w:t>Gaines, D. C., &amp; Wells, W. (</w:t>
      </w:r>
      <w:r>
        <w:rPr>
          <w:color w:val="00007F"/>
          <w:sz w:val="19"/>
        </w:rPr>
        <w:t>2015</w:t>
      </w:r>
      <w:r>
        <w:rPr>
          <w:sz w:val="19"/>
        </w:rPr>
        <w:t xml:space="preserve">). </w:t>
      </w:r>
      <w:proofErr w:type="gramStart"/>
      <w:r>
        <w:rPr>
          <w:sz w:val="19"/>
        </w:rPr>
        <w:t>Investigators’</w:t>
      </w:r>
      <w:proofErr w:type="gramEnd"/>
      <w:r>
        <w:rPr>
          <w:sz w:val="19"/>
        </w:rPr>
        <w:t xml:space="preserve"> and prosecutors’ perceptions of collaborating with victim advocates on sexual assault casework. </w:t>
      </w:r>
      <w:r>
        <w:rPr>
          <w:i/>
          <w:sz w:val="19"/>
        </w:rPr>
        <w:t>Criminal Justice Policy Review</w:t>
      </w:r>
      <w:r>
        <w:rPr>
          <w:sz w:val="19"/>
        </w:rPr>
        <w:t xml:space="preserve">, </w:t>
      </w:r>
      <w:r>
        <w:rPr>
          <w:i/>
          <w:sz w:val="19"/>
        </w:rPr>
        <w:t>28</w:t>
      </w:r>
      <w:r>
        <w:rPr>
          <w:sz w:val="19"/>
        </w:rPr>
        <w:t xml:space="preserve">(6), 555–569. </w:t>
      </w:r>
      <w:hyperlink r:id="rId70">
        <w:r>
          <w:rPr>
            <w:color w:val="00007F"/>
            <w:sz w:val="19"/>
          </w:rPr>
          <w:t xml:space="preserve">https://doi.org/10.1177/0887403415592176 </w:t>
        </w:r>
      </w:hyperlink>
    </w:p>
    <w:p w14:paraId="5104369B" w14:textId="77777777" w:rsidR="001008AF" w:rsidRDefault="00000000">
      <w:pPr>
        <w:spacing w:line="234" w:lineRule="auto"/>
        <w:ind w:left="196" w:hanging="211"/>
      </w:pPr>
      <w:proofErr w:type="spellStart"/>
      <w:r>
        <w:rPr>
          <w:sz w:val="19"/>
        </w:rPr>
        <w:t>Gekoski</w:t>
      </w:r>
      <w:proofErr w:type="spellEnd"/>
      <w:r>
        <w:rPr>
          <w:sz w:val="19"/>
        </w:rPr>
        <w:t>, A., Adler, J. R., &amp; Gray, J. M. (</w:t>
      </w:r>
      <w:r>
        <w:rPr>
          <w:color w:val="00007F"/>
          <w:sz w:val="19"/>
        </w:rPr>
        <w:t>2013</w:t>
      </w:r>
      <w:r>
        <w:rPr>
          <w:sz w:val="19"/>
        </w:rPr>
        <w:t xml:space="preserve">). Interviewing women bereaved by homicide: Reports of secondary victimization by the criminal justice system. </w:t>
      </w:r>
      <w:r>
        <w:rPr>
          <w:i/>
          <w:sz w:val="19"/>
        </w:rPr>
        <w:t>International Review of Victimology</w:t>
      </w:r>
      <w:r>
        <w:rPr>
          <w:sz w:val="19"/>
        </w:rPr>
        <w:t xml:space="preserve">, </w:t>
      </w:r>
      <w:r>
        <w:rPr>
          <w:i/>
          <w:sz w:val="19"/>
        </w:rPr>
        <w:t>19</w:t>
      </w:r>
      <w:r>
        <w:rPr>
          <w:sz w:val="19"/>
        </w:rPr>
        <w:t xml:space="preserve">(3), 307–329. </w:t>
      </w:r>
      <w:hyperlink r:id="rId71">
        <w:r>
          <w:rPr>
            <w:color w:val="00007F"/>
            <w:sz w:val="19"/>
          </w:rPr>
          <w:t xml:space="preserve">https://doi.org/10.1177/0269758013494136 </w:t>
        </w:r>
      </w:hyperlink>
    </w:p>
    <w:p w14:paraId="29AFB55F" w14:textId="77777777" w:rsidR="001008AF" w:rsidRDefault="00000000">
      <w:pPr>
        <w:spacing w:line="234" w:lineRule="auto"/>
        <w:ind w:left="-15" w:firstLine="0"/>
      </w:pPr>
      <w:r>
        <w:rPr>
          <w:sz w:val="19"/>
        </w:rPr>
        <w:t>Greenberg, J. (</w:t>
      </w:r>
      <w:r>
        <w:rPr>
          <w:color w:val="00007F"/>
          <w:sz w:val="19"/>
        </w:rPr>
        <w:t>1993</w:t>
      </w:r>
      <w:r>
        <w:rPr>
          <w:sz w:val="19"/>
        </w:rPr>
        <w:t xml:space="preserve">). Justice and organizational citizenship: A commentary on the state of the science. </w:t>
      </w:r>
      <w:r>
        <w:rPr>
          <w:i/>
          <w:sz w:val="19"/>
        </w:rPr>
        <w:t>Employee Responsibilities and Rights Journal</w:t>
      </w:r>
      <w:r>
        <w:rPr>
          <w:sz w:val="19"/>
        </w:rPr>
        <w:t xml:space="preserve">, </w:t>
      </w:r>
      <w:r>
        <w:rPr>
          <w:i/>
          <w:sz w:val="19"/>
        </w:rPr>
        <w:t>6</w:t>
      </w:r>
      <w:r>
        <w:rPr>
          <w:sz w:val="19"/>
        </w:rPr>
        <w:t xml:space="preserve">(3), 249–256. </w:t>
      </w:r>
      <w:hyperlink r:id="rId72">
        <w:r>
          <w:rPr>
            <w:color w:val="00007F"/>
            <w:sz w:val="19"/>
          </w:rPr>
          <w:t>https://doi.org/10.1007/BF01419448</w:t>
        </w:r>
      </w:hyperlink>
      <w:r>
        <w:rPr>
          <w:color w:val="00007F"/>
          <w:sz w:val="19"/>
        </w:rPr>
        <w:t xml:space="preserve"> </w:t>
      </w:r>
      <w:r>
        <w:rPr>
          <w:sz w:val="19"/>
        </w:rPr>
        <w:t>Hall, M. (</w:t>
      </w:r>
      <w:r>
        <w:rPr>
          <w:color w:val="00007F"/>
          <w:sz w:val="19"/>
        </w:rPr>
        <w:t>2017</w:t>
      </w:r>
      <w:r>
        <w:rPr>
          <w:sz w:val="19"/>
        </w:rPr>
        <w:t xml:space="preserve">). Victim compensation, </w:t>
      </w:r>
      <w:proofErr w:type="gramStart"/>
      <w:r>
        <w:rPr>
          <w:sz w:val="19"/>
        </w:rPr>
        <w:t>restitution</w:t>
      </w:r>
      <w:proofErr w:type="gramEnd"/>
      <w:r>
        <w:rPr>
          <w:sz w:val="19"/>
        </w:rPr>
        <w:t xml:space="preserve"> and restorative justice. In </w:t>
      </w:r>
      <w:r>
        <w:rPr>
          <w:i/>
          <w:sz w:val="19"/>
        </w:rPr>
        <w:t xml:space="preserve">Victims of Crime </w:t>
      </w:r>
      <w:r>
        <w:rPr>
          <w:sz w:val="19"/>
        </w:rPr>
        <w:t xml:space="preserve">(pp. 199–240). Springer International Publishing. </w:t>
      </w:r>
      <w:hyperlink r:id="rId73">
        <w:r>
          <w:rPr>
            <w:color w:val="00007F"/>
            <w:sz w:val="19"/>
          </w:rPr>
          <w:t>https://doi.org/10.1007/978-3-319-64589-6_1</w:t>
        </w:r>
      </w:hyperlink>
      <w:r>
        <w:rPr>
          <w:color w:val="00007F"/>
          <w:sz w:val="19"/>
        </w:rPr>
        <w:t xml:space="preserve"> </w:t>
      </w:r>
    </w:p>
    <w:p w14:paraId="54CDC7EA" w14:textId="77777777" w:rsidR="001008AF" w:rsidRDefault="00000000">
      <w:pPr>
        <w:spacing w:line="234" w:lineRule="auto"/>
        <w:ind w:left="196" w:hanging="211"/>
      </w:pPr>
      <w:r>
        <w:rPr>
          <w:sz w:val="19"/>
        </w:rPr>
        <w:t>Hohl, K., &amp; Stanko, E. A. (</w:t>
      </w:r>
      <w:r>
        <w:rPr>
          <w:color w:val="00007F"/>
          <w:sz w:val="19"/>
        </w:rPr>
        <w:t>2015</w:t>
      </w:r>
      <w:r>
        <w:rPr>
          <w:sz w:val="19"/>
        </w:rPr>
        <w:t xml:space="preserve">). Complaints of rape and the criminal justice system: Fresh evidence on the attrition problem in England and Wales. </w:t>
      </w:r>
      <w:r>
        <w:rPr>
          <w:i/>
          <w:sz w:val="19"/>
        </w:rPr>
        <w:t>European Journal of Criminology</w:t>
      </w:r>
      <w:r>
        <w:rPr>
          <w:sz w:val="19"/>
        </w:rPr>
        <w:t xml:space="preserve">, </w:t>
      </w:r>
      <w:r>
        <w:rPr>
          <w:i/>
          <w:sz w:val="19"/>
        </w:rPr>
        <w:t>12</w:t>
      </w:r>
      <w:r>
        <w:rPr>
          <w:sz w:val="19"/>
        </w:rPr>
        <w:t xml:space="preserve">(3), 324–341. </w:t>
      </w:r>
    </w:p>
    <w:p w14:paraId="757B4401" w14:textId="77777777" w:rsidR="001008AF" w:rsidRDefault="00000000">
      <w:pPr>
        <w:spacing w:after="0" w:line="228" w:lineRule="auto"/>
        <w:ind w:left="211" w:hanging="10"/>
      </w:pPr>
      <w:hyperlink r:id="rId74">
        <w:r>
          <w:rPr>
            <w:color w:val="00007F"/>
            <w:sz w:val="19"/>
          </w:rPr>
          <w:t xml:space="preserve">https://doi.org/10.1177/1477370815571949 </w:t>
        </w:r>
      </w:hyperlink>
    </w:p>
    <w:p w14:paraId="14ECDF10" w14:textId="77777777" w:rsidR="001008AF" w:rsidRDefault="00000000">
      <w:pPr>
        <w:spacing w:line="234" w:lineRule="auto"/>
        <w:ind w:left="196" w:hanging="211"/>
      </w:pPr>
      <w:r>
        <w:rPr>
          <w:sz w:val="19"/>
        </w:rPr>
        <w:t>Holder, R. L. (</w:t>
      </w:r>
      <w:r>
        <w:rPr>
          <w:color w:val="00007F"/>
          <w:sz w:val="19"/>
        </w:rPr>
        <w:t>2018</w:t>
      </w:r>
      <w:r>
        <w:rPr>
          <w:sz w:val="19"/>
        </w:rPr>
        <w:t xml:space="preserve">). Untangling the meanings of justice: A longitudinal mixed methods study. </w:t>
      </w:r>
      <w:r>
        <w:rPr>
          <w:i/>
          <w:sz w:val="19"/>
        </w:rPr>
        <w:t>Journal of Mixed Methods Research</w:t>
      </w:r>
      <w:r>
        <w:rPr>
          <w:sz w:val="19"/>
        </w:rPr>
        <w:t xml:space="preserve">, </w:t>
      </w:r>
      <w:r>
        <w:rPr>
          <w:i/>
          <w:sz w:val="19"/>
        </w:rPr>
        <w:t>12</w:t>
      </w:r>
      <w:r>
        <w:rPr>
          <w:sz w:val="19"/>
        </w:rPr>
        <w:t xml:space="preserve">(2), 204–220. </w:t>
      </w:r>
      <w:hyperlink r:id="rId75">
        <w:r>
          <w:rPr>
            <w:color w:val="00007F"/>
            <w:sz w:val="19"/>
          </w:rPr>
          <w:t xml:space="preserve">https://doi.org/10.1177/1558689816653308 </w:t>
        </w:r>
      </w:hyperlink>
    </w:p>
    <w:p w14:paraId="5E3636A9" w14:textId="77777777" w:rsidR="001008AF" w:rsidRDefault="00000000">
      <w:pPr>
        <w:spacing w:line="234" w:lineRule="auto"/>
        <w:ind w:left="196" w:hanging="211"/>
      </w:pPr>
      <w:r>
        <w:rPr>
          <w:sz w:val="19"/>
        </w:rPr>
        <w:t>Johnson, I. M. (</w:t>
      </w:r>
      <w:r>
        <w:rPr>
          <w:color w:val="00007F"/>
          <w:sz w:val="19"/>
        </w:rPr>
        <w:t>2007</w:t>
      </w:r>
      <w:r>
        <w:rPr>
          <w:sz w:val="19"/>
        </w:rPr>
        <w:t xml:space="preserve">). </w:t>
      </w:r>
      <w:proofErr w:type="gramStart"/>
      <w:r>
        <w:rPr>
          <w:sz w:val="19"/>
        </w:rPr>
        <w:t>Victims‘ perceptions</w:t>
      </w:r>
      <w:proofErr w:type="gramEnd"/>
      <w:r>
        <w:rPr>
          <w:sz w:val="19"/>
        </w:rPr>
        <w:t xml:space="preserve"> of police response to domestic violence incidents. </w:t>
      </w:r>
      <w:r>
        <w:rPr>
          <w:i/>
          <w:sz w:val="19"/>
        </w:rPr>
        <w:t>Journal of Criminal Justice</w:t>
      </w:r>
      <w:r>
        <w:rPr>
          <w:sz w:val="19"/>
        </w:rPr>
        <w:t xml:space="preserve">, </w:t>
      </w:r>
      <w:r>
        <w:rPr>
          <w:i/>
          <w:sz w:val="19"/>
        </w:rPr>
        <w:t>35</w:t>
      </w:r>
      <w:r>
        <w:rPr>
          <w:sz w:val="19"/>
        </w:rPr>
        <w:t xml:space="preserve">(5), 498–510. </w:t>
      </w:r>
      <w:hyperlink r:id="rId76">
        <w:r>
          <w:rPr>
            <w:color w:val="00007F"/>
            <w:sz w:val="19"/>
          </w:rPr>
          <w:t>https://doi.org/10.1016/j.jcrimjus.2007.07.003</w:t>
        </w:r>
      </w:hyperlink>
      <w:r>
        <w:rPr>
          <w:color w:val="00007F"/>
          <w:sz w:val="19"/>
        </w:rPr>
        <w:t xml:space="preserve"> </w:t>
      </w:r>
    </w:p>
    <w:p w14:paraId="60DBE708" w14:textId="77777777" w:rsidR="001008AF" w:rsidRDefault="00000000">
      <w:pPr>
        <w:spacing w:after="0" w:line="228" w:lineRule="auto"/>
        <w:ind w:left="196" w:right="-14" w:hanging="211"/>
      </w:pPr>
      <w:r>
        <w:rPr>
          <w:sz w:val="19"/>
        </w:rPr>
        <w:lastRenderedPageBreak/>
        <w:t>Johnstone, R. (</w:t>
      </w:r>
      <w:r>
        <w:rPr>
          <w:color w:val="00007F"/>
          <w:sz w:val="19"/>
        </w:rPr>
        <w:t>2003a</w:t>
      </w:r>
      <w:r>
        <w:rPr>
          <w:sz w:val="19"/>
        </w:rPr>
        <w:t xml:space="preserve">). </w:t>
      </w:r>
      <w:r>
        <w:rPr>
          <w:i/>
          <w:sz w:val="19"/>
        </w:rPr>
        <w:t xml:space="preserve">Occupational health and safety, </w:t>
      </w:r>
      <w:proofErr w:type="gramStart"/>
      <w:r>
        <w:rPr>
          <w:i/>
          <w:sz w:val="19"/>
        </w:rPr>
        <w:t>courts</w:t>
      </w:r>
      <w:proofErr w:type="gramEnd"/>
      <w:r>
        <w:rPr>
          <w:i/>
          <w:sz w:val="19"/>
        </w:rPr>
        <w:t xml:space="preserve"> and crime: The legal construction of occupational health and safety offences in Victoria</w:t>
      </w:r>
      <w:r>
        <w:rPr>
          <w:sz w:val="19"/>
        </w:rPr>
        <w:t xml:space="preserve">. The Federation Press. </w:t>
      </w:r>
      <w:hyperlink r:id="rId77">
        <w:r>
          <w:rPr>
            <w:color w:val="00007F"/>
            <w:sz w:val="19"/>
          </w:rPr>
          <w:t>https://eprints.qut.edu.</w:t>
        </w:r>
      </w:hyperlink>
      <w:r>
        <w:rPr>
          <w:color w:val="00007F"/>
          <w:sz w:val="19"/>
        </w:rPr>
        <w:t xml:space="preserve"> </w:t>
      </w:r>
      <w:hyperlink r:id="rId78">
        <w:r>
          <w:rPr>
            <w:color w:val="00007F"/>
            <w:sz w:val="19"/>
          </w:rPr>
          <w:t>au/216464/</w:t>
        </w:r>
      </w:hyperlink>
      <w:r>
        <w:rPr>
          <w:color w:val="00007F"/>
          <w:sz w:val="19"/>
        </w:rPr>
        <w:t xml:space="preserve"> </w:t>
      </w:r>
    </w:p>
    <w:p w14:paraId="6F3AFE7C" w14:textId="77777777" w:rsidR="001008AF" w:rsidRDefault="00000000">
      <w:pPr>
        <w:spacing w:line="234" w:lineRule="auto"/>
        <w:ind w:left="196" w:hanging="211"/>
      </w:pPr>
      <w:r>
        <w:rPr>
          <w:sz w:val="19"/>
        </w:rPr>
        <w:t>Johnstone, R. (</w:t>
      </w:r>
      <w:r>
        <w:rPr>
          <w:color w:val="00007F"/>
          <w:sz w:val="19"/>
        </w:rPr>
        <w:t>2003b</w:t>
      </w:r>
      <w:r>
        <w:rPr>
          <w:sz w:val="19"/>
        </w:rPr>
        <w:t xml:space="preserve">). Safety, </w:t>
      </w:r>
      <w:proofErr w:type="gramStart"/>
      <w:r>
        <w:rPr>
          <w:sz w:val="19"/>
        </w:rPr>
        <w:t>courts</w:t>
      </w:r>
      <w:proofErr w:type="gramEnd"/>
      <w:r>
        <w:rPr>
          <w:sz w:val="19"/>
        </w:rPr>
        <w:t xml:space="preserve"> and crime: Occupational safety and health prosecutions in the Magistrates’ courts. </w:t>
      </w:r>
      <w:r>
        <w:rPr>
          <w:i/>
          <w:sz w:val="19"/>
        </w:rPr>
        <w:t>Policy and Practice in Health and Safety</w:t>
      </w:r>
      <w:r>
        <w:rPr>
          <w:sz w:val="19"/>
        </w:rPr>
        <w:t xml:space="preserve">, </w:t>
      </w:r>
      <w:r>
        <w:rPr>
          <w:i/>
          <w:sz w:val="19"/>
        </w:rPr>
        <w:t>1</w:t>
      </w:r>
      <w:r>
        <w:rPr>
          <w:sz w:val="19"/>
        </w:rPr>
        <w:t xml:space="preserve">(1), 105–127. </w:t>
      </w:r>
      <w:hyperlink r:id="rId79">
        <w:r>
          <w:rPr>
            <w:color w:val="00007F"/>
            <w:sz w:val="19"/>
          </w:rPr>
          <w:t xml:space="preserve">https://doi.org/10. </w:t>
        </w:r>
      </w:hyperlink>
      <w:hyperlink r:id="rId80">
        <w:r>
          <w:rPr>
            <w:color w:val="00007F"/>
            <w:sz w:val="19"/>
          </w:rPr>
          <w:t>1080/14774003.2003.11667632</w:t>
        </w:r>
      </w:hyperlink>
      <w:r>
        <w:rPr>
          <w:color w:val="00007F"/>
          <w:sz w:val="19"/>
        </w:rPr>
        <w:t xml:space="preserve"> </w:t>
      </w:r>
    </w:p>
    <w:p w14:paraId="4541E06B" w14:textId="77777777" w:rsidR="001008AF" w:rsidRDefault="00000000">
      <w:pPr>
        <w:spacing w:line="234" w:lineRule="auto"/>
        <w:ind w:left="196" w:hanging="211"/>
      </w:pPr>
      <w:r>
        <w:rPr>
          <w:sz w:val="19"/>
        </w:rPr>
        <w:t xml:space="preserve">Kentish-Barnes, N., McAdam, J., Kouki, S., Cohen-Solal, Z., </w:t>
      </w:r>
      <w:proofErr w:type="spellStart"/>
      <w:r>
        <w:rPr>
          <w:sz w:val="19"/>
        </w:rPr>
        <w:t>Chaize</w:t>
      </w:r>
      <w:proofErr w:type="spellEnd"/>
      <w:r>
        <w:rPr>
          <w:sz w:val="19"/>
        </w:rPr>
        <w:t xml:space="preserve">, M., Galon, M., </w:t>
      </w:r>
      <w:proofErr w:type="spellStart"/>
      <w:r>
        <w:rPr>
          <w:sz w:val="19"/>
        </w:rPr>
        <w:t>Souppart</w:t>
      </w:r>
      <w:proofErr w:type="spellEnd"/>
      <w:r>
        <w:rPr>
          <w:sz w:val="19"/>
        </w:rPr>
        <w:t>, V., Puntillo, K., &amp; Azoulay, E. (</w:t>
      </w:r>
      <w:r>
        <w:rPr>
          <w:color w:val="00007F"/>
          <w:sz w:val="19"/>
        </w:rPr>
        <w:t>2015</w:t>
      </w:r>
      <w:r>
        <w:rPr>
          <w:sz w:val="19"/>
        </w:rPr>
        <w:t xml:space="preserve">). Research participation for bereaved family members. </w:t>
      </w:r>
      <w:r>
        <w:rPr>
          <w:i/>
          <w:sz w:val="19"/>
        </w:rPr>
        <w:t>Critical Care Medicine</w:t>
      </w:r>
      <w:r>
        <w:rPr>
          <w:sz w:val="19"/>
        </w:rPr>
        <w:t xml:space="preserve">, </w:t>
      </w:r>
      <w:r>
        <w:rPr>
          <w:i/>
          <w:sz w:val="19"/>
        </w:rPr>
        <w:t>43</w:t>
      </w:r>
      <w:r>
        <w:rPr>
          <w:sz w:val="19"/>
        </w:rPr>
        <w:t xml:space="preserve">(9), 1839–1845. </w:t>
      </w:r>
      <w:hyperlink r:id="rId81">
        <w:r>
          <w:rPr>
            <w:color w:val="00007F"/>
            <w:sz w:val="19"/>
          </w:rPr>
          <w:t xml:space="preserve">https://doi.org/10.1097/CCM.0000000000001092 </w:t>
        </w:r>
      </w:hyperlink>
    </w:p>
    <w:p w14:paraId="0B4B4F00" w14:textId="77777777" w:rsidR="001008AF" w:rsidRDefault="00000000">
      <w:pPr>
        <w:spacing w:line="234" w:lineRule="auto"/>
        <w:ind w:left="196" w:hanging="211"/>
      </w:pPr>
      <w:r>
        <w:rPr>
          <w:sz w:val="19"/>
        </w:rPr>
        <w:t>Kilpatrick, D. G., Resnick, H. S., Ruggiero, K. J., Conoscenti, L. M., &amp; McCauley, J. (</w:t>
      </w:r>
      <w:r>
        <w:rPr>
          <w:color w:val="00007F"/>
          <w:sz w:val="19"/>
        </w:rPr>
        <w:t>2007</w:t>
      </w:r>
      <w:r>
        <w:rPr>
          <w:sz w:val="19"/>
        </w:rPr>
        <w:t xml:space="preserve">). </w:t>
      </w:r>
      <w:r>
        <w:rPr>
          <w:i/>
          <w:sz w:val="19"/>
        </w:rPr>
        <w:t>Drug- facilitated, Incapacitated, and Forcible Rape: A National Study (219181)</w:t>
      </w:r>
      <w:r>
        <w:rPr>
          <w:sz w:val="19"/>
        </w:rPr>
        <w:t xml:space="preserve">. </w:t>
      </w:r>
      <w:hyperlink r:id="rId82">
        <w:r>
          <w:rPr>
            <w:color w:val="00007F"/>
            <w:sz w:val="19"/>
          </w:rPr>
          <w:t xml:space="preserve">https://www.ncjrs.gov/ </w:t>
        </w:r>
      </w:hyperlink>
      <w:hyperlink r:id="rId83">
        <w:r>
          <w:rPr>
            <w:color w:val="00007F"/>
            <w:sz w:val="19"/>
          </w:rPr>
          <w:t>pdffiles1/</w:t>
        </w:r>
        <w:proofErr w:type="spellStart"/>
        <w:r>
          <w:rPr>
            <w:color w:val="00007F"/>
            <w:sz w:val="19"/>
          </w:rPr>
          <w:t>nij</w:t>
        </w:r>
        <w:proofErr w:type="spellEnd"/>
        <w:r>
          <w:rPr>
            <w:color w:val="00007F"/>
            <w:sz w:val="19"/>
          </w:rPr>
          <w:t>/grants/219181.pdf</w:t>
        </w:r>
      </w:hyperlink>
      <w:r>
        <w:rPr>
          <w:color w:val="00007F"/>
          <w:sz w:val="19"/>
        </w:rPr>
        <w:t xml:space="preserve"> </w:t>
      </w:r>
    </w:p>
    <w:p w14:paraId="63227C94" w14:textId="77777777" w:rsidR="001008AF" w:rsidRDefault="00000000">
      <w:pPr>
        <w:spacing w:after="0" w:line="228" w:lineRule="auto"/>
        <w:ind w:left="196" w:right="-14" w:hanging="211"/>
      </w:pPr>
      <w:r>
        <w:rPr>
          <w:sz w:val="19"/>
        </w:rPr>
        <w:t>Kim, J.-H. (</w:t>
      </w:r>
      <w:r>
        <w:rPr>
          <w:color w:val="00007F"/>
          <w:sz w:val="19"/>
        </w:rPr>
        <w:t>2016</w:t>
      </w:r>
      <w:r>
        <w:rPr>
          <w:sz w:val="19"/>
        </w:rPr>
        <w:t xml:space="preserve">). </w:t>
      </w:r>
      <w:r>
        <w:rPr>
          <w:i/>
          <w:sz w:val="19"/>
        </w:rPr>
        <w:t>Understanding narrative inquiry: The crafting and analysis of stories as research</w:t>
      </w:r>
      <w:r>
        <w:rPr>
          <w:sz w:val="19"/>
        </w:rPr>
        <w:t xml:space="preserve">. SAGE Publications, Inc. </w:t>
      </w:r>
      <w:hyperlink r:id="rId84">
        <w:r>
          <w:rPr>
            <w:color w:val="00007F"/>
            <w:sz w:val="19"/>
          </w:rPr>
          <w:t>https://doi.org/10.4135/9781071802861</w:t>
        </w:r>
      </w:hyperlink>
      <w:r>
        <w:rPr>
          <w:color w:val="00007F"/>
          <w:sz w:val="19"/>
        </w:rPr>
        <w:t xml:space="preserve"> </w:t>
      </w:r>
    </w:p>
    <w:p w14:paraId="3D1221D7" w14:textId="77777777" w:rsidR="001008AF" w:rsidRDefault="00000000">
      <w:pPr>
        <w:spacing w:line="234" w:lineRule="auto"/>
        <w:ind w:left="196" w:hanging="211"/>
      </w:pPr>
      <w:proofErr w:type="spellStart"/>
      <w:r>
        <w:rPr>
          <w:sz w:val="19"/>
        </w:rPr>
        <w:t>Kirchengast</w:t>
      </w:r>
      <w:proofErr w:type="spellEnd"/>
      <w:r>
        <w:rPr>
          <w:sz w:val="19"/>
        </w:rPr>
        <w:t>, T. (</w:t>
      </w:r>
      <w:r>
        <w:rPr>
          <w:color w:val="00007F"/>
          <w:sz w:val="19"/>
        </w:rPr>
        <w:t>2021</w:t>
      </w:r>
      <w:r>
        <w:rPr>
          <w:sz w:val="19"/>
        </w:rPr>
        <w:t xml:space="preserve">). Victim legal representation and the adversarial criminal trial: A critical analysis of proposals for third-party counsel for complainants of serious sexual violence. </w:t>
      </w:r>
      <w:r>
        <w:rPr>
          <w:i/>
          <w:sz w:val="19"/>
        </w:rPr>
        <w:t xml:space="preserve">The </w:t>
      </w:r>
    </w:p>
    <w:p w14:paraId="7BA91A68" w14:textId="77777777" w:rsidR="001008AF" w:rsidRDefault="00000000">
      <w:pPr>
        <w:spacing w:after="0" w:line="228" w:lineRule="auto"/>
        <w:ind w:left="201" w:right="-14" w:firstLine="0"/>
      </w:pPr>
      <w:r>
        <w:rPr>
          <w:i/>
          <w:sz w:val="19"/>
        </w:rPr>
        <w:t>International Journal of Evidence &amp; Proof</w:t>
      </w:r>
      <w:r>
        <w:rPr>
          <w:sz w:val="19"/>
        </w:rPr>
        <w:t xml:space="preserve">, </w:t>
      </w:r>
      <w:r>
        <w:rPr>
          <w:i/>
          <w:sz w:val="19"/>
        </w:rPr>
        <w:t>25</w:t>
      </w:r>
      <w:r>
        <w:rPr>
          <w:sz w:val="19"/>
        </w:rPr>
        <w:t xml:space="preserve">(1), 53–72. </w:t>
      </w:r>
      <w:hyperlink r:id="rId85">
        <w:r>
          <w:rPr>
            <w:color w:val="00007F"/>
            <w:sz w:val="19"/>
          </w:rPr>
          <w:t xml:space="preserve">https://doi.org/10.1177/ </w:t>
        </w:r>
      </w:hyperlink>
      <w:hyperlink r:id="rId86">
        <w:r>
          <w:rPr>
            <w:color w:val="00007F"/>
            <w:sz w:val="19"/>
          </w:rPr>
          <w:t xml:space="preserve">1365712720983931 </w:t>
        </w:r>
      </w:hyperlink>
    </w:p>
    <w:p w14:paraId="2166F7CD" w14:textId="77777777" w:rsidR="001008AF" w:rsidRDefault="00000000">
      <w:pPr>
        <w:spacing w:line="234" w:lineRule="auto"/>
        <w:ind w:left="196" w:hanging="211"/>
      </w:pPr>
      <w:r>
        <w:rPr>
          <w:sz w:val="19"/>
        </w:rPr>
        <w:t>Koss, M. P. (</w:t>
      </w:r>
      <w:r>
        <w:rPr>
          <w:color w:val="00007F"/>
          <w:sz w:val="19"/>
        </w:rPr>
        <w:t>2006</w:t>
      </w:r>
      <w:r>
        <w:rPr>
          <w:sz w:val="19"/>
        </w:rPr>
        <w:t xml:space="preserve">). Restoring rape survivors: Justice, advocacy, and a call to action. </w:t>
      </w:r>
      <w:r>
        <w:rPr>
          <w:i/>
          <w:sz w:val="19"/>
        </w:rPr>
        <w:t>Annals of the New York Academy of Sciences</w:t>
      </w:r>
      <w:r>
        <w:rPr>
          <w:sz w:val="19"/>
        </w:rPr>
        <w:t xml:space="preserve">, </w:t>
      </w:r>
      <w:r>
        <w:rPr>
          <w:i/>
          <w:sz w:val="19"/>
        </w:rPr>
        <w:t>1087</w:t>
      </w:r>
      <w:r>
        <w:rPr>
          <w:sz w:val="19"/>
        </w:rPr>
        <w:t xml:space="preserve">(1), 206–234. </w:t>
      </w:r>
      <w:hyperlink r:id="rId87">
        <w:r>
          <w:rPr>
            <w:color w:val="00007F"/>
            <w:sz w:val="19"/>
          </w:rPr>
          <w:t xml:space="preserve">https://doi.org/10.1196/annals.1385.025 </w:t>
        </w:r>
      </w:hyperlink>
    </w:p>
    <w:p w14:paraId="063D3C3B" w14:textId="77777777" w:rsidR="001008AF" w:rsidRDefault="00000000">
      <w:pPr>
        <w:spacing w:line="234" w:lineRule="auto"/>
        <w:ind w:left="196" w:hanging="211"/>
      </w:pPr>
      <w:r>
        <w:rPr>
          <w:sz w:val="19"/>
        </w:rPr>
        <w:t xml:space="preserve">Koster, N.-S. N., Kuijpers, K. F., Kunst, M. J. J., &amp; Van der </w:t>
      </w:r>
      <w:proofErr w:type="spellStart"/>
      <w:r>
        <w:rPr>
          <w:sz w:val="19"/>
        </w:rPr>
        <w:t>Leun</w:t>
      </w:r>
      <w:proofErr w:type="spellEnd"/>
      <w:r>
        <w:rPr>
          <w:sz w:val="19"/>
        </w:rPr>
        <w:t>, J. P. (</w:t>
      </w:r>
      <w:r>
        <w:rPr>
          <w:color w:val="00007F"/>
          <w:sz w:val="19"/>
        </w:rPr>
        <w:t>2016</w:t>
      </w:r>
      <w:r>
        <w:rPr>
          <w:sz w:val="19"/>
        </w:rPr>
        <w:t xml:space="preserve">). Crime Victims’ Perceptions of Police </w:t>
      </w:r>
      <w:proofErr w:type="spellStart"/>
      <w:r>
        <w:rPr>
          <w:sz w:val="19"/>
        </w:rPr>
        <w:t>Behavior</w:t>
      </w:r>
      <w:proofErr w:type="spellEnd"/>
      <w:r>
        <w:rPr>
          <w:sz w:val="19"/>
        </w:rPr>
        <w:t xml:space="preserve">, Legitimacy, and Cooperation: A Review of the Literature. </w:t>
      </w:r>
      <w:r>
        <w:rPr>
          <w:i/>
          <w:sz w:val="19"/>
        </w:rPr>
        <w:t>Victims &amp; Offenders</w:t>
      </w:r>
      <w:r>
        <w:rPr>
          <w:sz w:val="19"/>
        </w:rPr>
        <w:t xml:space="preserve">, </w:t>
      </w:r>
      <w:r>
        <w:rPr>
          <w:i/>
          <w:sz w:val="19"/>
        </w:rPr>
        <w:t>11</w:t>
      </w:r>
      <w:r>
        <w:rPr>
          <w:sz w:val="19"/>
        </w:rPr>
        <w:t xml:space="preserve">(3), 392–435. </w:t>
      </w:r>
      <w:hyperlink r:id="rId88">
        <w:r>
          <w:rPr>
            <w:color w:val="00007F"/>
            <w:sz w:val="19"/>
          </w:rPr>
          <w:t xml:space="preserve">https://doi.org/10.1080/15564886.2015.1065532 </w:t>
        </w:r>
      </w:hyperlink>
    </w:p>
    <w:p w14:paraId="763C6538" w14:textId="77777777" w:rsidR="001008AF" w:rsidRDefault="00000000">
      <w:pPr>
        <w:spacing w:line="234" w:lineRule="auto"/>
        <w:ind w:left="196" w:hanging="211"/>
      </w:pPr>
      <w:r>
        <w:rPr>
          <w:sz w:val="19"/>
        </w:rPr>
        <w:t xml:space="preserve">Koster, N.-S. N., Van der </w:t>
      </w:r>
      <w:proofErr w:type="spellStart"/>
      <w:r>
        <w:rPr>
          <w:sz w:val="19"/>
        </w:rPr>
        <w:t>Leun</w:t>
      </w:r>
      <w:proofErr w:type="spellEnd"/>
      <w:r>
        <w:rPr>
          <w:sz w:val="19"/>
        </w:rPr>
        <w:t>, J. P., &amp; Kunst, M. J. J. (</w:t>
      </w:r>
      <w:r>
        <w:rPr>
          <w:color w:val="00007F"/>
          <w:sz w:val="19"/>
        </w:rPr>
        <w:t>2020</w:t>
      </w:r>
      <w:r>
        <w:rPr>
          <w:sz w:val="19"/>
        </w:rPr>
        <w:t xml:space="preserve">). Crime victims’ evaluations of procedural justice and police performance in relation to cooperation: A qualitative study in the Netherlands. </w:t>
      </w:r>
      <w:r>
        <w:rPr>
          <w:i/>
          <w:sz w:val="19"/>
        </w:rPr>
        <w:t>Policing and Society</w:t>
      </w:r>
      <w:r>
        <w:rPr>
          <w:sz w:val="19"/>
        </w:rPr>
        <w:t xml:space="preserve">, </w:t>
      </w:r>
      <w:r>
        <w:rPr>
          <w:i/>
          <w:sz w:val="19"/>
        </w:rPr>
        <w:t>30</w:t>
      </w:r>
      <w:r>
        <w:rPr>
          <w:sz w:val="19"/>
        </w:rPr>
        <w:t xml:space="preserve">(3), 225–240. </w:t>
      </w:r>
      <w:hyperlink r:id="rId89">
        <w:r>
          <w:rPr>
            <w:color w:val="00007F"/>
            <w:sz w:val="19"/>
          </w:rPr>
          <w:t xml:space="preserve">https://doi.org/10.1080/10439463.2018.1502290 </w:t>
        </w:r>
      </w:hyperlink>
    </w:p>
    <w:p w14:paraId="0604019E" w14:textId="77777777" w:rsidR="001008AF" w:rsidRDefault="00000000">
      <w:pPr>
        <w:spacing w:line="234" w:lineRule="auto"/>
        <w:ind w:left="196" w:hanging="211"/>
      </w:pPr>
      <w:proofErr w:type="spellStart"/>
      <w:r>
        <w:rPr>
          <w:sz w:val="19"/>
        </w:rPr>
        <w:t>Labov</w:t>
      </w:r>
      <w:proofErr w:type="spellEnd"/>
      <w:r>
        <w:rPr>
          <w:sz w:val="19"/>
        </w:rPr>
        <w:t xml:space="preserve">, W., &amp; </w:t>
      </w:r>
      <w:proofErr w:type="spellStart"/>
      <w:r>
        <w:rPr>
          <w:sz w:val="19"/>
        </w:rPr>
        <w:t>Waletzky</w:t>
      </w:r>
      <w:proofErr w:type="spellEnd"/>
      <w:r>
        <w:rPr>
          <w:sz w:val="19"/>
        </w:rPr>
        <w:t>, J. (</w:t>
      </w:r>
      <w:r>
        <w:rPr>
          <w:color w:val="00007F"/>
          <w:sz w:val="19"/>
        </w:rPr>
        <w:t>1967</w:t>
      </w:r>
      <w:r>
        <w:rPr>
          <w:sz w:val="19"/>
        </w:rPr>
        <w:t xml:space="preserve">). Narrative analysis. In J. Helm (Ed.), </w:t>
      </w:r>
      <w:r>
        <w:rPr>
          <w:i/>
          <w:sz w:val="19"/>
        </w:rPr>
        <w:t xml:space="preserve">Essays on the verbal and visual arts </w:t>
      </w:r>
      <w:r>
        <w:rPr>
          <w:sz w:val="19"/>
        </w:rPr>
        <w:t>(pp. 12–44). U. of Washington Press.</w:t>
      </w:r>
    </w:p>
    <w:p w14:paraId="62BED001" w14:textId="77777777" w:rsidR="001008AF" w:rsidRDefault="00000000">
      <w:pPr>
        <w:spacing w:line="234" w:lineRule="auto"/>
        <w:ind w:left="196" w:hanging="211"/>
      </w:pPr>
      <w:r>
        <w:rPr>
          <w:sz w:val="19"/>
        </w:rPr>
        <w:t>Laxminarayan, M., Bosmans, M., Porter, R., &amp; Sosa, L. (</w:t>
      </w:r>
      <w:r>
        <w:rPr>
          <w:color w:val="00007F"/>
          <w:sz w:val="19"/>
        </w:rPr>
        <w:t>2013</w:t>
      </w:r>
      <w:r>
        <w:rPr>
          <w:sz w:val="19"/>
        </w:rPr>
        <w:t xml:space="preserve">). Victim satisfaction with criminal justice: A systematic review. </w:t>
      </w:r>
      <w:r>
        <w:rPr>
          <w:i/>
          <w:sz w:val="19"/>
        </w:rPr>
        <w:t>Victims &amp; Offenders</w:t>
      </w:r>
      <w:r>
        <w:rPr>
          <w:sz w:val="19"/>
        </w:rPr>
        <w:t xml:space="preserve">, </w:t>
      </w:r>
      <w:r>
        <w:rPr>
          <w:i/>
          <w:sz w:val="19"/>
        </w:rPr>
        <w:t>8</w:t>
      </w:r>
      <w:r>
        <w:rPr>
          <w:sz w:val="19"/>
        </w:rPr>
        <w:t xml:space="preserve">(2), 119–147. </w:t>
      </w:r>
      <w:hyperlink r:id="rId90">
        <w:r>
          <w:rPr>
            <w:color w:val="00007F"/>
            <w:sz w:val="19"/>
          </w:rPr>
          <w:t>https://doi.org/10.1080/15564886.</w:t>
        </w:r>
      </w:hyperlink>
      <w:r>
        <w:rPr>
          <w:color w:val="00007F"/>
          <w:sz w:val="19"/>
        </w:rPr>
        <w:t xml:space="preserve"> </w:t>
      </w:r>
      <w:hyperlink r:id="rId91">
        <w:r>
          <w:rPr>
            <w:color w:val="00007F"/>
            <w:sz w:val="19"/>
          </w:rPr>
          <w:t>2012.763198</w:t>
        </w:r>
      </w:hyperlink>
      <w:r>
        <w:rPr>
          <w:color w:val="00007F"/>
          <w:sz w:val="19"/>
        </w:rPr>
        <w:t xml:space="preserve"> </w:t>
      </w:r>
    </w:p>
    <w:p w14:paraId="4D3EACC0" w14:textId="77777777" w:rsidR="001008AF" w:rsidRDefault="00000000">
      <w:pPr>
        <w:spacing w:line="234" w:lineRule="auto"/>
        <w:ind w:left="196" w:hanging="211"/>
      </w:pPr>
      <w:r>
        <w:rPr>
          <w:sz w:val="19"/>
        </w:rPr>
        <w:t>Laxminarayan, M., Henrichs, J., &amp; Pemberton, A. (</w:t>
      </w:r>
      <w:r>
        <w:rPr>
          <w:color w:val="00007F"/>
          <w:sz w:val="19"/>
        </w:rPr>
        <w:t>2012</w:t>
      </w:r>
      <w:r>
        <w:rPr>
          <w:sz w:val="19"/>
        </w:rPr>
        <w:t xml:space="preserve">). Procedural and interactional justice: A comparative study of victims in the Netherlands and New South Wales. </w:t>
      </w:r>
      <w:r>
        <w:rPr>
          <w:i/>
          <w:sz w:val="19"/>
        </w:rPr>
        <w:t xml:space="preserve">European Journal of </w:t>
      </w:r>
    </w:p>
    <w:p w14:paraId="78761B49" w14:textId="77777777" w:rsidR="001008AF" w:rsidRDefault="00000000">
      <w:pPr>
        <w:spacing w:after="0" w:line="228" w:lineRule="auto"/>
        <w:ind w:left="211" w:hanging="10"/>
      </w:pPr>
      <w:r>
        <w:rPr>
          <w:i/>
          <w:sz w:val="19"/>
        </w:rPr>
        <w:t>Criminology</w:t>
      </w:r>
      <w:r>
        <w:rPr>
          <w:sz w:val="19"/>
        </w:rPr>
        <w:t xml:space="preserve">, </w:t>
      </w:r>
      <w:r>
        <w:rPr>
          <w:i/>
          <w:sz w:val="19"/>
        </w:rPr>
        <w:t>9</w:t>
      </w:r>
      <w:r>
        <w:rPr>
          <w:sz w:val="19"/>
        </w:rPr>
        <w:t xml:space="preserve">(3), 260–275. </w:t>
      </w:r>
      <w:hyperlink r:id="rId92">
        <w:r>
          <w:rPr>
            <w:color w:val="00007F"/>
            <w:sz w:val="19"/>
          </w:rPr>
          <w:t xml:space="preserve">https://doi.org/10.1177/1477370812439641 </w:t>
        </w:r>
      </w:hyperlink>
    </w:p>
    <w:p w14:paraId="6601C20B" w14:textId="77777777" w:rsidR="001008AF" w:rsidRDefault="00000000">
      <w:pPr>
        <w:spacing w:line="234" w:lineRule="auto"/>
        <w:ind w:left="196" w:hanging="211"/>
      </w:pPr>
      <w:r>
        <w:rPr>
          <w:sz w:val="19"/>
        </w:rPr>
        <w:t>Levine, D. (</w:t>
      </w:r>
      <w:r>
        <w:rPr>
          <w:color w:val="00007F"/>
          <w:sz w:val="19"/>
        </w:rPr>
        <w:t>2010</w:t>
      </w:r>
      <w:r>
        <w:rPr>
          <w:sz w:val="19"/>
        </w:rPr>
        <w:t xml:space="preserve">). Public wrongs and private rights: Limiting the victim’s role in a system of public prosecution. </w:t>
      </w:r>
      <w:proofErr w:type="spellStart"/>
      <w:r>
        <w:rPr>
          <w:i/>
          <w:sz w:val="19"/>
        </w:rPr>
        <w:t>Northwestern</w:t>
      </w:r>
      <w:proofErr w:type="spellEnd"/>
      <w:r>
        <w:rPr>
          <w:i/>
          <w:sz w:val="19"/>
        </w:rPr>
        <w:t xml:space="preserve"> University Law Review</w:t>
      </w:r>
      <w:r>
        <w:rPr>
          <w:sz w:val="19"/>
        </w:rPr>
        <w:t xml:space="preserve">, </w:t>
      </w:r>
      <w:r>
        <w:rPr>
          <w:i/>
          <w:sz w:val="19"/>
        </w:rPr>
        <w:t>104</w:t>
      </w:r>
      <w:r>
        <w:rPr>
          <w:sz w:val="19"/>
        </w:rPr>
        <w:t xml:space="preserve">(1), 335–362. </w:t>
      </w:r>
      <w:hyperlink r:id="rId93">
        <w:r>
          <w:rPr>
            <w:color w:val="00007F"/>
            <w:sz w:val="19"/>
          </w:rPr>
          <w:t>https://heinonline.org/HOL/</w:t>
        </w:r>
      </w:hyperlink>
      <w:r>
        <w:rPr>
          <w:color w:val="00007F"/>
          <w:sz w:val="19"/>
        </w:rPr>
        <w:t xml:space="preserve"> </w:t>
      </w:r>
      <w:hyperlink r:id="rId94">
        <w:proofErr w:type="spellStart"/>
        <w:r>
          <w:rPr>
            <w:color w:val="00007F"/>
            <w:sz w:val="19"/>
          </w:rPr>
          <w:t>LandingPage?handle</w:t>
        </w:r>
        <w:proofErr w:type="spellEnd"/>
        <w:r>
          <w:rPr>
            <w:color w:val="00007F"/>
            <w:sz w:val="19"/>
          </w:rPr>
          <w:t>=</w:t>
        </w:r>
        <w:proofErr w:type="spellStart"/>
        <w:r>
          <w:rPr>
            <w:color w:val="00007F"/>
            <w:sz w:val="19"/>
          </w:rPr>
          <w:t>hein.journals</w:t>
        </w:r>
        <w:proofErr w:type="spellEnd"/>
        <w:r>
          <w:rPr>
            <w:color w:val="00007F"/>
            <w:sz w:val="19"/>
          </w:rPr>
          <w:t>/illlr104&amp;div=12&amp;id=&amp;page=</w:t>
        </w:r>
      </w:hyperlink>
      <w:r>
        <w:rPr>
          <w:color w:val="00007F"/>
          <w:sz w:val="19"/>
        </w:rPr>
        <w:t xml:space="preserve"> </w:t>
      </w:r>
    </w:p>
    <w:p w14:paraId="6C7E0A04" w14:textId="77777777" w:rsidR="001008AF" w:rsidRDefault="00000000">
      <w:pPr>
        <w:spacing w:after="0" w:line="228" w:lineRule="auto"/>
        <w:ind w:left="186" w:hanging="201"/>
      </w:pPr>
      <w:r>
        <w:rPr>
          <w:sz w:val="19"/>
        </w:rPr>
        <w:t>Lorenz, K. (</w:t>
      </w:r>
      <w:r>
        <w:rPr>
          <w:color w:val="00007F"/>
          <w:sz w:val="19"/>
        </w:rPr>
        <w:t>2017</w:t>
      </w:r>
      <w:r>
        <w:rPr>
          <w:sz w:val="19"/>
        </w:rPr>
        <w:t xml:space="preserve">). </w:t>
      </w:r>
      <w:r>
        <w:rPr>
          <w:i/>
          <w:sz w:val="19"/>
        </w:rPr>
        <w:t xml:space="preserve">Reporting sexual assault to the police: Victim experiences and the potential for procedural justice </w:t>
      </w:r>
      <w:r>
        <w:rPr>
          <w:sz w:val="19"/>
        </w:rPr>
        <w:t xml:space="preserve">(Publication Number 10818114) University of Illinois in Chicago]. ProQuest Dissertations Publishing. </w:t>
      </w:r>
      <w:hyperlink r:id="rId95">
        <w:r>
          <w:rPr>
            <w:color w:val="00007F"/>
            <w:sz w:val="19"/>
          </w:rPr>
          <w:t>https://www.proquest.com/dissertations-theses/reporting-sexual-assault</w:t>
        </w:r>
      </w:hyperlink>
      <w:r>
        <w:rPr>
          <w:color w:val="00007F"/>
          <w:sz w:val="19"/>
        </w:rPr>
        <w:t xml:space="preserve"> </w:t>
      </w:r>
      <w:hyperlink r:id="rId96">
        <w:r>
          <w:rPr>
            <w:color w:val="00007F"/>
            <w:sz w:val="19"/>
          </w:rPr>
          <w:t>-police-victim/</w:t>
        </w:r>
        <w:proofErr w:type="spellStart"/>
        <w:r>
          <w:rPr>
            <w:color w:val="00007F"/>
            <w:sz w:val="19"/>
          </w:rPr>
          <w:t>docview</w:t>
        </w:r>
        <w:proofErr w:type="spellEnd"/>
        <w:r>
          <w:rPr>
            <w:color w:val="00007F"/>
            <w:sz w:val="19"/>
          </w:rPr>
          <w:t>/2026687913/se-2?accountid=14757</w:t>
        </w:r>
      </w:hyperlink>
      <w:r>
        <w:rPr>
          <w:color w:val="00007F"/>
          <w:sz w:val="19"/>
        </w:rPr>
        <w:t xml:space="preserve"> </w:t>
      </w:r>
    </w:p>
    <w:p w14:paraId="3A533C7B" w14:textId="77777777" w:rsidR="001008AF" w:rsidRDefault="00000000">
      <w:pPr>
        <w:spacing w:line="234" w:lineRule="auto"/>
        <w:ind w:left="196" w:hanging="211"/>
      </w:pPr>
      <w:r>
        <w:rPr>
          <w:sz w:val="19"/>
        </w:rPr>
        <w:t>Madoc-Jones, I., Hughes, C., &amp; Humphries, K. (</w:t>
      </w:r>
      <w:r>
        <w:rPr>
          <w:color w:val="00007F"/>
          <w:sz w:val="19"/>
        </w:rPr>
        <w:t>2015</w:t>
      </w:r>
      <w:r>
        <w:rPr>
          <w:sz w:val="19"/>
        </w:rPr>
        <w:t xml:space="preserve">). Where next for victim services in England and Wales? </w:t>
      </w:r>
      <w:r>
        <w:rPr>
          <w:i/>
          <w:sz w:val="19"/>
        </w:rPr>
        <w:t>The Journal of Adult Protection</w:t>
      </w:r>
      <w:r>
        <w:rPr>
          <w:sz w:val="19"/>
        </w:rPr>
        <w:t xml:space="preserve">, </w:t>
      </w:r>
      <w:r>
        <w:rPr>
          <w:i/>
          <w:sz w:val="19"/>
        </w:rPr>
        <w:t>17</w:t>
      </w:r>
      <w:r>
        <w:rPr>
          <w:sz w:val="19"/>
        </w:rPr>
        <w:t xml:space="preserve">(4), 245–257. </w:t>
      </w:r>
      <w:hyperlink r:id="rId97">
        <w:r>
          <w:rPr>
            <w:color w:val="00007F"/>
            <w:sz w:val="19"/>
          </w:rPr>
          <w:t>https://doi.org/10.1108/JAP-07-</w:t>
        </w:r>
      </w:hyperlink>
      <w:r>
        <w:rPr>
          <w:color w:val="00007F"/>
          <w:sz w:val="19"/>
        </w:rPr>
        <w:t xml:space="preserve"> </w:t>
      </w:r>
      <w:hyperlink r:id="rId98">
        <w:r>
          <w:rPr>
            <w:color w:val="00007F"/>
            <w:sz w:val="19"/>
          </w:rPr>
          <w:t>2014-0024</w:t>
        </w:r>
      </w:hyperlink>
      <w:r>
        <w:rPr>
          <w:color w:val="00007F"/>
          <w:sz w:val="19"/>
        </w:rPr>
        <w:t xml:space="preserve"> </w:t>
      </w:r>
    </w:p>
    <w:p w14:paraId="26440C6F" w14:textId="77777777" w:rsidR="001008AF" w:rsidRDefault="00000000">
      <w:pPr>
        <w:spacing w:line="234" w:lineRule="auto"/>
        <w:ind w:left="196" w:hanging="211"/>
      </w:pPr>
      <w:r>
        <w:rPr>
          <w:sz w:val="19"/>
        </w:rPr>
        <w:t>Malone, L. (</w:t>
      </w:r>
      <w:r>
        <w:rPr>
          <w:color w:val="00007F"/>
          <w:sz w:val="19"/>
        </w:rPr>
        <w:t>2007</w:t>
      </w:r>
      <w:r>
        <w:rPr>
          <w:sz w:val="19"/>
        </w:rPr>
        <w:t xml:space="preserve">). Supporting people bereaved through homicide: Developing Victim Support’s response. </w:t>
      </w:r>
      <w:r>
        <w:rPr>
          <w:i/>
          <w:sz w:val="19"/>
        </w:rPr>
        <w:t>Bereavement Care</w:t>
      </w:r>
      <w:r>
        <w:rPr>
          <w:sz w:val="19"/>
        </w:rPr>
        <w:t xml:space="preserve">, </w:t>
      </w:r>
      <w:r>
        <w:rPr>
          <w:i/>
          <w:sz w:val="19"/>
        </w:rPr>
        <w:t>26</w:t>
      </w:r>
      <w:r>
        <w:rPr>
          <w:sz w:val="19"/>
        </w:rPr>
        <w:t xml:space="preserve">(3), 51–53. </w:t>
      </w:r>
      <w:hyperlink r:id="rId99">
        <w:r>
          <w:rPr>
            <w:color w:val="00007F"/>
            <w:sz w:val="19"/>
          </w:rPr>
          <w:t>https://doi.org/10.1080/02682620708657697</w:t>
        </w:r>
      </w:hyperlink>
      <w:r>
        <w:rPr>
          <w:color w:val="00007F"/>
          <w:sz w:val="19"/>
        </w:rPr>
        <w:t xml:space="preserve"> </w:t>
      </w:r>
    </w:p>
    <w:p w14:paraId="1B9DB852" w14:textId="77777777" w:rsidR="001008AF" w:rsidRDefault="00000000">
      <w:pPr>
        <w:spacing w:after="0" w:line="228" w:lineRule="auto"/>
        <w:ind w:left="196" w:hanging="211"/>
        <w:jc w:val="left"/>
      </w:pPr>
      <w:r>
        <w:rPr>
          <w:sz w:val="19"/>
        </w:rPr>
        <w:t>Matthews, L. R., Bohle, P., Quinlan, M., &amp; Rawlings-Way, O. (</w:t>
      </w:r>
      <w:r>
        <w:rPr>
          <w:color w:val="00007F"/>
          <w:sz w:val="19"/>
        </w:rPr>
        <w:t>2012</w:t>
      </w:r>
      <w:r>
        <w:rPr>
          <w:sz w:val="19"/>
        </w:rPr>
        <w:t xml:space="preserve">). Traumatic death at work: Consequences for surviving families. </w:t>
      </w:r>
      <w:r>
        <w:rPr>
          <w:i/>
          <w:sz w:val="19"/>
        </w:rPr>
        <w:t>International Journal of Health Services</w:t>
      </w:r>
      <w:r>
        <w:rPr>
          <w:sz w:val="19"/>
        </w:rPr>
        <w:t xml:space="preserve">, </w:t>
      </w:r>
      <w:r>
        <w:rPr>
          <w:i/>
          <w:sz w:val="19"/>
        </w:rPr>
        <w:t>42</w:t>
      </w:r>
      <w:r>
        <w:rPr>
          <w:sz w:val="19"/>
        </w:rPr>
        <w:t xml:space="preserve">(4), 647–666. </w:t>
      </w:r>
      <w:hyperlink r:id="rId100">
        <w:r>
          <w:rPr>
            <w:color w:val="00007F"/>
            <w:sz w:val="19"/>
          </w:rPr>
          <w:t xml:space="preserve">https://doi.org/10.2190/HS.42.4.e </w:t>
        </w:r>
      </w:hyperlink>
    </w:p>
    <w:p w14:paraId="0CB4EBE6" w14:textId="77777777" w:rsidR="001008AF" w:rsidRDefault="00000000">
      <w:pPr>
        <w:spacing w:line="234" w:lineRule="auto"/>
        <w:ind w:left="196" w:hanging="211"/>
      </w:pPr>
      <w:r>
        <w:rPr>
          <w:sz w:val="19"/>
        </w:rPr>
        <w:t>Matthews, L. R., Fitzpatrick, S. J., Bohle, P., &amp; Quinlan, M. (</w:t>
      </w:r>
      <w:r>
        <w:rPr>
          <w:color w:val="00007F"/>
          <w:sz w:val="19"/>
        </w:rPr>
        <w:t>2014</w:t>
      </w:r>
      <w:r>
        <w:rPr>
          <w:sz w:val="19"/>
        </w:rPr>
        <w:t xml:space="preserve">). Investigation and prosecution following workplace fatalities: Responding to the needs of families. </w:t>
      </w:r>
      <w:r>
        <w:rPr>
          <w:i/>
          <w:sz w:val="19"/>
        </w:rPr>
        <w:t>The Economic and Labour Relations Review</w:t>
      </w:r>
      <w:r>
        <w:rPr>
          <w:sz w:val="19"/>
        </w:rPr>
        <w:t xml:space="preserve">, </w:t>
      </w:r>
      <w:r>
        <w:rPr>
          <w:i/>
          <w:sz w:val="19"/>
        </w:rPr>
        <w:t>25</w:t>
      </w:r>
      <w:r>
        <w:rPr>
          <w:sz w:val="19"/>
        </w:rPr>
        <w:t xml:space="preserve">(2), 253–270. </w:t>
      </w:r>
      <w:hyperlink r:id="rId101">
        <w:r>
          <w:rPr>
            <w:color w:val="00007F"/>
            <w:sz w:val="19"/>
          </w:rPr>
          <w:t xml:space="preserve">https://doi.org/10.1177/1035304614534350 </w:t>
        </w:r>
      </w:hyperlink>
    </w:p>
    <w:p w14:paraId="13CA7C52" w14:textId="77777777" w:rsidR="001008AF" w:rsidRDefault="00000000">
      <w:pPr>
        <w:spacing w:line="234" w:lineRule="auto"/>
        <w:ind w:left="196" w:hanging="211"/>
      </w:pPr>
      <w:r>
        <w:rPr>
          <w:sz w:val="19"/>
        </w:rPr>
        <w:t>Matthews, L. R., Fitzpatrick, S. J., Quinlan, M., Ngo, M., &amp; Bohle, P. (</w:t>
      </w:r>
      <w:r>
        <w:rPr>
          <w:color w:val="00007F"/>
          <w:sz w:val="19"/>
        </w:rPr>
        <w:t>2016</w:t>
      </w:r>
      <w:r>
        <w:rPr>
          <w:sz w:val="19"/>
        </w:rPr>
        <w:t xml:space="preserve">). Bereaved families and the coronial response to traumatic workplace fatalities: Organizational perspectives. </w:t>
      </w:r>
      <w:r>
        <w:rPr>
          <w:i/>
          <w:sz w:val="19"/>
        </w:rPr>
        <w:t>Death Studies</w:t>
      </w:r>
      <w:r>
        <w:rPr>
          <w:sz w:val="19"/>
        </w:rPr>
        <w:t xml:space="preserve">, </w:t>
      </w:r>
      <w:r>
        <w:rPr>
          <w:i/>
          <w:sz w:val="19"/>
        </w:rPr>
        <w:t xml:space="preserve">40 </w:t>
      </w:r>
      <w:r>
        <w:rPr>
          <w:sz w:val="19"/>
        </w:rPr>
        <w:t xml:space="preserve">(3), 191. </w:t>
      </w:r>
      <w:hyperlink r:id="rId102">
        <w:r>
          <w:rPr>
            <w:color w:val="00007F"/>
            <w:sz w:val="19"/>
          </w:rPr>
          <w:t>https://doi.org/10.1080/07481187.2015.1115787</w:t>
        </w:r>
      </w:hyperlink>
      <w:r>
        <w:rPr>
          <w:color w:val="00007F"/>
          <w:sz w:val="19"/>
        </w:rPr>
        <w:t xml:space="preserve"> </w:t>
      </w:r>
    </w:p>
    <w:p w14:paraId="5A101E3E" w14:textId="77777777" w:rsidR="001008AF" w:rsidRDefault="00000000">
      <w:pPr>
        <w:spacing w:line="234" w:lineRule="auto"/>
        <w:ind w:left="196" w:hanging="211"/>
      </w:pPr>
      <w:r>
        <w:rPr>
          <w:sz w:val="19"/>
        </w:rPr>
        <w:lastRenderedPageBreak/>
        <w:t>Matthews, L. R., Johnstone, R., Quinlan, M., Rawlings-Way, O., &amp; Bohle, P. (</w:t>
      </w:r>
      <w:r>
        <w:rPr>
          <w:color w:val="00007F"/>
          <w:sz w:val="19"/>
        </w:rPr>
        <w:t>2019</w:t>
      </w:r>
      <w:r>
        <w:rPr>
          <w:sz w:val="19"/>
        </w:rPr>
        <w:t xml:space="preserve">). Work fatalities, bereaved </w:t>
      </w:r>
      <w:proofErr w:type="gramStart"/>
      <w:r>
        <w:rPr>
          <w:sz w:val="19"/>
        </w:rPr>
        <w:t>families</w:t>
      </w:r>
      <w:proofErr w:type="gramEnd"/>
      <w:r>
        <w:rPr>
          <w:sz w:val="19"/>
        </w:rPr>
        <w:t xml:space="preserve"> and the enforcement of OHS legislation. </w:t>
      </w:r>
      <w:r>
        <w:rPr>
          <w:i/>
          <w:sz w:val="19"/>
        </w:rPr>
        <w:t>Journal of Industrial Relations</w:t>
      </w:r>
      <w:r>
        <w:rPr>
          <w:sz w:val="19"/>
        </w:rPr>
        <w:t xml:space="preserve">, </w:t>
      </w:r>
      <w:r>
        <w:rPr>
          <w:i/>
          <w:sz w:val="19"/>
        </w:rPr>
        <w:t>61</w:t>
      </w:r>
      <w:r>
        <w:rPr>
          <w:sz w:val="19"/>
        </w:rPr>
        <w:t xml:space="preserve">(5), 637–656. </w:t>
      </w:r>
      <w:hyperlink r:id="rId103">
        <w:r>
          <w:rPr>
            <w:color w:val="00007F"/>
            <w:sz w:val="19"/>
          </w:rPr>
          <w:t xml:space="preserve">https://doi.org/10.1177/0022185619829181 </w:t>
        </w:r>
      </w:hyperlink>
    </w:p>
    <w:p w14:paraId="3765232A" w14:textId="77777777" w:rsidR="001008AF" w:rsidRDefault="00000000">
      <w:pPr>
        <w:spacing w:line="234" w:lineRule="auto"/>
        <w:ind w:left="196" w:hanging="211"/>
      </w:pPr>
      <w:r>
        <w:rPr>
          <w:sz w:val="19"/>
        </w:rPr>
        <w:t>Matthews, L. R., Quinlan, M., &amp; Bohle, P. (</w:t>
      </w:r>
      <w:r>
        <w:rPr>
          <w:color w:val="00007F"/>
          <w:sz w:val="19"/>
        </w:rPr>
        <w:t>2019</w:t>
      </w:r>
      <w:r>
        <w:rPr>
          <w:sz w:val="19"/>
        </w:rPr>
        <w:t xml:space="preserve">). Posttraumatic stress disorder, depression, and prolonged grief disorder in families bereaved by a traumatic workplace death: The need for satisfactory information and support. </w:t>
      </w:r>
      <w:r>
        <w:rPr>
          <w:i/>
          <w:sz w:val="19"/>
        </w:rPr>
        <w:t>Frontiers in Psychiatry</w:t>
      </w:r>
      <w:r>
        <w:rPr>
          <w:sz w:val="19"/>
        </w:rPr>
        <w:t xml:space="preserve">, </w:t>
      </w:r>
      <w:r>
        <w:rPr>
          <w:i/>
          <w:sz w:val="19"/>
        </w:rPr>
        <w:t>10</w:t>
      </w:r>
      <w:r>
        <w:rPr>
          <w:sz w:val="19"/>
        </w:rPr>
        <w:t xml:space="preserve">, 609. </w:t>
      </w:r>
      <w:hyperlink r:id="rId104">
        <w:r>
          <w:rPr>
            <w:color w:val="00007F"/>
            <w:sz w:val="19"/>
          </w:rPr>
          <w:t xml:space="preserve">https://doi.org/10.3389/ </w:t>
        </w:r>
      </w:hyperlink>
      <w:hyperlink r:id="rId105">
        <w:r>
          <w:rPr>
            <w:color w:val="00007F"/>
            <w:sz w:val="19"/>
          </w:rPr>
          <w:t>fpsyt.2019.00609</w:t>
        </w:r>
      </w:hyperlink>
      <w:r>
        <w:rPr>
          <w:color w:val="00007F"/>
          <w:sz w:val="19"/>
        </w:rPr>
        <w:t xml:space="preserve"> </w:t>
      </w:r>
    </w:p>
    <w:p w14:paraId="3E02D8A7" w14:textId="77777777" w:rsidR="001008AF" w:rsidRDefault="00000000">
      <w:pPr>
        <w:spacing w:line="234" w:lineRule="auto"/>
        <w:ind w:left="196" w:hanging="211"/>
      </w:pPr>
      <w:r>
        <w:rPr>
          <w:sz w:val="19"/>
        </w:rPr>
        <w:t>Matthews, L. R., Quinlan, M., Rawlings-Way, O., &amp; Bohle, P. (</w:t>
      </w:r>
      <w:r>
        <w:rPr>
          <w:color w:val="00007F"/>
          <w:sz w:val="19"/>
        </w:rPr>
        <w:t>2011</w:t>
      </w:r>
      <w:r>
        <w:rPr>
          <w:sz w:val="19"/>
        </w:rPr>
        <w:t xml:space="preserve">). The adequacy of institutional responses to death at work: Experiences of surviving families. </w:t>
      </w:r>
      <w:r>
        <w:rPr>
          <w:i/>
          <w:sz w:val="19"/>
        </w:rPr>
        <w:t>International Journal of Disability Management</w:t>
      </w:r>
      <w:r>
        <w:rPr>
          <w:sz w:val="19"/>
        </w:rPr>
        <w:t xml:space="preserve">, </w:t>
      </w:r>
      <w:r>
        <w:rPr>
          <w:i/>
          <w:sz w:val="19"/>
        </w:rPr>
        <w:t>6</w:t>
      </w:r>
      <w:r>
        <w:rPr>
          <w:sz w:val="19"/>
        </w:rPr>
        <w:t xml:space="preserve">(1), 37–48. </w:t>
      </w:r>
      <w:hyperlink r:id="rId106">
        <w:r>
          <w:rPr>
            <w:color w:val="00007F"/>
            <w:sz w:val="19"/>
          </w:rPr>
          <w:t>https://doi.org/10.1375/jdmr.6.1.37</w:t>
        </w:r>
      </w:hyperlink>
      <w:r>
        <w:rPr>
          <w:color w:val="00007F"/>
          <w:sz w:val="19"/>
        </w:rPr>
        <w:t xml:space="preserve"> </w:t>
      </w:r>
    </w:p>
    <w:p w14:paraId="0E3E42B5" w14:textId="77777777" w:rsidR="001008AF" w:rsidRDefault="00000000">
      <w:pPr>
        <w:spacing w:line="234" w:lineRule="auto"/>
        <w:ind w:left="196" w:hanging="211"/>
      </w:pPr>
      <w:r>
        <w:rPr>
          <w:sz w:val="19"/>
        </w:rPr>
        <w:t>McQuade, K. M. (</w:t>
      </w:r>
      <w:r>
        <w:rPr>
          <w:color w:val="00007F"/>
          <w:sz w:val="19"/>
        </w:rPr>
        <w:t>2014</w:t>
      </w:r>
      <w:r>
        <w:rPr>
          <w:sz w:val="19"/>
        </w:rPr>
        <w:t xml:space="preserve">). Victim–offender relationship. In J. S. Albanese (Ed.), </w:t>
      </w:r>
      <w:r>
        <w:rPr>
          <w:i/>
          <w:sz w:val="19"/>
        </w:rPr>
        <w:t xml:space="preserve">The encyclopedia of criminology and criminal justice </w:t>
      </w:r>
      <w:r>
        <w:rPr>
          <w:sz w:val="19"/>
        </w:rPr>
        <w:t xml:space="preserve">(pp. 1–5). John Wiley &amp; Sons, Inc. </w:t>
      </w:r>
      <w:hyperlink r:id="rId107">
        <w:r>
          <w:rPr>
            <w:color w:val="00007F"/>
            <w:sz w:val="19"/>
          </w:rPr>
          <w:t>https://doi.org/10.1002/</w:t>
        </w:r>
      </w:hyperlink>
      <w:r>
        <w:rPr>
          <w:color w:val="00007F"/>
          <w:sz w:val="19"/>
        </w:rPr>
        <w:t xml:space="preserve"> </w:t>
      </w:r>
      <w:hyperlink r:id="rId108">
        <w:r>
          <w:rPr>
            <w:color w:val="00007F"/>
            <w:sz w:val="19"/>
          </w:rPr>
          <w:t xml:space="preserve">9781118517383.wbeccj131 </w:t>
        </w:r>
      </w:hyperlink>
    </w:p>
    <w:p w14:paraId="0591CA89" w14:textId="77777777" w:rsidR="001008AF" w:rsidRDefault="00000000">
      <w:pPr>
        <w:spacing w:line="234" w:lineRule="auto"/>
        <w:ind w:left="196" w:hanging="211"/>
      </w:pPr>
      <w:r>
        <w:rPr>
          <w:sz w:val="19"/>
        </w:rPr>
        <w:t>Miller, K.-L. (</w:t>
      </w:r>
      <w:r>
        <w:rPr>
          <w:color w:val="00007F"/>
          <w:sz w:val="19"/>
        </w:rPr>
        <w:t>2014</w:t>
      </w:r>
      <w:r>
        <w:rPr>
          <w:sz w:val="19"/>
        </w:rPr>
        <w:t xml:space="preserve">). Relational caring: The use of the victim impact statement by sexually assaulted women. </w:t>
      </w:r>
      <w:r>
        <w:rPr>
          <w:i/>
          <w:sz w:val="19"/>
        </w:rPr>
        <w:t>Violence and Victims</w:t>
      </w:r>
      <w:r>
        <w:rPr>
          <w:sz w:val="19"/>
        </w:rPr>
        <w:t xml:space="preserve">, </w:t>
      </w:r>
      <w:r>
        <w:rPr>
          <w:i/>
          <w:sz w:val="19"/>
        </w:rPr>
        <w:t>29</w:t>
      </w:r>
      <w:r>
        <w:rPr>
          <w:sz w:val="19"/>
        </w:rPr>
        <w:t xml:space="preserve">(5), 797–813. </w:t>
      </w:r>
      <w:hyperlink r:id="rId109">
        <w:r>
          <w:rPr>
            <w:color w:val="00007F"/>
            <w:sz w:val="19"/>
          </w:rPr>
          <w:t>https://doi.org/10.1891/0886-6708.VV-D-13-00056</w:t>
        </w:r>
      </w:hyperlink>
      <w:r>
        <w:rPr>
          <w:color w:val="00007F"/>
          <w:sz w:val="19"/>
        </w:rPr>
        <w:t xml:space="preserve"> </w:t>
      </w:r>
    </w:p>
    <w:p w14:paraId="4513A6C3" w14:textId="77777777" w:rsidR="001008AF" w:rsidRDefault="00000000">
      <w:pPr>
        <w:spacing w:line="234" w:lineRule="auto"/>
        <w:ind w:left="196" w:hanging="211"/>
      </w:pPr>
      <w:r>
        <w:rPr>
          <w:sz w:val="19"/>
        </w:rPr>
        <w:t>Ngo, M., Matthews, L. R., Quinlan, M., &amp; Bohle, P. (</w:t>
      </w:r>
      <w:r>
        <w:rPr>
          <w:color w:val="00007F"/>
          <w:sz w:val="19"/>
        </w:rPr>
        <w:t>2020</w:t>
      </w:r>
      <w:r>
        <w:rPr>
          <w:sz w:val="19"/>
        </w:rPr>
        <w:t xml:space="preserve">). Information needs of bereaved families following fatal work incidents. </w:t>
      </w:r>
      <w:r>
        <w:rPr>
          <w:i/>
          <w:sz w:val="19"/>
        </w:rPr>
        <w:t>Death Studies</w:t>
      </w:r>
      <w:r>
        <w:rPr>
          <w:sz w:val="19"/>
        </w:rPr>
        <w:t xml:space="preserve">, </w:t>
      </w:r>
      <w:r>
        <w:rPr>
          <w:i/>
          <w:sz w:val="19"/>
        </w:rPr>
        <w:t>44</w:t>
      </w:r>
      <w:r>
        <w:rPr>
          <w:sz w:val="19"/>
        </w:rPr>
        <w:t xml:space="preserve">(8), 478–489. </w:t>
      </w:r>
      <w:hyperlink r:id="rId110">
        <w:r>
          <w:rPr>
            <w:color w:val="00007F"/>
            <w:sz w:val="19"/>
          </w:rPr>
          <w:t xml:space="preserve">https://doi.org/10.1080/07481187. </w:t>
        </w:r>
      </w:hyperlink>
      <w:hyperlink r:id="rId111">
        <w:r>
          <w:rPr>
            <w:color w:val="00007F"/>
            <w:sz w:val="19"/>
          </w:rPr>
          <w:t xml:space="preserve">2019.1586792 </w:t>
        </w:r>
      </w:hyperlink>
    </w:p>
    <w:p w14:paraId="1DF15B23" w14:textId="77777777" w:rsidR="001008AF" w:rsidRDefault="00000000">
      <w:pPr>
        <w:spacing w:line="234" w:lineRule="auto"/>
        <w:ind w:left="196" w:hanging="211"/>
      </w:pPr>
      <w:r>
        <w:rPr>
          <w:sz w:val="19"/>
        </w:rPr>
        <w:t>Ngo, M., Matthews, L. R., Quinlan, M., &amp; Bohle, P. (</w:t>
      </w:r>
      <w:r>
        <w:rPr>
          <w:color w:val="00007F"/>
          <w:sz w:val="19"/>
        </w:rPr>
        <w:t>2021</w:t>
      </w:r>
      <w:r>
        <w:rPr>
          <w:sz w:val="19"/>
        </w:rPr>
        <w:t xml:space="preserve">). Bereaved family members’ views of the value of coronial inquests into fatal work incidents. </w:t>
      </w:r>
      <w:r>
        <w:rPr>
          <w:i/>
          <w:sz w:val="19"/>
        </w:rPr>
        <w:t>Omega - Journal of Death and Dying</w:t>
      </w:r>
      <w:r>
        <w:rPr>
          <w:sz w:val="19"/>
        </w:rPr>
        <w:t xml:space="preserve">, </w:t>
      </w:r>
      <w:r>
        <w:rPr>
          <w:i/>
          <w:sz w:val="19"/>
        </w:rPr>
        <w:t>82</w:t>
      </w:r>
      <w:r>
        <w:rPr>
          <w:sz w:val="19"/>
        </w:rPr>
        <w:t xml:space="preserve">(3), 446–466. </w:t>
      </w:r>
      <w:hyperlink r:id="rId112">
        <w:r>
          <w:rPr>
            <w:color w:val="00007F"/>
            <w:sz w:val="19"/>
          </w:rPr>
          <w:t xml:space="preserve">https://doi.org/10.1177/0030222818819344 </w:t>
        </w:r>
      </w:hyperlink>
    </w:p>
    <w:p w14:paraId="4F420E74" w14:textId="77777777" w:rsidR="001008AF" w:rsidRDefault="00000000">
      <w:pPr>
        <w:spacing w:after="0" w:line="228" w:lineRule="auto"/>
        <w:ind w:left="196" w:right="-14" w:hanging="211"/>
      </w:pPr>
      <w:r>
        <w:rPr>
          <w:sz w:val="19"/>
        </w:rPr>
        <w:t>NSW Mine Safety Investigation Unit. (</w:t>
      </w:r>
      <w:r>
        <w:rPr>
          <w:color w:val="00007F"/>
          <w:sz w:val="19"/>
        </w:rPr>
        <w:t>2015</w:t>
      </w:r>
      <w:r>
        <w:rPr>
          <w:sz w:val="19"/>
        </w:rPr>
        <w:t xml:space="preserve">). </w:t>
      </w:r>
      <w:r>
        <w:rPr>
          <w:i/>
          <w:sz w:val="19"/>
        </w:rPr>
        <w:t>Investigation report: Investigation into a fatal collision between a Caterpillar 793D haul dump truck and a Toyota Landcruiser at Ravensworth open cut mine on 30 November 2013</w:t>
      </w:r>
      <w:r>
        <w:rPr>
          <w:sz w:val="19"/>
        </w:rPr>
        <w:t xml:space="preserve">. NSW Department of Trade and Investment, Regional Infrastructure and Services. </w:t>
      </w:r>
      <w:hyperlink r:id="rId113">
        <w:r>
          <w:rPr>
            <w:color w:val="00007F"/>
            <w:sz w:val="19"/>
          </w:rPr>
          <w:t xml:space="preserve">https://www.resourcesregulator.nsw.gov.au/__data/assets/pdf_file/0005/553523/ </w:t>
        </w:r>
      </w:hyperlink>
      <w:hyperlink r:id="rId114">
        <w:r>
          <w:rPr>
            <w:color w:val="00007F"/>
            <w:sz w:val="19"/>
          </w:rPr>
          <w:t>Ravensworth-Investigation-Report.pdf</w:t>
        </w:r>
      </w:hyperlink>
      <w:r>
        <w:rPr>
          <w:color w:val="00007F"/>
          <w:sz w:val="19"/>
        </w:rPr>
        <w:t xml:space="preserve"> </w:t>
      </w:r>
    </w:p>
    <w:p w14:paraId="34314F95" w14:textId="77777777" w:rsidR="001008AF" w:rsidRDefault="00000000">
      <w:pPr>
        <w:spacing w:line="234" w:lineRule="auto"/>
        <w:ind w:left="196" w:hanging="211"/>
      </w:pPr>
      <w:r>
        <w:rPr>
          <w:sz w:val="19"/>
        </w:rPr>
        <w:t>O’Connell, M. (</w:t>
      </w:r>
      <w:r>
        <w:rPr>
          <w:color w:val="00007F"/>
          <w:sz w:val="19"/>
        </w:rPr>
        <w:t>2020</w:t>
      </w:r>
      <w:r>
        <w:rPr>
          <w:sz w:val="19"/>
        </w:rPr>
        <w:t xml:space="preserve">). Improving Access to Justice: Procedural Justice Through Legal Counsel for Victims of Crime. In J. Joseph &amp; S. Jergenson (Eds.), </w:t>
      </w:r>
      <w:r>
        <w:rPr>
          <w:i/>
          <w:sz w:val="19"/>
        </w:rPr>
        <w:t>An International Perspective on Contemporary Developments in Victimology</w:t>
      </w:r>
      <w:r>
        <w:rPr>
          <w:sz w:val="19"/>
        </w:rPr>
        <w:t xml:space="preserve">. Springer. </w:t>
      </w:r>
      <w:hyperlink r:id="rId115">
        <w:r>
          <w:rPr>
            <w:color w:val="00007F"/>
            <w:sz w:val="19"/>
          </w:rPr>
          <w:t xml:space="preserve">https://doi.org/10.1007/978-3-030-41622-5_15 </w:t>
        </w:r>
      </w:hyperlink>
    </w:p>
    <w:p w14:paraId="62C6DFFE" w14:textId="77777777" w:rsidR="001008AF" w:rsidRDefault="00000000">
      <w:pPr>
        <w:spacing w:after="0" w:line="228" w:lineRule="auto"/>
        <w:ind w:left="186" w:hanging="201"/>
      </w:pPr>
      <w:r>
        <w:rPr>
          <w:sz w:val="19"/>
        </w:rPr>
        <w:t>Queensland Government. (</w:t>
      </w:r>
      <w:r>
        <w:rPr>
          <w:color w:val="00007F"/>
          <w:sz w:val="19"/>
        </w:rPr>
        <w:t>2017</w:t>
      </w:r>
      <w:r>
        <w:rPr>
          <w:sz w:val="19"/>
        </w:rPr>
        <w:t xml:space="preserve">). </w:t>
      </w:r>
      <w:r>
        <w:rPr>
          <w:i/>
          <w:sz w:val="19"/>
        </w:rPr>
        <w:t>Work health and safety and other legislation amendment act 2017</w:t>
      </w:r>
      <w:r>
        <w:rPr>
          <w:sz w:val="19"/>
        </w:rPr>
        <w:t xml:space="preserve">. Retrieved 18/11/2021 from </w:t>
      </w:r>
      <w:hyperlink r:id="rId116">
        <w:r>
          <w:rPr>
            <w:color w:val="00007F"/>
            <w:sz w:val="19"/>
          </w:rPr>
          <w:t>https://www.legislation.qld.gov.au/view/pdf/asmade/act-2017-038</w:t>
        </w:r>
      </w:hyperlink>
      <w:r>
        <w:rPr>
          <w:color w:val="00007F"/>
          <w:sz w:val="19"/>
        </w:rPr>
        <w:t xml:space="preserve"> </w:t>
      </w:r>
    </w:p>
    <w:p w14:paraId="028BFD73" w14:textId="77777777" w:rsidR="001008AF" w:rsidRDefault="00000000">
      <w:pPr>
        <w:spacing w:line="234" w:lineRule="auto"/>
        <w:ind w:left="-15" w:firstLine="0"/>
      </w:pPr>
      <w:r>
        <w:rPr>
          <w:sz w:val="19"/>
        </w:rPr>
        <w:t>Queensland Government. (</w:t>
      </w:r>
      <w:r>
        <w:rPr>
          <w:color w:val="00007F"/>
          <w:sz w:val="19"/>
        </w:rPr>
        <w:t>2020</w:t>
      </w:r>
      <w:r>
        <w:rPr>
          <w:sz w:val="19"/>
        </w:rPr>
        <w:t xml:space="preserve">). </w:t>
      </w:r>
      <w:r>
        <w:rPr>
          <w:i/>
          <w:sz w:val="19"/>
        </w:rPr>
        <w:t>Work health and safety act 2011</w:t>
      </w:r>
      <w:r>
        <w:rPr>
          <w:sz w:val="19"/>
        </w:rPr>
        <w:t xml:space="preserve">. Office of the Queensland </w:t>
      </w:r>
    </w:p>
    <w:p w14:paraId="4F86E703" w14:textId="77777777" w:rsidR="001008AF" w:rsidRDefault="00000000">
      <w:pPr>
        <w:spacing w:after="0" w:line="228" w:lineRule="auto"/>
        <w:ind w:left="125" w:firstLine="0"/>
        <w:jc w:val="center"/>
      </w:pPr>
      <w:r>
        <w:rPr>
          <w:sz w:val="19"/>
        </w:rPr>
        <w:t xml:space="preserve">Parliamentary Counsel. </w:t>
      </w:r>
      <w:hyperlink r:id="rId117">
        <w:r>
          <w:rPr>
            <w:color w:val="00007F"/>
            <w:sz w:val="19"/>
          </w:rPr>
          <w:t>https://www.legislation.qld.gov.au/view/html/inforce/current/act-2011-018</w:t>
        </w:r>
      </w:hyperlink>
      <w:r>
        <w:rPr>
          <w:color w:val="00007F"/>
          <w:sz w:val="19"/>
        </w:rPr>
        <w:t xml:space="preserve"> </w:t>
      </w:r>
      <w:r>
        <w:rPr>
          <w:sz w:val="19"/>
        </w:rPr>
        <w:t>Quinlan, M., Fitzpatrick, S. J., Matthews, L. R., Ngo, M., &amp; Bohle, P. (</w:t>
      </w:r>
      <w:r>
        <w:rPr>
          <w:color w:val="00007F"/>
          <w:sz w:val="19"/>
        </w:rPr>
        <w:t>2015</w:t>
      </w:r>
      <w:r>
        <w:rPr>
          <w:sz w:val="19"/>
        </w:rPr>
        <w:t xml:space="preserve">). Administering the cost of death: Organisational perspectives on </w:t>
      </w:r>
      <w:proofErr w:type="gramStart"/>
      <w:r>
        <w:rPr>
          <w:sz w:val="19"/>
        </w:rPr>
        <w:t>workers‘ compensation</w:t>
      </w:r>
      <w:proofErr w:type="gramEnd"/>
      <w:r>
        <w:rPr>
          <w:sz w:val="19"/>
        </w:rPr>
        <w:t xml:space="preserve"> and common law claims following traumatic death at work in Australia. </w:t>
      </w:r>
      <w:r>
        <w:rPr>
          <w:i/>
          <w:sz w:val="19"/>
        </w:rPr>
        <w:t>International Journal of Law and Psychiatry</w:t>
      </w:r>
      <w:r>
        <w:rPr>
          <w:sz w:val="19"/>
        </w:rPr>
        <w:t xml:space="preserve">, </w:t>
      </w:r>
      <w:r>
        <w:rPr>
          <w:i/>
          <w:sz w:val="19"/>
        </w:rPr>
        <w:t>38</w:t>
      </w:r>
      <w:r>
        <w:rPr>
          <w:sz w:val="19"/>
        </w:rPr>
        <w:t xml:space="preserve">, 8–17. </w:t>
      </w:r>
      <w:hyperlink r:id="rId118">
        <w:r>
          <w:rPr>
            <w:color w:val="00007F"/>
            <w:sz w:val="19"/>
          </w:rPr>
          <w:t>https://</w:t>
        </w:r>
      </w:hyperlink>
      <w:r>
        <w:rPr>
          <w:color w:val="00007F"/>
          <w:sz w:val="19"/>
        </w:rPr>
        <w:t xml:space="preserve"> </w:t>
      </w:r>
      <w:hyperlink r:id="rId119">
        <w:r>
          <w:rPr>
            <w:color w:val="00007F"/>
            <w:sz w:val="19"/>
          </w:rPr>
          <w:t>doi.org/10.1016/j.ijlp.2015.01.002</w:t>
        </w:r>
      </w:hyperlink>
      <w:r>
        <w:rPr>
          <w:color w:val="00007F"/>
          <w:sz w:val="19"/>
        </w:rPr>
        <w:t xml:space="preserve"> </w:t>
      </w:r>
    </w:p>
    <w:p w14:paraId="05594DD0" w14:textId="77777777" w:rsidR="001008AF" w:rsidRDefault="00000000">
      <w:pPr>
        <w:spacing w:after="0" w:line="228" w:lineRule="auto"/>
        <w:ind w:left="196" w:hanging="211"/>
        <w:jc w:val="left"/>
      </w:pPr>
      <w:r>
        <w:rPr>
          <w:sz w:val="19"/>
        </w:rPr>
        <w:t>Reed, M. D., Dabney, D. A., Tapp, S. N., &amp; Ishoy, G. A. (</w:t>
      </w:r>
      <w:r>
        <w:rPr>
          <w:color w:val="00007F"/>
          <w:sz w:val="19"/>
        </w:rPr>
        <w:t>2020</w:t>
      </w:r>
      <w:r>
        <w:rPr>
          <w:sz w:val="19"/>
        </w:rPr>
        <w:t xml:space="preserve">). Tense relationships between homicide co-victims and detectives in the wake of murder. </w:t>
      </w:r>
      <w:r>
        <w:rPr>
          <w:i/>
          <w:sz w:val="19"/>
        </w:rPr>
        <w:t xml:space="preserve">Deviant </w:t>
      </w:r>
      <w:proofErr w:type="spellStart"/>
      <w:r>
        <w:rPr>
          <w:i/>
          <w:sz w:val="19"/>
        </w:rPr>
        <w:t>Behavior</w:t>
      </w:r>
      <w:proofErr w:type="spellEnd"/>
      <w:r>
        <w:rPr>
          <w:sz w:val="19"/>
        </w:rPr>
        <w:t xml:space="preserve">, </w:t>
      </w:r>
      <w:r>
        <w:rPr>
          <w:i/>
          <w:sz w:val="19"/>
        </w:rPr>
        <w:t>41</w:t>
      </w:r>
      <w:r>
        <w:rPr>
          <w:sz w:val="19"/>
        </w:rPr>
        <w:t xml:space="preserve">(5), 543–561. </w:t>
      </w:r>
      <w:hyperlink r:id="rId120">
        <w:r>
          <w:rPr>
            <w:color w:val="00007F"/>
            <w:sz w:val="19"/>
          </w:rPr>
          <w:t>https://doi.org/</w:t>
        </w:r>
      </w:hyperlink>
      <w:r>
        <w:rPr>
          <w:color w:val="00007F"/>
          <w:sz w:val="19"/>
        </w:rPr>
        <w:t xml:space="preserve"> </w:t>
      </w:r>
      <w:hyperlink r:id="rId121">
        <w:r>
          <w:rPr>
            <w:color w:val="00007F"/>
            <w:sz w:val="19"/>
          </w:rPr>
          <w:t xml:space="preserve">10.1080/01639625.2019.1574256 </w:t>
        </w:r>
      </w:hyperlink>
    </w:p>
    <w:p w14:paraId="4E0AE85F" w14:textId="77777777" w:rsidR="001008AF" w:rsidRDefault="00000000">
      <w:pPr>
        <w:spacing w:line="234" w:lineRule="auto"/>
        <w:ind w:left="196" w:hanging="211"/>
      </w:pPr>
      <w:r>
        <w:rPr>
          <w:sz w:val="19"/>
        </w:rPr>
        <w:t>Rich, K. (</w:t>
      </w:r>
      <w:r>
        <w:rPr>
          <w:color w:val="00007F"/>
          <w:sz w:val="19"/>
        </w:rPr>
        <w:t>2019</w:t>
      </w:r>
      <w:r>
        <w:rPr>
          <w:sz w:val="19"/>
        </w:rPr>
        <w:t xml:space="preserve">). Trauma-informed police responses to rape victims. </w:t>
      </w:r>
      <w:r>
        <w:rPr>
          <w:i/>
          <w:sz w:val="19"/>
        </w:rPr>
        <w:t>Journal of Aggression, Maltreatment &amp; Trauma</w:t>
      </w:r>
      <w:r>
        <w:rPr>
          <w:sz w:val="19"/>
        </w:rPr>
        <w:t xml:space="preserve">, </w:t>
      </w:r>
      <w:r>
        <w:rPr>
          <w:i/>
          <w:sz w:val="19"/>
        </w:rPr>
        <w:t>28</w:t>
      </w:r>
      <w:r>
        <w:rPr>
          <w:sz w:val="19"/>
        </w:rPr>
        <w:t xml:space="preserve">(4), 463–480. </w:t>
      </w:r>
      <w:hyperlink r:id="rId122">
        <w:r>
          <w:rPr>
            <w:color w:val="00007F"/>
            <w:sz w:val="19"/>
          </w:rPr>
          <w:t xml:space="preserve">https://doi.org/10.1080/10926771.2018.1540448 </w:t>
        </w:r>
      </w:hyperlink>
    </w:p>
    <w:p w14:paraId="13816D1D" w14:textId="77777777" w:rsidR="001008AF" w:rsidRDefault="00000000">
      <w:pPr>
        <w:spacing w:line="234" w:lineRule="auto"/>
        <w:ind w:left="196" w:hanging="211"/>
      </w:pPr>
      <w:r>
        <w:rPr>
          <w:sz w:val="19"/>
        </w:rPr>
        <w:t>Roberts, J. V., &amp; Hough, J. M. (</w:t>
      </w:r>
      <w:r>
        <w:rPr>
          <w:color w:val="00007F"/>
          <w:sz w:val="19"/>
        </w:rPr>
        <w:t>2005</w:t>
      </w:r>
      <w:r>
        <w:rPr>
          <w:sz w:val="19"/>
        </w:rPr>
        <w:t xml:space="preserve">). </w:t>
      </w:r>
      <w:r>
        <w:rPr>
          <w:i/>
          <w:sz w:val="19"/>
        </w:rPr>
        <w:t>Understanding public attitudes to criminal justice</w:t>
      </w:r>
      <w:r>
        <w:rPr>
          <w:sz w:val="19"/>
        </w:rPr>
        <w:t>. Open University Press.</w:t>
      </w:r>
    </w:p>
    <w:p w14:paraId="6743BAE3" w14:textId="77777777" w:rsidR="001008AF" w:rsidRDefault="00000000">
      <w:pPr>
        <w:spacing w:line="234" w:lineRule="auto"/>
        <w:ind w:left="196" w:hanging="211"/>
      </w:pPr>
      <w:r>
        <w:rPr>
          <w:sz w:val="19"/>
        </w:rPr>
        <w:t>Robinson, A. L., &amp; Stroshine, M. S. (</w:t>
      </w:r>
      <w:r>
        <w:rPr>
          <w:color w:val="00007F"/>
          <w:sz w:val="19"/>
        </w:rPr>
        <w:t>2005</w:t>
      </w:r>
      <w:r>
        <w:rPr>
          <w:sz w:val="19"/>
        </w:rPr>
        <w:t xml:space="preserve">). The importance of expectation fulfilment on domestic violence </w:t>
      </w:r>
      <w:proofErr w:type="gramStart"/>
      <w:r>
        <w:rPr>
          <w:sz w:val="19"/>
        </w:rPr>
        <w:t>victims‘ satisfaction</w:t>
      </w:r>
      <w:proofErr w:type="gramEnd"/>
      <w:r>
        <w:rPr>
          <w:sz w:val="19"/>
        </w:rPr>
        <w:t xml:space="preserve"> with the police in the UK. </w:t>
      </w:r>
      <w:r>
        <w:rPr>
          <w:i/>
          <w:sz w:val="19"/>
        </w:rPr>
        <w:t>Policing: An International Journal of Police Strategies &amp; Management</w:t>
      </w:r>
      <w:r>
        <w:rPr>
          <w:sz w:val="19"/>
        </w:rPr>
        <w:t xml:space="preserve">, </w:t>
      </w:r>
      <w:r>
        <w:rPr>
          <w:i/>
          <w:sz w:val="19"/>
        </w:rPr>
        <w:t>28</w:t>
      </w:r>
      <w:r>
        <w:rPr>
          <w:sz w:val="19"/>
        </w:rPr>
        <w:t xml:space="preserve">(2), 301–320. </w:t>
      </w:r>
      <w:hyperlink r:id="rId123">
        <w:r>
          <w:rPr>
            <w:color w:val="00007F"/>
            <w:sz w:val="19"/>
          </w:rPr>
          <w:t>https://doi.org/10.1108/13639510510597924</w:t>
        </w:r>
      </w:hyperlink>
      <w:r>
        <w:rPr>
          <w:color w:val="00007F"/>
          <w:sz w:val="19"/>
        </w:rPr>
        <w:t xml:space="preserve"> </w:t>
      </w:r>
    </w:p>
    <w:p w14:paraId="2C659000" w14:textId="77777777" w:rsidR="001008AF" w:rsidRDefault="00000000">
      <w:pPr>
        <w:spacing w:line="234" w:lineRule="auto"/>
        <w:ind w:left="196" w:hanging="211"/>
      </w:pPr>
      <w:r>
        <w:rPr>
          <w:sz w:val="19"/>
        </w:rPr>
        <w:t>Rosenblatt, P. C. (</w:t>
      </w:r>
      <w:r>
        <w:rPr>
          <w:color w:val="00007F"/>
          <w:sz w:val="19"/>
        </w:rPr>
        <w:t>1995</w:t>
      </w:r>
      <w:r>
        <w:rPr>
          <w:sz w:val="19"/>
        </w:rPr>
        <w:t xml:space="preserve">). Ethics of qualitative interviewing with grieving families. </w:t>
      </w:r>
      <w:r>
        <w:rPr>
          <w:i/>
          <w:sz w:val="19"/>
        </w:rPr>
        <w:t>Death Studies</w:t>
      </w:r>
      <w:r>
        <w:rPr>
          <w:sz w:val="19"/>
        </w:rPr>
        <w:t xml:space="preserve">, </w:t>
      </w:r>
      <w:r>
        <w:rPr>
          <w:i/>
          <w:sz w:val="19"/>
        </w:rPr>
        <w:t>19</w:t>
      </w:r>
      <w:r>
        <w:rPr>
          <w:sz w:val="19"/>
        </w:rPr>
        <w:t xml:space="preserve">(2), 139–155. </w:t>
      </w:r>
      <w:hyperlink r:id="rId124">
        <w:r>
          <w:rPr>
            <w:color w:val="00007F"/>
            <w:sz w:val="19"/>
          </w:rPr>
          <w:t>https://doi.org/10.1080/07481189508252721</w:t>
        </w:r>
      </w:hyperlink>
      <w:r>
        <w:rPr>
          <w:color w:val="00007F"/>
          <w:sz w:val="19"/>
        </w:rPr>
        <w:t xml:space="preserve"> </w:t>
      </w:r>
    </w:p>
    <w:p w14:paraId="4F521B4D" w14:textId="77777777" w:rsidR="001008AF" w:rsidRDefault="00000000">
      <w:pPr>
        <w:spacing w:after="0" w:line="228" w:lineRule="auto"/>
        <w:ind w:left="186" w:hanging="201"/>
      </w:pPr>
      <w:r>
        <w:rPr>
          <w:sz w:val="19"/>
        </w:rPr>
        <w:t>Safe Work Australia. (</w:t>
      </w:r>
      <w:r>
        <w:rPr>
          <w:color w:val="00007F"/>
          <w:sz w:val="19"/>
        </w:rPr>
        <w:t>2019</w:t>
      </w:r>
      <w:r>
        <w:rPr>
          <w:sz w:val="19"/>
        </w:rPr>
        <w:t xml:space="preserve">). </w:t>
      </w:r>
      <w:r>
        <w:rPr>
          <w:i/>
          <w:sz w:val="19"/>
        </w:rPr>
        <w:t>Operational Plan 2019-2020</w:t>
      </w:r>
      <w:r>
        <w:rPr>
          <w:sz w:val="19"/>
        </w:rPr>
        <w:t xml:space="preserve">. </w:t>
      </w:r>
      <w:hyperlink r:id="rId125">
        <w:r>
          <w:rPr>
            <w:color w:val="00007F"/>
            <w:sz w:val="19"/>
          </w:rPr>
          <w:t>https://www.transparency.gov.au/annual-</w:t>
        </w:r>
      </w:hyperlink>
      <w:r>
        <w:rPr>
          <w:color w:val="00007F"/>
          <w:sz w:val="19"/>
        </w:rPr>
        <w:t xml:space="preserve"> </w:t>
      </w:r>
      <w:hyperlink r:id="rId126">
        <w:r>
          <w:rPr>
            <w:color w:val="00007F"/>
            <w:sz w:val="19"/>
          </w:rPr>
          <w:t>reports/safe-work-</w:t>
        </w:r>
        <w:proofErr w:type="spellStart"/>
        <w:r>
          <w:rPr>
            <w:color w:val="00007F"/>
            <w:sz w:val="19"/>
          </w:rPr>
          <w:t>australia</w:t>
        </w:r>
        <w:proofErr w:type="spellEnd"/>
        <w:r>
          <w:rPr>
            <w:color w:val="00007F"/>
            <w:sz w:val="19"/>
          </w:rPr>
          <w:t>/reporting-year/2019-20-33</w:t>
        </w:r>
      </w:hyperlink>
      <w:r>
        <w:rPr>
          <w:color w:val="00007F"/>
          <w:sz w:val="19"/>
        </w:rPr>
        <w:t xml:space="preserve"> </w:t>
      </w:r>
    </w:p>
    <w:p w14:paraId="1BEE47DE" w14:textId="77777777" w:rsidR="001008AF" w:rsidRDefault="00000000">
      <w:pPr>
        <w:spacing w:after="0" w:line="228" w:lineRule="auto"/>
        <w:ind w:left="186" w:hanging="201"/>
      </w:pPr>
      <w:r>
        <w:rPr>
          <w:sz w:val="19"/>
        </w:rPr>
        <w:t>Safe Work Australia. (</w:t>
      </w:r>
      <w:r>
        <w:rPr>
          <w:color w:val="00007F"/>
          <w:sz w:val="19"/>
        </w:rPr>
        <w:t>2021a</w:t>
      </w:r>
      <w:r>
        <w:rPr>
          <w:sz w:val="19"/>
        </w:rPr>
        <w:t xml:space="preserve">). </w:t>
      </w:r>
      <w:r>
        <w:rPr>
          <w:i/>
          <w:sz w:val="19"/>
        </w:rPr>
        <w:t>Fatality Statistics</w:t>
      </w:r>
      <w:r>
        <w:rPr>
          <w:sz w:val="19"/>
        </w:rPr>
        <w:t xml:space="preserve">. </w:t>
      </w:r>
      <w:hyperlink r:id="rId127">
        <w:r>
          <w:rPr>
            <w:color w:val="00007F"/>
            <w:sz w:val="19"/>
          </w:rPr>
          <w:t>https://www.safeworkaustralia.gov.au/doc/work-</w:t>
        </w:r>
      </w:hyperlink>
      <w:r>
        <w:rPr>
          <w:color w:val="00007F"/>
          <w:sz w:val="19"/>
        </w:rPr>
        <w:t xml:space="preserve"> </w:t>
      </w:r>
      <w:hyperlink r:id="rId128">
        <w:r>
          <w:rPr>
            <w:color w:val="00007F"/>
            <w:sz w:val="19"/>
          </w:rPr>
          <w:t xml:space="preserve">related-traumatic-injury-fatalities-australia-2020 </w:t>
        </w:r>
      </w:hyperlink>
    </w:p>
    <w:p w14:paraId="1F47E2E5" w14:textId="77777777" w:rsidR="001008AF" w:rsidRDefault="00000000">
      <w:pPr>
        <w:spacing w:after="0" w:line="228" w:lineRule="auto"/>
        <w:ind w:left="186" w:hanging="201"/>
      </w:pPr>
      <w:r>
        <w:rPr>
          <w:sz w:val="19"/>
        </w:rPr>
        <w:lastRenderedPageBreak/>
        <w:t>Safe Work Australia. (</w:t>
      </w:r>
      <w:r>
        <w:rPr>
          <w:color w:val="00007F"/>
          <w:sz w:val="19"/>
        </w:rPr>
        <w:t>2021b</w:t>
      </w:r>
      <w:r>
        <w:rPr>
          <w:sz w:val="19"/>
        </w:rPr>
        <w:t xml:space="preserve">, May). </w:t>
      </w:r>
      <w:r>
        <w:rPr>
          <w:i/>
          <w:sz w:val="19"/>
        </w:rPr>
        <w:t>National Principles to support families following an industrial death</w:t>
      </w:r>
      <w:r>
        <w:rPr>
          <w:sz w:val="19"/>
        </w:rPr>
        <w:t xml:space="preserve">. </w:t>
      </w:r>
      <w:hyperlink r:id="rId129">
        <w:r>
          <w:rPr>
            <w:color w:val="00007F"/>
            <w:sz w:val="19"/>
          </w:rPr>
          <w:t>https://www.safeworkaustralia.gov.au/resources-and-publications/guidance-materials/</w:t>
        </w:r>
      </w:hyperlink>
      <w:r>
        <w:rPr>
          <w:color w:val="00007F"/>
          <w:sz w:val="19"/>
        </w:rPr>
        <w:t xml:space="preserve"> </w:t>
      </w:r>
      <w:hyperlink r:id="rId130">
        <w:r>
          <w:rPr>
            <w:color w:val="00007F"/>
            <w:sz w:val="19"/>
          </w:rPr>
          <w:t>national-principles-support-families-following-industrial-death</w:t>
        </w:r>
      </w:hyperlink>
      <w:r>
        <w:rPr>
          <w:color w:val="00007F"/>
          <w:sz w:val="19"/>
        </w:rPr>
        <w:t xml:space="preserve"> </w:t>
      </w:r>
    </w:p>
    <w:p w14:paraId="23D83D77" w14:textId="77777777" w:rsidR="001008AF" w:rsidRDefault="00000000">
      <w:pPr>
        <w:spacing w:after="0" w:line="228" w:lineRule="auto"/>
        <w:ind w:left="186" w:hanging="201"/>
      </w:pPr>
      <w:r>
        <w:rPr>
          <w:sz w:val="19"/>
        </w:rPr>
        <w:t>SafeWork Queensland. (</w:t>
      </w:r>
      <w:r>
        <w:rPr>
          <w:color w:val="00007F"/>
          <w:sz w:val="19"/>
        </w:rPr>
        <w:t>2019</w:t>
      </w:r>
      <w:r>
        <w:rPr>
          <w:sz w:val="19"/>
        </w:rPr>
        <w:t xml:space="preserve">). </w:t>
      </w:r>
      <w:r>
        <w:rPr>
          <w:i/>
          <w:sz w:val="19"/>
        </w:rPr>
        <w:t>A death in the workplace: A guide for family and friends</w:t>
      </w:r>
      <w:r>
        <w:rPr>
          <w:sz w:val="19"/>
        </w:rPr>
        <w:t xml:space="preserve">. Queensland Government. </w:t>
      </w:r>
      <w:hyperlink r:id="rId131">
        <w:r>
          <w:rPr>
            <w:color w:val="00007F"/>
            <w:sz w:val="19"/>
          </w:rPr>
          <w:t>https://www.worksafe.qld.gov.au/services/what-help-is-available-when-someone-</w:t>
        </w:r>
      </w:hyperlink>
      <w:r>
        <w:rPr>
          <w:color w:val="00007F"/>
          <w:sz w:val="19"/>
        </w:rPr>
        <w:t xml:space="preserve"> </w:t>
      </w:r>
      <w:hyperlink r:id="rId132">
        <w:r>
          <w:rPr>
            <w:color w:val="00007F"/>
            <w:sz w:val="19"/>
          </w:rPr>
          <w:t>dies-at-work</w:t>
        </w:r>
      </w:hyperlink>
      <w:r>
        <w:rPr>
          <w:color w:val="00007F"/>
          <w:sz w:val="19"/>
        </w:rPr>
        <w:t xml:space="preserve"> </w:t>
      </w:r>
    </w:p>
    <w:p w14:paraId="39BAC2A4" w14:textId="77777777" w:rsidR="001008AF" w:rsidRDefault="00000000">
      <w:pPr>
        <w:spacing w:line="234" w:lineRule="auto"/>
        <w:ind w:left="196" w:hanging="211"/>
      </w:pPr>
      <w:proofErr w:type="spellStart"/>
      <w:r>
        <w:rPr>
          <w:sz w:val="19"/>
        </w:rPr>
        <w:t>Sarre</w:t>
      </w:r>
      <w:proofErr w:type="spellEnd"/>
      <w:r>
        <w:rPr>
          <w:sz w:val="19"/>
        </w:rPr>
        <w:t>, R. (</w:t>
      </w:r>
      <w:r>
        <w:rPr>
          <w:color w:val="00007F"/>
          <w:sz w:val="19"/>
        </w:rPr>
        <w:t>2007</w:t>
      </w:r>
      <w:r>
        <w:rPr>
          <w:sz w:val="19"/>
        </w:rPr>
        <w:t xml:space="preserve">). White-collar crime and prosecution for “industrial manslaughter” </w:t>
      </w:r>
      <w:proofErr w:type="gramStart"/>
      <w:r>
        <w:rPr>
          <w:sz w:val="19"/>
        </w:rPr>
        <w:t>as a means to</w:t>
      </w:r>
      <w:proofErr w:type="gramEnd"/>
      <w:r>
        <w:rPr>
          <w:sz w:val="19"/>
        </w:rPr>
        <w:t xml:space="preserve"> reduce workplace deaths. In H. </w:t>
      </w:r>
      <w:proofErr w:type="spellStart"/>
      <w:r>
        <w:rPr>
          <w:sz w:val="19"/>
        </w:rPr>
        <w:t>Pntell</w:t>
      </w:r>
      <w:proofErr w:type="spellEnd"/>
      <w:r>
        <w:rPr>
          <w:sz w:val="19"/>
        </w:rPr>
        <w:t xml:space="preserve"> &amp; G. Geis (Eds.), </w:t>
      </w:r>
      <w:r>
        <w:rPr>
          <w:i/>
          <w:sz w:val="19"/>
        </w:rPr>
        <w:t xml:space="preserve">International handbook of white collar and corporate crime </w:t>
      </w:r>
      <w:r>
        <w:rPr>
          <w:sz w:val="19"/>
        </w:rPr>
        <w:t>(pp. 648–662). Springer.</w:t>
      </w:r>
    </w:p>
    <w:p w14:paraId="4CC9E133" w14:textId="77777777" w:rsidR="001008AF" w:rsidRDefault="00000000">
      <w:pPr>
        <w:spacing w:line="234" w:lineRule="auto"/>
        <w:ind w:left="196" w:hanging="211"/>
      </w:pPr>
      <w:r>
        <w:rPr>
          <w:sz w:val="19"/>
        </w:rPr>
        <w:t>SBS News Online. (</w:t>
      </w:r>
      <w:r>
        <w:rPr>
          <w:color w:val="00007F"/>
          <w:sz w:val="19"/>
        </w:rPr>
        <w:t>2020</w:t>
      </w:r>
      <w:r>
        <w:rPr>
          <w:sz w:val="19"/>
        </w:rPr>
        <w:t xml:space="preserve">). Young worker killed, two others injured after roof collapse at Perth’s Curtin University, 13 October. </w:t>
      </w:r>
      <w:hyperlink r:id="rId133">
        <w:r>
          <w:rPr>
            <w:color w:val="00007F"/>
            <w:sz w:val="19"/>
          </w:rPr>
          <w:t xml:space="preserve">https://www.sbs.com.au/news/young-worker-killed-two-others- </w:t>
        </w:r>
      </w:hyperlink>
      <w:hyperlink r:id="rId134">
        <w:r>
          <w:rPr>
            <w:color w:val="00007F"/>
            <w:sz w:val="19"/>
          </w:rPr>
          <w:t>injured-after-roof-collapse-at-</w:t>
        </w:r>
        <w:proofErr w:type="spellStart"/>
        <w:r>
          <w:rPr>
            <w:color w:val="00007F"/>
            <w:sz w:val="19"/>
          </w:rPr>
          <w:t>perth</w:t>
        </w:r>
        <w:proofErr w:type="spellEnd"/>
        <w:r>
          <w:rPr>
            <w:color w:val="00007F"/>
            <w:sz w:val="19"/>
          </w:rPr>
          <w:t>-s-</w:t>
        </w:r>
        <w:proofErr w:type="spellStart"/>
        <w:r>
          <w:rPr>
            <w:color w:val="00007F"/>
            <w:sz w:val="19"/>
          </w:rPr>
          <w:t>curtin</w:t>
        </w:r>
        <w:proofErr w:type="spellEnd"/>
        <w:r>
          <w:rPr>
            <w:color w:val="00007F"/>
            <w:sz w:val="19"/>
          </w:rPr>
          <w:t>-university</w:t>
        </w:r>
      </w:hyperlink>
      <w:r>
        <w:rPr>
          <w:color w:val="00007F"/>
          <w:sz w:val="19"/>
        </w:rPr>
        <w:t xml:space="preserve"> </w:t>
      </w:r>
    </w:p>
    <w:p w14:paraId="77D13046" w14:textId="77777777" w:rsidR="001008AF" w:rsidRDefault="00000000">
      <w:pPr>
        <w:spacing w:line="234" w:lineRule="auto"/>
        <w:ind w:left="196" w:hanging="211"/>
      </w:pPr>
      <w:r>
        <w:rPr>
          <w:sz w:val="19"/>
        </w:rPr>
        <w:t>Shan, D. (</w:t>
      </w:r>
      <w:r>
        <w:rPr>
          <w:color w:val="00007F"/>
          <w:sz w:val="19"/>
        </w:rPr>
        <w:t>2017</w:t>
      </w:r>
      <w:r>
        <w:rPr>
          <w:sz w:val="19"/>
        </w:rPr>
        <w:t xml:space="preserve">). Workplace death at sea: Chinese surviving families’ experiences of compensation claims. </w:t>
      </w:r>
      <w:r>
        <w:rPr>
          <w:i/>
          <w:sz w:val="19"/>
        </w:rPr>
        <w:t xml:space="preserve">Relations </w:t>
      </w:r>
      <w:proofErr w:type="spellStart"/>
      <w:r>
        <w:rPr>
          <w:i/>
          <w:sz w:val="19"/>
        </w:rPr>
        <w:t>Industrielles</w:t>
      </w:r>
      <w:proofErr w:type="spellEnd"/>
      <w:r>
        <w:rPr>
          <w:sz w:val="19"/>
        </w:rPr>
        <w:t xml:space="preserve">, </w:t>
      </w:r>
      <w:r>
        <w:rPr>
          <w:i/>
          <w:sz w:val="19"/>
        </w:rPr>
        <w:t>72</w:t>
      </w:r>
      <w:r>
        <w:rPr>
          <w:sz w:val="19"/>
        </w:rPr>
        <w:t xml:space="preserve">(1), 125–148. </w:t>
      </w:r>
      <w:hyperlink r:id="rId135">
        <w:r>
          <w:rPr>
            <w:color w:val="00007F"/>
            <w:sz w:val="19"/>
          </w:rPr>
          <w:t xml:space="preserve">https://doi.org/10.7202/1039593ar </w:t>
        </w:r>
      </w:hyperlink>
    </w:p>
    <w:p w14:paraId="2F35E9F6" w14:textId="77777777" w:rsidR="001008AF" w:rsidRDefault="00000000">
      <w:pPr>
        <w:spacing w:after="0" w:line="228" w:lineRule="auto"/>
        <w:ind w:left="196" w:right="-14" w:hanging="211"/>
      </w:pPr>
      <w:r>
        <w:rPr>
          <w:sz w:val="19"/>
        </w:rPr>
        <w:t>Snell, K. (</w:t>
      </w:r>
      <w:r>
        <w:rPr>
          <w:color w:val="00007F"/>
          <w:sz w:val="19"/>
        </w:rPr>
        <w:t>2017</w:t>
      </w:r>
      <w:r>
        <w:rPr>
          <w:sz w:val="19"/>
        </w:rPr>
        <w:t xml:space="preserve">). </w:t>
      </w:r>
      <w:r>
        <w:rPr>
          <w:i/>
          <w:sz w:val="19"/>
        </w:rPr>
        <w:t xml:space="preserve">A Critical Analysis of Victims’ Experiences and State Reponses to a Corporate Killing </w:t>
      </w:r>
      <w:r>
        <w:rPr>
          <w:sz w:val="19"/>
        </w:rPr>
        <w:t xml:space="preserve">[Doctoral Thesis, Liverpool John </w:t>
      </w:r>
      <w:proofErr w:type="spellStart"/>
      <w:r>
        <w:rPr>
          <w:sz w:val="19"/>
        </w:rPr>
        <w:t>Moores</w:t>
      </w:r>
      <w:proofErr w:type="spellEnd"/>
      <w:r>
        <w:rPr>
          <w:sz w:val="19"/>
        </w:rPr>
        <w:t xml:space="preserve"> University]. Liverpool. </w:t>
      </w:r>
      <w:hyperlink r:id="rId136">
        <w:r>
          <w:rPr>
            <w:color w:val="00007F"/>
            <w:sz w:val="19"/>
          </w:rPr>
          <w:t>https://researchonline.ljmu.ac.</w:t>
        </w:r>
      </w:hyperlink>
      <w:r>
        <w:rPr>
          <w:color w:val="00007F"/>
          <w:sz w:val="19"/>
        </w:rPr>
        <w:t xml:space="preserve"> </w:t>
      </w:r>
      <w:hyperlink r:id="rId137">
        <w:proofErr w:type="spellStart"/>
        <w:r>
          <w:rPr>
            <w:color w:val="00007F"/>
            <w:sz w:val="19"/>
          </w:rPr>
          <w:t>uk</w:t>
        </w:r>
        <w:proofErr w:type="spellEnd"/>
        <w:r>
          <w:rPr>
            <w:color w:val="00007F"/>
            <w:sz w:val="19"/>
          </w:rPr>
          <w:t>/id/</w:t>
        </w:r>
        <w:proofErr w:type="spellStart"/>
        <w:r>
          <w:rPr>
            <w:color w:val="00007F"/>
            <w:sz w:val="19"/>
          </w:rPr>
          <w:t>eprint</w:t>
        </w:r>
        <w:proofErr w:type="spellEnd"/>
        <w:r>
          <w:rPr>
            <w:color w:val="00007F"/>
            <w:sz w:val="19"/>
          </w:rPr>
          <w:t>/7476</w:t>
        </w:r>
      </w:hyperlink>
      <w:r>
        <w:rPr>
          <w:color w:val="00007F"/>
          <w:sz w:val="19"/>
        </w:rPr>
        <w:t xml:space="preserve"> </w:t>
      </w:r>
    </w:p>
    <w:p w14:paraId="425D5803" w14:textId="77777777" w:rsidR="001008AF" w:rsidRDefault="00000000">
      <w:pPr>
        <w:spacing w:after="0" w:line="228" w:lineRule="auto"/>
        <w:ind w:left="196" w:hanging="211"/>
        <w:jc w:val="left"/>
      </w:pPr>
      <w:r>
        <w:rPr>
          <w:sz w:val="19"/>
        </w:rPr>
        <w:t>Snell, K., &amp; Tombs, S. (</w:t>
      </w:r>
      <w:r>
        <w:rPr>
          <w:color w:val="00007F"/>
          <w:sz w:val="19"/>
        </w:rPr>
        <w:t>2011</w:t>
      </w:r>
      <w:r>
        <w:rPr>
          <w:sz w:val="19"/>
        </w:rPr>
        <w:t xml:space="preserve">). ‘How do you get your voice heard when no-one will let you?’ Victimization at work. </w:t>
      </w:r>
      <w:r>
        <w:rPr>
          <w:i/>
          <w:sz w:val="19"/>
        </w:rPr>
        <w:t>Criminology and Criminal Justice</w:t>
      </w:r>
      <w:r>
        <w:rPr>
          <w:sz w:val="19"/>
        </w:rPr>
        <w:t xml:space="preserve">, </w:t>
      </w:r>
      <w:r>
        <w:rPr>
          <w:i/>
          <w:sz w:val="19"/>
        </w:rPr>
        <w:t>11</w:t>
      </w:r>
      <w:r>
        <w:rPr>
          <w:sz w:val="19"/>
        </w:rPr>
        <w:t xml:space="preserve">(3), 207–223. </w:t>
      </w:r>
      <w:hyperlink r:id="rId138">
        <w:r>
          <w:rPr>
            <w:color w:val="00007F"/>
            <w:sz w:val="19"/>
          </w:rPr>
          <w:t>https://doi.org/10.</w:t>
        </w:r>
      </w:hyperlink>
      <w:r>
        <w:rPr>
          <w:color w:val="00007F"/>
          <w:sz w:val="19"/>
        </w:rPr>
        <w:t xml:space="preserve"> </w:t>
      </w:r>
      <w:hyperlink r:id="rId139">
        <w:r>
          <w:rPr>
            <w:color w:val="00007F"/>
            <w:sz w:val="19"/>
          </w:rPr>
          <w:t>1177/1748895811401985</w:t>
        </w:r>
      </w:hyperlink>
      <w:r>
        <w:rPr>
          <w:color w:val="00007F"/>
          <w:sz w:val="19"/>
        </w:rPr>
        <w:t xml:space="preserve"> </w:t>
      </w:r>
    </w:p>
    <w:p w14:paraId="1206362C" w14:textId="77777777" w:rsidR="001008AF" w:rsidRDefault="00000000">
      <w:pPr>
        <w:spacing w:line="234" w:lineRule="auto"/>
        <w:ind w:left="196" w:hanging="211"/>
      </w:pPr>
      <w:proofErr w:type="spellStart"/>
      <w:r>
        <w:rPr>
          <w:sz w:val="19"/>
        </w:rPr>
        <w:t>Stretesky</w:t>
      </w:r>
      <w:proofErr w:type="spellEnd"/>
      <w:r>
        <w:rPr>
          <w:sz w:val="19"/>
        </w:rPr>
        <w:t>, P. B., Shelley, T. O. C., Hogan, M. J., &amp; Unnithan, N. P. (</w:t>
      </w:r>
      <w:r>
        <w:rPr>
          <w:color w:val="00007F"/>
          <w:sz w:val="19"/>
        </w:rPr>
        <w:t>2010</w:t>
      </w:r>
      <w:r>
        <w:rPr>
          <w:sz w:val="19"/>
        </w:rPr>
        <w:t xml:space="preserve">). Sense-making and secondary victimization among unsolved homicide co-victims. </w:t>
      </w:r>
      <w:r>
        <w:rPr>
          <w:i/>
          <w:sz w:val="19"/>
        </w:rPr>
        <w:t>Journal of Criminal Justice</w:t>
      </w:r>
      <w:r>
        <w:rPr>
          <w:sz w:val="19"/>
        </w:rPr>
        <w:t xml:space="preserve">, </w:t>
      </w:r>
      <w:r>
        <w:rPr>
          <w:i/>
          <w:sz w:val="19"/>
        </w:rPr>
        <w:t>38</w:t>
      </w:r>
      <w:r>
        <w:rPr>
          <w:sz w:val="19"/>
        </w:rPr>
        <w:t xml:space="preserve">(5), 880–888. </w:t>
      </w:r>
      <w:hyperlink r:id="rId140">
        <w:r>
          <w:rPr>
            <w:color w:val="00007F"/>
            <w:sz w:val="19"/>
          </w:rPr>
          <w:t>https://doi.org/10.1016/j.jcrimjus.2010.06.003</w:t>
        </w:r>
      </w:hyperlink>
      <w:r>
        <w:rPr>
          <w:color w:val="00007F"/>
          <w:sz w:val="19"/>
        </w:rPr>
        <w:t xml:space="preserve"> </w:t>
      </w:r>
    </w:p>
    <w:p w14:paraId="1358E99D" w14:textId="77777777" w:rsidR="001008AF" w:rsidRDefault="00000000">
      <w:pPr>
        <w:spacing w:after="0" w:line="228" w:lineRule="auto"/>
        <w:ind w:left="196" w:right="-14" w:hanging="211"/>
      </w:pPr>
      <w:r>
        <w:rPr>
          <w:sz w:val="19"/>
        </w:rPr>
        <w:t>Tait, F. M. (</w:t>
      </w:r>
      <w:r>
        <w:rPr>
          <w:color w:val="00007F"/>
          <w:sz w:val="19"/>
        </w:rPr>
        <w:t>2015</w:t>
      </w:r>
      <w:r>
        <w:rPr>
          <w:sz w:val="19"/>
        </w:rPr>
        <w:t xml:space="preserve">). </w:t>
      </w:r>
      <w:r>
        <w:rPr>
          <w:i/>
          <w:sz w:val="19"/>
        </w:rPr>
        <w:t>Testaments of transformation: The Victim Impact Statement process in NSW as experienced by victims of crime and victim service professionals</w:t>
      </w:r>
      <w:r>
        <w:rPr>
          <w:sz w:val="19"/>
        </w:rPr>
        <w:t>. [</w:t>
      </w:r>
      <w:proofErr w:type="spellStart"/>
      <w:r>
        <w:rPr>
          <w:sz w:val="19"/>
        </w:rPr>
        <w:t>Masters</w:t>
      </w:r>
      <w:proofErr w:type="spellEnd"/>
      <w:r>
        <w:rPr>
          <w:sz w:val="19"/>
        </w:rPr>
        <w:t xml:space="preserve"> Thesis, University of </w:t>
      </w:r>
    </w:p>
    <w:p w14:paraId="5506E548" w14:textId="77777777" w:rsidR="001008AF" w:rsidRDefault="00000000">
      <w:pPr>
        <w:spacing w:line="234" w:lineRule="auto"/>
        <w:ind w:left="-15" w:firstLine="201"/>
      </w:pPr>
      <w:r>
        <w:rPr>
          <w:sz w:val="19"/>
        </w:rPr>
        <w:t xml:space="preserve">Sydney]. </w:t>
      </w:r>
      <w:hyperlink r:id="rId141">
        <w:r>
          <w:rPr>
            <w:color w:val="00007F"/>
            <w:sz w:val="19"/>
          </w:rPr>
          <w:t>http://hdl.handle.net/2123/14033</w:t>
        </w:r>
      </w:hyperlink>
      <w:r>
        <w:rPr>
          <w:color w:val="00007F"/>
          <w:sz w:val="19"/>
        </w:rPr>
        <w:t xml:space="preserve"> </w:t>
      </w:r>
      <w:r>
        <w:rPr>
          <w:sz w:val="19"/>
        </w:rPr>
        <w:t>ten Boom, A., &amp; Kuijpers, K. F. (</w:t>
      </w:r>
      <w:r>
        <w:rPr>
          <w:color w:val="00007F"/>
          <w:sz w:val="19"/>
        </w:rPr>
        <w:t>2012</w:t>
      </w:r>
      <w:r>
        <w:rPr>
          <w:sz w:val="19"/>
        </w:rPr>
        <w:t xml:space="preserve">). Victims’ needs as basic human needs. </w:t>
      </w:r>
      <w:r>
        <w:rPr>
          <w:i/>
          <w:sz w:val="19"/>
        </w:rPr>
        <w:t>International Review of Victimology</w:t>
      </w:r>
      <w:r>
        <w:rPr>
          <w:sz w:val="19"/>
        </w:rPr>
        <w:t xml:space="preserve">, </w:t>
      </w:r>
      <w:r>
        <w:rPr>
          <w:i/>
          <w:sz w:val="19"/>
        </w:rPr>
        <w:t>18</w:t>
      </w:r>
      <w:r>
        <w:rPr>
          <w:sz w:val="19"/>
        </w:rPr>
        <w:t xml:space="preserve">(2), 155–179. </w:t>
      </w:r>
      <w:hyperlink r:id="rId142">
        <w:r>
          <w:rPr>
            <w:color w:val="00007F"/>
            <w:sz w:val="19"/>
          </w:rPr>
          <w:t xml:space="preserve">https://doi.org/10.1177/0269758011432060 </w:t>
        </w:r>
      </w:hyperlink>
    </w:p>
    <w:p w14:paraId="0496CC4F" w14:textId="77777777" w:rsidR="001008AF" w:rsidRDefault="00000000">
      <w:pPr>
        <w:spacing w:line="234" w:lineRule="auto"/>
        <w:ind w:left="196" w:hanging="211"/>
      </w:pPr>
      <w:r>
        <w:rPr>
          <w:sz w:val="19"/>
        </w:rPr>
        <w:t>Thibaut, J., Walker, L., LaTour, S., &amp; Houlden, P. (</w:t>
      </w:r>
      <w:r>
        <w:rPr>
          <w:color w:val="00007F"/>
          <w:sz w:val="19"/>
        </w:rPr>
        <w:t>1974</w:t>
      </w:r>
      <w:r>
        <w:rPr>
          <w:sz w:val="19"/>
        </w:rPr>
        <w:t xml:space="preserve">). Procedural justice as fairness. </w:t>
      </w:r>
      <w:r>
        <w:rPr>
          <w:i/>
          <w:sz w:val="19"/>
        </w:rPr>
        <w:t>Stanford Law Review</w:t>
      </w:r>
      <w:r>
        <w:rPr>
          <w:sz w:val="19"/>
        </w:rPr>
        <w:t xml:space="preserve">, </w:t>
      </w:r>
      <w:r>
        <w:rPr>
          <w:i/>
          <w:sz w:val="19"/>
        </w:rPr>
        <w:t>26</w:t>
      </w:r>
      <w:r>
        <w:rPr>
          <w:sz w:val="19"/>
        </w:rPr>
        <w:t xml:space="preserve">(6), 1271–1289. </w:t>
      </w:r>
      <w:hyperlink r:id="rId143">
        <w:r>
          <w:rPr>
            <w:color w:val="00007F"/>
            <w:sz w:val="19"/>
          </w:rPr>
          <w:t>https://doi.org/10.2307/1227990</w:t>
        </w:r>
      </w:hyperlink>
      <w:r>
        <w:rPr>
          <w:color w:val="00007F"/>
          <w:sz w:val="19"/>
        </w:rPr>
        <w:t xml:space="preserve"> </w:t>
      </w:r>
    </w:p>
    <w:p w14:paraId="28289B50" w14:textId="77777777" w:rsidR="001008AF" w:rsidRDefault="00000000">
      <w:pPr>
        <w:spacing w:line="234" w:lineRule="auto"/>
        <w:ind w:left="196" w:hanging="211"/>
      </w:pPr>
      <w:r>
        <w:rPr>
          <w:sz w:val="19"/>
        </w:rPr>
        <w:t>Tombs, S. (</w:t>
      </w:r>
      <w:r>
        <w:rPr>
          <w:color w:val="00007F"/>
          <w:sz w:val="19"/>
        </w:rPr>
        <w:t>2018</w:t>
      </w:r>
      <w:r>
        <w:rPr>
          <w:sz w:val="19"/>
        </w:rPr>
        <w:t xml:space="preserve">). The UK’s corporate killing law: Un/fit for purpose? </w:t>
      </w:r>
      <w:r>
        <w:rPr>
          <w:i/>
          <w:sz w:val="19"/>
        </w:rPr>
        <w:t>Criminology &amp; Criminal Justice</w:t>
      </w:r>
      <w:r>
        <w:rPr>
          <w:sz w:val="19"/>
        </w:rPr>
        <w:t xml:space="preserve">, </w:t>
      </w:r>
      <w:r>
        <w:rPr>
          <w:i/>
          <w:sz w:val="19"/>
        </w:rPr>
        <w:t>18</w:t>
      </w:r>
      <w:r>
        <w:rPr>
          <w:sz w:val="19"/>
        </w:rPr>
        <w:t xml:space="preserve">(4), 488–507. </w:t>
      </w:r>
      <w:hyperlink r:id="rId144">
        <w:r>
          <w:rPr>
            <w:color w:val="00007F"/>
            <w:sz w:val="19"/>
          </w:rPr>
          <w:t xml:space="preserve">https://doi.org/10.1177/1748895817725559 </w:t>
        </w:r>
      </w:hyperlink>
    </w:p>
    <w:p w14:paraId="38DB10C6" w14:textId="77777777" w:rsidR="001008AF" w:rsidRDefault="00000000">
      <w:pPr>
        <w:spacing w:line="234" w:lineRule="auto"/>
        <w:ind w:left="196" w:hanging="211"/>
      </w:pPr>
      <w:r>
        <w:rPr>
          <w:sz w:val="19"/>
        </w:rPr>
        <w:t>Tombs, S., &amp; Whyte, D. (</w:t>
      </w:r>
      <w:r>
        <w:rPr>
          <w:color w:val="00007F"/>
          <w:sz w:val="19"/>
        </w:rPr>
        <w:t>2007</w:t>
      </w:r>
      <w:r>
        <w:rPr>
          <w:sz w:val="19"/>
        </w:rPr>
        <w:t xml:space="preserve">). </w:t>
      </w:r>
      <w:r>
        <w:rPr>
          <w:i/>
          <w:sz w:val="19"/>
        </w:rPr>
        <w:t>Safety crimes</w:t>
      </w:r>
      <w:r>
        <w:rPr>
          <w:sz w:val="19"/>
        </w:rPr>
        <w:t xml:space="preserve">. Willan Publishers. </w:t>
      </w:r>
      <w:hyperlink r:id="rId145">
        <w:r>
          <w:rPr>
            <w:color w:val="00007F"/>
            <w:sz w:val="19"/>
          </w:rPr>
          <w:t xml:space="preserve">https://doi.org/10.4324/ </w:t>
        </w:r>
      </w:hyperlink>
      <w:hyperlink r:id="rId146">
        <w:r>
          <w:rPr>
            <w:color w:val="00007F"/>
            <w:sz w:val="19"/>
          </w:rPr>
          <w:t>9781843926726</w:t>
        </w:r>
      </w:hyperlink>
      <w:r>
        <w:rPr>
          <w:color w:val="00007F"/>
          <w:sz w:val="19"/>
        </w:rPr>
        <w:t xml:space="preserve"> </w:t>
      </w:r>
    </w:p>
    <w:p w14:paraId="471F450F" w14:textId="77777777" w:rsidR="001008AF" w:rsidRDefault="00000000">
      <w:pPr>
        <w:spacing w:line="234" w:lineRule="auto"/>
        <w:ind w:left="196" w:hanging="211"/>
      </w:pPr>
      <w:r>
        <w:rPr>
          <w:sz w:val="19"/>
        </w:rPr>
        <w:t>Tyler, T. R. (</w:t>
      </w:r>
      <w:r>
        <w:rPr>
          <w:color w:val="00007F"/>
          <w:sz w:val="19"/>
        </w:rPr>
        <w:t>1988</w:t>
      </w:r>
      <w:r>
        <w:rPr>
          <w:sz w:val="19"/>
        </w:rPr>
        <w:t xml:space="preserve">). What is Procedural </w:t>
      </w:r>
      <w:proofErr w:type="gramStart"/>
      <w:r>
        <w:rPr>
          <w:sz w:val="19"/>
        </w:rPr>
        <w:t>Justice?:</w:t>
      </w:r>
      <w:proofErr w:type="gramEnd"/>
      <w:r>
        <w:rPr>
          <w:sz w:val="19"/>
        </w:rPr>
        <w:t xml:space="preserve"> Criteria used by Citizens to Assess the Fairness of Legal Procedures. </w:t>
      </w:r>
      <w:r>
        <w:rPr>
          <w:i/>
          <w:sz w:val="19"/>
        </w:rPr>
        <w:t>Law &amp; Society Review</w:t>
      </w:r>
      <w:r>
        <w:rPr>
          <w:sz w:val="19"/>
        </w:rPr>
        <w:t xml:space="preserve">, </w:t>
      </w:r>
      <w:r>
        <w:rPr>
          <w:i/>
          <w:sz w:val="19"/>
        </w:rPr>
        <w:t>22</w:t>
      </w:r>
      <w:r>
        <w:rPr>
          <w:sz w:val="19"/>
        </w:rPr>
        <w:t xml:space="preserve">(1), 103–135. </w:t>
      </w:r>
      <w:hyperlink r:id="rId147">
        <w:r>
          <w:rPr>
            <w:color w:val="00007F"/>
            <w:sz w:val="19"/>
          </w:rPr>
          <w:t>https://doi.org/10.2307/3053563</w:t>
        </w:r>
      </w:hyperlink>
      <w:r>
        <w:rPr>
          <w:color w:val="00007F"/>
          <w:sz w:val="19"/>
        </w:rPr>
        <w:t xml:space="preserve"> </w:t>
      </w:r>
    </w:p>
    <w:p w14:paraId="15A93515" w14:textId="77777777" w:rsidR="001008AF" w:rsidRDefault="00000000">
      <w:pPr>
        <w:spacing w:line="234" w:lineRule="auto"/>
        <w:ind w:left="-15" w:firstLine="0"/>
      </w:pPr>
      <w:r>
        <w:rPr>
          <w:sz w:val="19"/>
        </w:rPr>
        <w:t>Tyler, T. R. (</w:t>
      </w:r>
      <w:r>
        <w:rPr>
          <w:color w:val="00007F"/>
          <w:sz w:val="19"/>
        </w:rPr>
        <w:t>1997</w:t>
      </w:r>
      <w:r>
        <w:rPr>
          <w:sz w:val="19"/>
        </w:rPr>
        <w:t xml:space="preserve">). Procedural fairness and compliance with the law. </w:t>
      </w:r>
      <w:r>
        <w:rPr>
          <w:i/>
          <w:sz w:val="19"/>
        </w:rPr>
        <w:t xml:space="preserve">Swiss Journal of Economics and </w:t>
      </w:r>
    </w:p>
    <w:p w14:paraId="176617EF" w14:textId="77777777" w:rsidR="001008AF" w:rsidRDefault="00000000">
      <w:pPr>
        <w:spacing w:line="234" w:lineRule="auto"/>
        <w:ind w:left="-15" w:firstLine="201"/>
      </w:pPr>
      <w:r>
        <w:rPr>
          <w:i/>
          <w:sz w:val="19"/>
        </w:rPr>
        <w:t>Statistics</w:t>
      </w:r>
      <w:r>
        <w:rPr>
          <w:sz w:val="19"/>
        </w:rPr>
        <w:t xml:space="preserve">, </w:t>
      </w:r>
      <w:r>
        <w:rPr>
          <w:i/>
          <w:sz w:val="19"/>
        </w:rPr>
        <w:t>133</w:t>
      </w:r>
      <w:r>
        <w:rPr>
          <w:sz w:val="19"/>
        </w:rPr>
        <w:t xml:space="preserve">(2), 219–240. </w:t>
      </w:r>
      <w:hyperlink r:id="rId148">
        <w:r>
          <w:rPr>
            <w:color w:val="00007F"/>
            <w:sz w:val="19"/>
          </w:rPr>
          <w:t xml:space="preserve">https://ideas.repec.org/a/ses/arsjes/1997-ii-8.html </w:t>
        </w:r>
      </w:hyperlink>
      <w:r>
        <w:rPr>
          <w:sz w:val="19"/>
        </w:rPr>
        <w:t xml:space="preserve">van der Aa, S., &amp; </w:t>
      </w:r>
      <w:proofErr w:type="spellStart"/>
      <w:r>
        <w:rPr>
          <w:sz w:val="19"/>
        </w:rPr>
        <w:t>Groenen</w:t>
      </w:r>
      <w:proofErr w:type="spellEnd"/>
      <w:r>
        <w:rPr>
          <w:sz w:val="19"/>
        </w:rPr>
        <w:t>, A. (</w:t>
      </w:r>
      <w:r>
        <w:rPr>
          <w:color w:val="00007F"/>
          <w:sz w:val="19"/>
        </w:rPr>
        <w:t>2010</w:t>
      </w:r>
      <w:r>
        <w:rPr>
          <w:sz w:val="19"/>
        </w:rPr>
        <w:t xml:space="preserve">). Identifying the needs of stalking victims and the responsiveness of the criminal justice system: A qualitative study in Belgium and the Netherlands. </w:t>
      </w:r>
      <w:r>
        <w:rPr>
          <w:i/>
          <w:sz w:val="19"/>
        </w:rPr>
        <w:t>Victims &amp; Offenders</w:t>
      </w:r>
      <w:r>
        <w:rPr>
          <w:sz w:val="19"/>
        </w:rPr>
        <w:t xml:space="preserve">, </w:t>
      </w:r>
      <w:r>
        <w:rPr>
          <w:i/>
          <w:sz w:val="19"/>
        </w:rPr>
        <w:t>6</w:t>
      </w:r>
      <w:r>
        <w:rPr>
          <w:sz w:val="19"/>
        </w:rPr>
        <w:t xml:space="preserve">(1), 19–37. </w:t>
      </w:r>
      <w:hyperlink r:id="rId149">
        <w:r>
          <w:rPr>
            <w:color w:val="00007F"/>
            <w:sz w:val="19"/>
          </w:rPr>
          <w:t>https://doi.org/10.1080/15564886.2011.534006</w:t>
        </w:r>
      </w:hyperlink>
      <w:r>
        <w:rPr>
          <w:color w:val="00007F"/>
          <w:sz w:val="19"/>
        </w:rPr>
        <w:t xml:space="preserve"> </w:t>
      </w:r>
    </w:p>
    <w:p w14:paraId="42B0F33B" w14:textId="77777777" w:rsidR="001008AF" w:rsidRDefault="00000000">
      <w:pPr>
        <w:spacing w:after="0" w:line="228" w:lineRule="auto"/>
        <w:ind w:left="201" w:hanging="201"/>
        <w:jc w:val="left"/>
      </w:pPr>
      <w:r>
        <w:rPr>
          <w:sz w:val="19"/>
        </w:rPr>
        <w:t>Victorian Law Reform Commission. (</w:t>
      </w:r>
      <w:r>
        <w:rPr>
          <w:color w:val="00007F"/>
          <w:sz w:val="19"/>
        </w:rPr>
        <w:t>2016</w:t>
      </w:r>
      <w:r>
        <w:rPr>
          <w:sz w:val="19"/>
        </w:rPr>
        <w:t xml:space="preserve">). </w:t>
      </w:r>
      <w:r>
        <w:rPr>
          <w:i/>
          <w:sz w:val="19"/>
        </w:rPr>
        <w:t>The role of victims of crime in the criminal trial process: Report</w:t>
      </w:r>
      <w:r>
        <w:rPr>
          <w:sz w:val="19"/>
        </w:rPr>
        <w:t xml:space="preserve">. </w:t>
      </w:r>
      <w:hyperlink r:id="rId150">
        <w:r>
          <w:rPr>
            <w:color w:val="00007F"/>
            <w:sz w:val="19"/>
          </w:rPr>
          <w:t xml:space="preserve">https://www.lawreform.vic.gov.au/publication/the-role-of-victims-of-crime-in-the- </w:t>
        </w:r>
      </w:hyperlink>
      <w:hyperlink r:id="rId151">
        <w:r>
          <w:rPr>
            <w:color w:val="00007F"/>
            <w:sz w:val="19"/>
          </w:rPr>
          <w:t xml:space="preserve">criminal-trial-process-report-2/ </w:t>
        </w:r>
      </w:hyperlink>
    </w:p>
    <w:p w14:paraId="196FFC3F" w14:textId="77777777" w:rsidR="001008AF" w:rsidRDefault="00000000">
      <w:pPr>
        <w:spacing w:line="234" w:lineRule="auto"/>
        <w:ind w:left="196" w:hanging="211"/>
      </w:pPr>
      <w:r>
        <w:rPr>
          <w:sz w:val="19"/>
        </w:rPr>
        <w:t>Vinod Kumar, T. K. (</w:t>
      </w:r>
      <w:r>
        <w:rPr>
          <w:color w:val="00007F"/>
          <w:sz w:val="19"/>
        </w:rPr>
        <w:t>2018</w:t>
      </w:r>
      <w:r>
        <w:rPr>
          <w:sz w:val="19"/>
        </w:rPr>
        <w:t xml:space="preserve">). Comparison of Impact of Procedural Justice and Outcome on Victim Satisfaction: Evidence </w:t>
      </w:r>
      <w:proofErr w:type="gramStart"/>
      <w:r>
        <w:rPr>
          <w:sz w:val="19"/>
        </w:rPr>
        <w:t>From</w:t>
      </w:r>
      <w:proofErr w:type="gramEnd"/>
      <w:r>
        <w:rPr>
          <w:sz w:val="19"/>
        </w:rPr>
        <w:t xml:space="preserve"> Victims’ Experience With Registration of Property Crimes in India. </w:t>
      </w:r>
    </w:p>
    <w:p w14:paraId="782CC03F" w14:textId="77777777" w:rsidR="001008AF" w:rsidRDefault="00000000">
      <w:pPr>
        <w:spacing w:after="0" w:line="228" w:lineRule="auto"/>
        <w:ind w:left="211" w:hanging="10"/>
      </w:pPr>
      <w:r>
        <w:rPr>
          <w:i/>
          <w:sz w:val="19"/>
        </w:rPr>
        <w:t>Victims &amp; Offenders</w:t>
      </w:r>
      <w:r>
        <w:rPr>
          <w:sz w:val="19"/>
        </w:rPr>
        <w:t xml:space="preserve">, </w:t>
      </w:r>
      <w:r>
        <w:rPr>
          <w:i/>
          <w:sz w:val="19"/>
        </w:rPr>
        <w:t>13</w:t>
      </w:r>
      <w:r>
        <w:rPr>
          <w:sz w:val="19"/>
        </w:rPr>
        <w:t xml:space="preserve">(1), 122–141. </w:t>
      </w:r>
      <w:hyperlink r:id="rId152">
        <w:r>
          <w:rPr>
            <w:color w:val="00007F"/>
            <w:sz w:val="19"/>
          </w:rPr>
          <w:t>https://doi.org/10.1080/15564886.2017.1323063</w:t>
        </w:r>
      </w:hyperlink>
      <w:r>
        <w:rPr>
          <w:color w:val="00007F"/>
          <w:sz w:val="19"/>
        </w:rPr>
        <w:t xml:space="preserve"> </w:t>
      </w:r>
    </w:p>
    <w:p w14:paraId="67D8160A" w14:textId="77777777" w:rsidR="001008AF" w:rsidRDefault="00000000">
      <w:pPr>
        <w:spacing w:line="234" w:lineRule="auto"/>
        <w:ind w:left="196" w:hanging="211"/>
      </w:pPr>
      <w:r>
        <w:rPr>
          <w:sz w:val="19"/>
        </w:rPr>
        <w:t>Walter, S. J., Bugeja, L., Spittal, M. J., &amp; Studdert, D. M. (</w:t>
      </w:r>
      <w:r>
        <w:rPr>
          <w:color w:val="00007F"/>
          <w:sz w:val="19"/>
        </w:rPr>
        <w:t>2012</w:t>
      </w:r>
      <w:r>
        <w:rPr>
          <w:sz w:val="19"/>
        </w:rPr>
        <w:t xml:space="preserve">). Factors predicting coroners’ decisions to hold discretionary inquests. </w:t>
      </w:r>
      <w:r>
        <w:rPr>
          <w:i/>
          <w:sz w:val="19"/>
        </w:rPr>
        <w:t>Canadian Medical Association Journal (CMAJ)</w:t>
      </w:r>
      <w:r>
        <w:rPr>
          <w:sz w:val="19"/>
        </w:rPr>
        <w:t xml:space="preserve">, </w:t>
      </w:r>
      <w:r>
        <w:rPr>
          <w:i/>
          <w:sz w:val="19"/>
        </w:rPr>
        <w:t>184</w:t>
      </w:r>
      <w:r>
        <w:rPr>
          <w:sz w:val="19"/>
        </w:rPr>
        <w:t xml:space="preserve">(5), 521–528. </w:t>
      </w:r>
      <w:hyperlink r:id="rId153">
        <w:r>
          <w:rPr>
            <w:color w:val="00007F"/>
            <w:sz w:val="19"/>
          </w:rPr>
          <w:t>https://doi.org/10.1503/cmaj.110865</w:t>
        </w:r>
      </w:hyperlink>
      <w:r>
        <w:rPr>
          <w:color w:val="00007F"/>
          <w:sz w:val="19"/>
        </w:rPr>
        <w:t xml:space="preserve"> </w:t>
      </w:r>
    </w:p>
    <w:p w14:paraId="67D25FDD" w14:textId="77777777" w:rsidR="001008AF" w:rsidRDefault="00000000">
      <w:pPr>
        <w:spacing w:line="234" w:lineRule="auto"/>
        <w:ind w:left="196" w:hanging="211"/>
      </w:pPr>
      <w:proofErr w:type="spellStart"/>
      <w:r>
        <w:rPr>
          <w:sz w:val="19"/>
        </w:rPr>
        <w:t>Weinrath</w:t>
      </w:r>
      <w:proofErr w:type="spellEnd"/>
      <w:r>
        <w:rPr>
          <w:sz w:val="19"/>
        </w:rPr>
        <w:t>, M., Young, J., &amp; Kohm, S. (</w:t>
      </w:r>
      <w:r>
        <w:rPr>
          <w:color w:val="00007F"/>
          <w:sz w:val="19"/>
        </w:rPr>
        <w:t>2012</w:t>
      </w:r>
      <w:r>
        <w:rPr>
          <w:sz w:val="19"/>
        </w:rPr>
        <w:t xml:space="preserve">). Attitudes toward the criminal justice system in a high crime Canadian community. </w:t>
      </w:r>
      <w:r>
        <w:rPr>
          <w:i/>
          <w:sz w:val="19"/>
        </w:rPr>
        <w:t>Canadian Journal of Urban Research</w:t>
      </w:r>
      <w:r>
        <w:rPr>
          <w:sz w:val="19"/>
        </w:rPr>
        <w:t xml:space="preserve">, </w:t>
      </w:r>
      <w:r>
        <w:rPr>
          <w:i/>
          <w:sz w:val="19"/>
        </w:rPr>
        <w:t>21</w:t>
      </w:r>
      <w:r>
        <w:rPr>
          <w:sz w:val="19"/>
        </w:rPr>
        <w:t xml:space="preserve">(2), 112. </w:t>
      </w:r>
      <w:hyperlink r:id="rId154">
        <w:r>
          <w:rPr>
            <w:color w:val="00007F"/>
            <w:sz w:val="19"/>
          </w:rPr>
          <w:t>https://www.jstor.</w:t>
        </w:r>
      </w:hyperlink>
      <w:r>
        <w:rPr>
          <w:color w:val="00007F"/>
          <w:sz w:val="19"/>
        </w:rPr>
        <w:t xml:space="preserve"> </w:t>
      </w:r>
      <w:hyperlink r:id="rId155">
        <w:r>
          <w:rPr>
            <w:color w:val="00007F"/>
            <w:sz w:val="19"/>
          </w:rPr>
          <w:t>org/stable/26193915</w:t>
        </w:r>
      </w:hyperlink>
      <w:r>
        <w:rPr>
          <w:color w:val="00007F"/>
          <w:sz w:val="19"/>
        </w:rPr>
        <w:t xml:space="preserve"> </w:t>
      </w:r>
    </w:p>
    <w:p w14:paraId="0CB48026" w14:textId="77777777" w:rsidR="001008AF" w:rsidRDefault="00000000">
      <w:pPr>
        <w:spacing w:line="234" w:lineRule="auto"/>
        <w:ind w:left="-15" w:firstLine="0"/>
      </w:pPr>
      <w:proofErr w:type="spellStart"/>
      <w:r>
        <w:rPr>
          <w:sz w:val="19"/>
        </w:rPr>
        <w:t>Wemmers</w:t>
      </w:r>
      <w:proofErr w:type="spellEnd"/>
      <w:r>
        <w:rPr>
          <w:sz w:val="19"/>
        </w:rPr>
        <w:t>, J. (</w:t>
      </w:r>
      <w:r>
        <w:rPr>
          <w:color w:val="00007F"/>
          <w:sz w:val="19"/>
        </w:rPr>
        <w:t>1996</w:t>
      </w:r>
      <w:r>
        <w:rPr>
          <w:sz w:val="19"/>
        </w:rPr>
        <w:t xml:space="preserve">). </w:t>
      </w:r>
      <w:r>
        <w:rPr>
          <w:i/>
          <w:sz w:val="19"/>
        </w:rPr>
        <w:t>Victims in the criminal justice system</w:t>
      </w:r>
      <w:r>
        <w:rPr>
          <w:sz w:val="19"/>
        </w:rPr>
        <w:t>. Kugler Publications.</w:t>
      </w:r>
    </w:p>
    <w:p w14:paraId="03A4E3A3" w14:textId="77777777" w:rsidR="001008AF" w:rsidRDefault="00000000">
      <w:pPr>
        <w:spacing w:line="234" w:lineRule="auto"/>
        <w:ind w:left="196" w:hanging="211"/>
      </w:pPr>
      <w:proofErr w:type="spellStart"/>
      <w:r>
        <w:rPr>
          <w:sz w:val="19"/>
        </w:rPr>
        <w:lastRenderedPageBreak/>
        <w:t>Wemmers</w:t>
      </w:r>
      <w:proofErr w:type="spellEnd"/>
      <w:r>
        <w:rPr>
          <w:sz w:val="19"/>
        </w:rPr>
        <w:t>, J. (</w:t>
      </w:r>
      <w:r>
        <w:rPr>
          <w:color w:val="00007F"/>
          <w:sz w:val="19"/>
        </w:rPr>
        <w:t>2008</w:t>
      </w:r>
      <w:r>
        <w:rPr>
          <w:sz w:val="19"/>
        </w:rPr>
        <w:t xml:space="preserve">). Victim Participation and Therapeutic Jurisprudence [Article]. </w:t>
      </w:r>
      <w:r>
        <w:rPr>
          <w:i/>
          <w:sz w:val="19"/>
        </w:rPr>
        <w:t>Victims &amp; Offenders</w:t>
      </w:r>
      <w:r>
        <w:rPr>
          <w:sz w:val="19"/>
        </w:rPr>
        <w:t xml:space="preserve">, </w:t>
      </w:r>
      <w:r>
        <w:rPr>
          <w:i/>
          <w:sz w:val="19"/>
        </w:rPr>
        <w:t>3</w:t>
      </w:r>
      <w:r>
        <w:rPr>
          <w:sz w:val="19"/>
        </w:rPr>
        <w:t xml:space="preserve">(2–3), 165–191. </w:t>
      </w:r>
      <w:hyperlink r:id="rId156">
        <w:r>
          <w:rPr>
            <w:color w:val="00007F"/>
            <w:sz w:val="19"/>
          </w:rPr>
          <w:t xml:space="preserve">https://doi.org/10.1080/15564880801938318 </w:t>
        </w:r>
      </w:hyperlink>
    </w:p>
    <w:p w14:paraId="67BD8FAC" w14:textId="77777777" w:rsidR="001008AF" w:rsidRDefault="00000000">
      <w:pPr>
        <w:spacing w:line="234" w:lineRule="auto"/>
        <w:ind w:left="196" w:hanging="211"/>
      </w:pPr>
      <w:proofErr w:type="spellStart"/>
      <w:r>
        <w:rPr>
          <w:sz w:val="19"/>
        </w:rPr>
        <w:t>Wemmers</w:t>
      </w:r>
      <w:proofErr w:type="spellEnd"/>
      <w:r>
        <w:rPr>
          <w:sz w:val="19"/>
        </w:rPr>
        <w:t>, J. (</w:t>
      </w:r>
      <w:r>
        <w:rPr>
          <w:color w:val="00007F"/>
          <w:sz w:val="19"/>
        </w:rPr>
        <w:t>2013</w:t>
      </w:r>
      <w:r>
        <w:rPr>
          <w:sz w:val="19"/>
        </w:rPr>
        <w:t xml:space="preserve">). Victims’ experiences in the criminal justice system and their recovery from crime. </w:t>
      </w:r>
      <w:r>
        <w:rPr>
          <w:i/>
          <w:sz w:val="19"/>
        </w:rPr>
        <w:t>International Review of Victimology</w:t>
      </w:r>
      <w:r>
        <w:rPr>
          <w:sz w:val="19"/>
        </w:rPr>
        <w:t xml:space="preserve">, </w:t>
      </w:r>
      <w:r>
        <w:rPr>
          <w:i/>
          <w:sz w:val="19"/>
        </w:rPr>
        <w:t>19</w:t>
      </w:r>
      <w:r>
        <w:rPr>
          <w:sz w:val="19"/>
        </w:rPr>
        <w:t xml:space="preserve">(3), 221–233. </w:t>
      </w:r>
      <w:hyperlink r:id="rId157">
        <w:r>
          <w:rPr>
            <w:color w:val="00007F"/>
            <w:sz w:val="19"/>
          </w:rPr>
          <w:t xml:space="preserve">https://doi.org/10.1177/ </w:t>
        </w:r>
      </w:hyperlink>
      <w:hyperlink r:id="rId158">
        <w:r>
          <w:rPr>
            <w:color w:val="00007F"/>
            <w:sz w:val="19"/>
          </w:rPr>
          <w:t xml:space="preserve">0269758013492755 </w:t>
        </w:r>
      </w:hyperlink>
    </w:p>
    <w:p w14:paraId="6E3DA0CF" w14:textId="77777777" w:rsidR="001008AF" w:rsidRDefault="00000000">
      <w:pPr>
        <w:spacing w:line="234" w:lineRule="auto"/>
        <w:ind w:left="196" w:hanging="211"/>
      </w:pPr>
      <w:proofErr w:type="spellStart"/>
      <w:r>
        <w:rPr>
          <w:sz w:val="19"/>
        </w:rPr>
        <w:t>Wemmers</w:t>
      </w:r>
      <w:proofErr w:type="spellEnd"/>
      <w:r>
        <w:rPr>
          <w:sz w:val="19"/>
        </w:rPr>
        <w:t>, J., &amp; Cyr, K. (</w:t>
      </w:r>
      <w:r>
        <w:rPr>
          <w:color w:val="00007F"/>
          <w:sz w:val="19"/>
        </w:rPr>
        <w:t>2016</w:t>
      </w:r>
      <w:r>
        <w:rPr>
          <w:sz w:val="19"/>
        </w:rPr>
        <w:t xml:space="preserve">). Gender and victims’ expectations regarding their role in the criminal justice system: Towards victim-centred prosecutorial policies. In H. Kury, S. Redo, &amp; E. Shea (Eds.), </w:t>
      </w:r>
      <w:r>
        <w:rPr>
          <w:i/>
          <w:sz w:val="19"/>
        </w:rPr>
        <w:t>Women and children as victims and offenders: Background, prevention, reintegration</w:t>
      </w:r>
      <w:r>
        <w:rPr>
          <w:sz w:val="19"/>
        </w:rPr>
        <w:t xml:space="preserve">. Springer. </w:t>
      </w:r>
      <w:hyperlink r:id="rId159">
        <w:r>
          <w:rPr>
            <w:color w:val="00007F"/>
            <w:sz w:val="19"/>
          </w:rPr>
          <w:t>https://doi.org/10.1007/978-3-319-28424-8_9</w:t>
        </w:r>
      </w:hyperlink>
      <w:r>
        <w:rPr>
          <w:color w:val="00007F"/>
          <w:sz w:val="19"/>
        </w:rPr>
        <w:t xml:space="preserve"> </w:t>
      </w:r>
    </w:p>
    <w:p w14:paraId="4D4F118C" w14:textId="77777777" w:rsidR="001008AF" w:rsidRDefault="00000000">
      <w:pPr>
        <w:spacing w:line="234" w:lineRule="auto"/>
        <w:ind w:left="196" w:hanging="211"/>
      </w:pPr>
      <w:r>
        <w:rPr>
          <w:sz w:val="19"/>
        </w:rPr>
        <w:t>Whyte, D. (</w:t>
      </w:r>
      <w:r>
        <w:rPr>
          <w:color w:val="00007F"/>
          <w:sz w:val="19"/>
        </w:rPr>
        <w:t>2007</w:t>
      </w:r>
      <w:r>
        <w:rPr>
          <w:sz w:val="19"/>
        </w:rPr>
        <w:t xml:space="preserve">). Victims of corporate crime. In S. </w:t>
      </w:r>
      <w:proofErr w:type="spellStart"/>
      <w:r>
        <w:rPr>
          <w:sz w:val="19"/>
        </w:rPr>
        <w:t>Walklate</w:t>
      </w:r>
      <w:proofErr w:type="spellEnd"/>
      <w:r>
        <w:rPr>
          <w:sz w:val="19"/>
        </w:rPr>
        <w:t xml:space="preserve"> (Ed.), </w:t>
      </w:r>
      <w:r>
        <w:rPr>
          <w:i/>
          <w:sz w:val="19"/>
        </w:rPr>
        <w:t xml:space="preserve">Handbook of victims and victimology </w:t>
      </w:r>
      <w:r>
        <w:rPr>
          <w:sz w:val="19"/>
        </w:rPr>
        <w:t>(pp. 446–463). Willan Publishing.</w:t>
      </w:r>
    </w:p>
    <w:p w14:paraId="6D60F482" w14:textId="77777777" w:rsidR="001008AF" w:rsidRDefault="00000000">
      <w:pPr>
        <w:spacing w:after="0" w:line="228" w:lineRule="auto"/>
        <w:ind w:left="186" w:hanging="201"/>
      </w:pPr>
      <w:r>
        <w:rPr>
          <w:sz w:val="19"/>
        </w:rPr>
        <w:t xml:space="preserve">Wood, M., </w:t>
      </w:r>
      <w:proofErr w:type="spellStart"/>
      <w:r>
        <w:rPr>
          <w:sz w:val="19"/>
        </w:rPr>
        <w:t>Lepanjuuri</w:t>
      </w:r>
      <w:proofErr w:type="spellEnd"/>
      <w:r>
        <w:rPr>
          <w:sz w:val="19"/>
        </w:rPr>
        <w:t>, K., Paskell, C., Thompson, J., Adams, L., &amp; Coburn, S. (</w:t>
      </w:r>
      <w:r>
        <w:rPr>
          <w:color w:val="00007F"/>
          <w:sz w:val="19"/>
        </w:rPr>
        <w:t>2015</w:t>
      </w:r>
      <w:r>
        <w:rPr>
          <w:sz w:val="19"/>
        </w:rPr>
        <w:t xml:space="preserve">). </w:t>
      </w:r>
      <w:r>
        <w:rPr>
          <w:i/>
          <w:sz w:val="19"/>
        </w:rPr>
        <w:t>Victim and witness satisfaction survey</w:t>
      </w:r>
      <w:r>
        <w:rPr>
          <w:sz w:val="19"/>
        </w:rPr>
        <w:t xml:space="preserve">. </w:t>
      </w:r>
      <w:hyperlink r:id="rId160">
        <w:r>
          <w:rPr>
            <w:color w:val="00007F"/>
            <w:sz w:val="19"/>
          </w:rPr>
          <w:t>https://www.cps.gov.uk/sites/default/files/documents/victims_wit</w:t>
        </w:r>
      </w:hyperlink>
      <w:r>
        <w:rPr>
          <w:color w:val="00007F"/>
          <w:sz w:val="19"/>
        </w:rPr>
        <w:t xml:space="preserve"> </w:t>
      </w:r>
      <w:hyperlink r:id="rId161">
        <w:proofErr w:type="spellStart"/>
        <w:r>
          <w:rPr>
            <w:color w:val="00007F"/>
            <w:sz w:val="19"/>
          </w:rPr>
          <w:t>nesses</w:t>
        </w:r>
        <w:proofErr w:type="spellEnd"/>
        <w:r>
          <w:rPr>
            <w:color w:val="00007F"/>
            <w:sz w:val="19"/>
          </w:rPr>
          <w:t>/cps_victim_and_witness_survey_sept_2015.pd</w:t>
        </w:r>
      </w:hyperlink>
      <w:r>
        <w:rPr>
          <w:color w:val="00007F"/>
          <w:sz w:val="19"/>
        </w:rPr>
        <w:t xml:space="preserve"> </w:t>
      </w:r>
    </w:p>
    <w:p w14:paraId="3B911876" w14:textId="77777777" w:rsidR="001008AF" w:rsidRDefault="00000000">
      <w:pPr>
        <w:spacing w:after="0" w:line="228" w:lineRule="auto"/>
        <w:ind w:left="186" w:hanging="201"/>
      </w:pPr>
      <w:r>
        <w:rPr>
          <w:sz w:val="19"/>
        </w:rPr>
        <w:t>WorkSafe Queensland. (</w:t>
      </w:r>
      <w:r>
        <w:rPr>
          <w:color w:val="00007F"/>
          <w:sz w:val="19"/>
        </w:rPr>
        <w:t>2017</w:t>
      </w:r>
      <w:r>
        <w:rPr>
          <w:sz w:val="19"/>
        </w:rPr>
        <w:t xml:space="preserve">). </w:t>
      </w:r>
      <w:r>
        <w:rPr>
          <w:i/>
          <w:sz w:val="19"/>
        </w:rPr>
        <w:t>Best practice review of workplace health and safety Queensland: Final report</w:t>
      </w:r>
      <w:r>
        <w:rPr>
          <w:sz w:val="19"/>
        </w:rPr>
        <w:t xml:space="preserve">. </w:t>
      </w:r>
      <w:hyperlink r:id="rId162">
        <w:r>
          <w:rPr>
            <w:color w:val="00007F"/>
            <w:sz w:val="19"/>
          </w:rPr>
          <w:t>https://www.worksafe.qld.gov.au/__data/assets/pdf_file/0011/22322/best-practice-review-</w:t>
        </w:r>
      </w:hyperlink>
      <w:r>
        <w:rPr>
          <w:color w:val="00007F"/>
          <w:sz w:val="19"/>
        </w:rPr>
        <w:t xml:space="preserve"> </w:t>
      </w:r>
      <w:hyperlink r:id="rId163">
        <w:r>
          <w:rPr>
            <w:color w:val="00007F"/>
            <w:sz w:val="19"/>
          </w:rPr>
          <w:t>of-whsq-final-report.pdf</w:t>
        </w:r>
      </w:hyperlink>
    </w:p>
    <w:sectPr w:rsidR="001008AF">
      <w:headerReference w:type="even" r:id="rId164"/>
      <w:headerReference w:type="default" r:id="rId165"/>
      <w:headerReference w:type="first" r:id="rId166"/>
      <w:pgSz w:w="10080" w:h="14400"/>
      <w:pgMar w:top="838" w:right="1195" w:bottom="925" w:left="12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8576" w14:textId="77777777" w:rsidR="00DD3339" w:rsidRDefault="00DD3339">
      <w:pPr>
        <w:spacing w:after="0" w:line="240" w:lineRule="auto"/>
      </w:pPr>
      <w:r>
        <w:separator/>
      </w:r>
    </w:p>
  </w:endnote>
  <w:endnote w:type="continuationSeparator" w:id="0">
    <w:p w14:paraId="3B12861C" w14:textId="77777777" w:rsidR="00DD3339" w:rsidRDefault="00DD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CACF" w14:textId="77777777" w:rsidR="00DD3339" w:rsidRDefault="00DD3339">
      <w:pPr>
        <w:spacing w:after="0" w:line="240" w:lineRule="auto"/>
      </w:pPr>
      <w:r>
        <w:separator/>
      </w:r>
    </w:p>
  </w:footnote>
  <w:footnote w:type="continuationSeparator" w:id="0">
    <w:p w14:paraId="50D90B54" w14:textId="77777777" w:rsidR="00DD3339" w:rsidRDefault="00DD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2E13" w14:textId="77777777" w:rsidR="001008AF" w:rsidRDefault="001008AF">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CF39" w14:textId="77777777" w:rsidR="001008AF" w:rsidRDefault="001008AF">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186C" w14:textId="77777777" w:rsidR="001008AF" w:rsidRDefault="001008AF">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24B0" w14:textId="77777777" w:rsidR="001008AF" w:rsidRDefault="00000000">
    <w:pPr>
      <w:tabs>
        <w:tab w:val="center" w:pos="371"/>
        <w:tab w:val="center" w:pos="1348"/>
      </w:tabs>
      <w:spacing w:after="0" w:line="259" w:lineRule="auto"/>
      <w:ind w:firstLine="0"/>
      <w:jc w:val="left"/>
    </w:pPr>
    <w:r>
      <w:fldChar w:fldCharType="begin"/>
    </w:r>
    <w:r>
      <w:instrText xml:space="preserve"> PAGE   \* MERGEFORMAT </w:instrText>
    </w:r>
    <w:r>
      <w:fldChar w:fldCharType="separate"/>
    </w:r>
    <w:r>
      <w:rPr>
        <w:sz w:val="15"/>
      </w:rPr>
      <w:t>2</w:t>
    </w:r>
    <w:r>
      <w:rPr>
        <w:sz w:val="15"/>
      </w:rPr>
      <w:fldChar w:fldCharType="end"/>
    </w:r>
    <w:r>
      <w:rPr>
        <w:sz w:val="15"/>
      </w:rPr>
      <w:tab/>
    </w:r>
    <w:r>
      <w:rPr>
        <w:noProof/>
        <w:sz w:val="22"/>
      </w:rPr>
      <mc:AlternateContent>
        <mc:Choice Requires="wpg">
          <w:drawing>
            <wp:inline distT="0" distB="0" distL="0" distR="0" wp14:anchorId="3AE9EAF0" wp14:editId="3AE6CCA9">
              <wp:extent cx="139680" cy="139680"/>
              <wp:effectExtent l="0" t="0" r="0" b="0"/>
              <wp:docPr id="92103" name="Group 92103"/>
              <wp:cNvGraphicFramePr/>
              <a:graphic xmlns:a="http://schemas.openxmlformats.org/drawingml/2006/main">
                <a:graphicData uri="http://schemas.microsoft.com/office/word/2010/wordprocessingGroup">
                  <wpg:wgp>
                    <wpg:cNvGrpSpPr/>
                    <wpg:grpSpPr>
                      <a:xfrm>
                        <a:off x="0" y="0"/>
                        <a:ext cx="139680" cy="139680"/>
                        <a:chOff x="0" y="0"/>
                        <a:chExt cx="139680" cy="139680"/>
                      </a:xfrm>
                    </wpg:grpSpPr>
                    <wps:wsp>
                      <wps:cNvPr id="92104" name="Shape 92104"/>
                      <wps:cNvSpPr/>
                      <wps:spPr>
                        <a:xfrm>
                          <a:off x="49835" y="67442"/>
                          <a:ext cx="41732" cy="3251"/>
                        </a:xfrm>
                        <a:custGeom>
                          <a:avLst/>
                          <a:gdLst/>
                          <a:ahLst/>
                          <a:cxnLst/>
                          <a:rect l="0" t="0" r="0" b="0"/>
                          <a:pathLst>
                            <a:path w="41732" h="3251">
                              <a:moveTo>
                                <a:pt x="0" y="0"/>
                              </a:moveTo>
                              <a:lnTo>
                                <a:pt x="41732" y="0"/>
                              </a:lnTo>
                              <a:lnTo>
                                <a:pt x="40373" y="3251"/>
                              </a:lnTo>
                              <a:lnTo>
                                <a:pt x="1384" y="3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05" name="Shape 92105"/>
                      <wps:cNvSpPr/>
                      <wps:spPr>
                        <a:xfrm>
                          <a:off x="47727" y="62426"/>
                          <a:ext cx="45987" cy="3251"/>
                        </a:xfrm>
                        <a:custGeom>
                          <a:avLst/>
                          <a:gdLst/>
                          <a:ahLst/>
                          <a:cxnLst/>
                          <a:rect l="0" t="0" r="0" b="0"/>
                          <a:pathLst>
                            <a:path w="45987" h="3251">
                              <a:moveTo>
                                <a:pt x="0" y="0"/>
                              </a:moveTo>
                              <a:lnTo>
                                <a:pt x="45987" y="0"/>
                              </a:lnTo>
                              <a:lnTo>
                                <a:pt x="44615" y="3251"/>
                              </a:lnTo>
                              <a:lnTo>
                                <a:pt x="1372" y="3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06" name="Shape 92106"/>
                      <wps:cNvSpPr/>
                      <wps:spPr>
                        <a:xfrm>
                          <a:off x="18834" y="47770"/>
                          <a:ext cx="16319" cy="18961"/>
                        </a:xfrm>
                        <a:custGeom>
                          <a:avLst/>
                          <a:gdLst/>
                          <a:ahLst/>
                          <a:cxnLst/>
                          <a:rect l="0" t="0" r="0" b="0"/>
                          <a:pathLst>
                            <a:path w="16319" h="18961">
                              <a:moveTo>
                                <a:pt x="8369" y="0"/>
                              </a:moveTo>
                              <a:cubicBezTo>
                                <a:pt x="16319" y="18961"/>
                                <a:pt x="8471" y="18707"/>
                                <a:pt x="8471" y="18707"/>
                              </a:cubicBezTo>
                              <a:cubicBezTo>
                                <a:pt x="0" y="18491"/>
                                <a:pt x="8369" y="0"/>
                                <a:pt x="83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07" name="Shape 92107"/>
                      <wps:cNvSpPr/>
                      <wps:spPr>
                        <a:xfrm>
                          <a:off x="57531" y="42525"/>
                          <a:ext cx="20104" cy="16891"/>
                        </a:xfrm>
                        <a:custGeom>
                          <a:avLst/>
                          <a:gdLst/>
                          <a:ahLst/>
                          <a:cxnLst/>
                          <a:rect l="0" t="0" r="0" b="0"/>
                          <a:pathLst>
                            <a:path w="20104" h="16891">
                              <a:moveTo>
                                <a:pt x="20104" y="0"/>
                              </a:moveTo>
                              <a:cubicBezTo>
                                <a:pt x="12040" y="10376"/>
                                <a:pt x="12611" y="16891"/>
                                <a:pt x="12611" y="16891"/>
                              </a:cubicBezTo>
                              <a:cubicBezTo>
                                <a:pt x="0" y="8814"/>
                                <a:pt x="20104" y="0"/>
                                <a:pt x="2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08" name="Shape 92108"/>
                      <wps:cNvSpPr/>
                      <wps:spPr>
                        <a:xfrm>
                          <a:off x="20333" y="70490"/>
                          <a:ext cx="88589" cy="29070"/>
                        </a:xfrm>
                        <a:custGeom>
                          <a:avLst/>
                          <a:gdLst/>
                          <a:ahLst/>
                          <a:cxnLst/>
                          <a:rect l="0" t="0" r="0" b="0"/>
                          <a:pathLst>
                            <a:path w="88589" h="29070">
                              <a:moveTo>
                                <a:pt x="2261" y="0"/>
                              </a:moveTo>
                              <a:lnTo>
                                <a:pt x="12014" y="0"/>
                              </a:lnTo>
                              <a:lnTo>
                                <a:pt x="12014" y="1816"/>
                              </a:lnTo>
                              <a:lnTo>
                                <a:pt x="85306" y="1816"/>
                              </a:lnTo>
                              <a:lnTo>
                                <a:pt x="88589" y="919"/>
                              </a:lnTo>
                              <a:lnTo>
                                <a:pt x="88589" y="3871"/>
                              </a:lnTo>
                              <a:lnTo>
                                <a:pt x="87427" y="4178"/>
                              </a:lnTo>
                              <a:cubicBezTo>
                                <a:pt x="86385" y="7036"/>
                                <a:pt x="84442" y="10020"/>
                                <a:pt x="84442" y="10020"/>
                              </a:cubicBezTo>
                              <a:cubicBezTo>
                                <a:pt x="83337" y="11798"/>
                                <a:pt x="82106" y="13475"/>
                                <a:pt x="80772" y="15062"/>
                              </a:cubicBezTo>
                              <a:cubicBezTo>
                                <a:pt x="81940" y="15037"/>
                                <a:pt x="84538" y="14761"/>
                                <a:pt x="87498" y="12971"/>
                              </a:cubicBezTo>
                              <a:lnTo>
                                <a:pt x="88589" y="11604"/>
                              </a:lnTo>
                              <a:lnTo>
                                <a:pt x="88589" y="15495"/>
                              </a:lnTo>
                              <a:lnTo>
                                <a:pt x="78067" y="17907"/>
                              </a:lnTo>
                              <a:cubicBezTo>
                                <a:pt x="70853" y="24841"/>
                                <a:pt x="61062" y="29070"/>
                                <a:pt x="50279" y="29070"/>
                              </a:cubicBezTo>
                              <a:cubicBezTo>
                                <a:pt x="34798" y="29070"/>
                                <a:pt x="21400" y="20333"/>
                                <a:pt x="14681" y="7531"/>
                              </a:cubicBezTo>
                              <a:lnTo>
                                <a:pt x="2451" y="7531"/>
                              </a:lnTo>
                              <a:lnTo>
                                <a:pt x="0" y="1816"/>
                              </a:lnTo>
                              <a:lnTo>
                                <a:pt x="2261" y="1816"/>
                              </a:lnTo>
                              <a:lnTo>
                                <a:pt x="2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09" name="Shape 92109"/>
                      <wps:cNvSpPr/>
                      <wps:spPr>
                        <a:xfrm>
                          <a:off x="108922" y="68115"/>
                          <a:ext cx="12059" cy="17870"/>
                        </a:xfrm>
                        <a:custGeom>
                          <a:avLst/>
                          <a:gdLst/>
                          <a:ahLst/>
                          <a:cxnLst/>
                          <a:rect l="0" t="0" r="0" b="0"/>
                          <a:pathLst>
                            <a:path w="12059" h="17870">
                              <a:moveTo>
                                <a:pt x="12059" y="0"/>
                              </a:moveTo>
                              <a:cubicBezTo>
                                <a:pt x="12059" y="0"/>
                                <a:pt x="9566" y="12216"/>
                                <a:pt x="663" y="17718"/>
                              </a:cubicBezTo>
                              <a:lnTo>
                                <a:pt x="0" y="17870"/>
                              </a:lnTo>
                              <a:lnTo>
                                <a:pt x="0" y="13979"/>
                              </a:lnTo>
                              <a:lnTo>
                                <a:pt x="7817" y="4178"/>
                              </a:lnTo>
                              <a:lnTo>
                                <a:pt x="0" y="6246"/>
                              </a:lnTo>
                              <a:lnTo>
                                <a:pt x="0" y="3294"/>
                              </a:lnTo>
                              <a:lnTo>
                                <a:pt x="120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10" name="Shape 92110"/>
                      <wps:cNvSpPr/>
                      <wps:spPr>
                        <a:xfrm>
                          <a:off x="0" y="0"/>
                          <a:ext cx="69850" cy="139677"/>
                        </a:xfrm>
                        <a:custGeom>
                          <a:avLst/>
                          <a:gdLst/>
                          <a:ahLst/>
                          <a:cxnLst/>
                          <a:rect l="0" t="0" r="0" b="0"/>
                          <a:pathLst>
                            <a:path w="69850" h="139677">
                              <a:moveTo>
                                <a:pt x="69763" y="0"/>
                              </a:moveTo>
                              <a:lnTo>
                                <a:pt x="69850" y="0"/>
                              </a:lnTo>
                              <a:lnTo>
                                <a:pt x="69850" y="6091"/>
                              </a:lnTo>
                              <a:lnTo>
                                <a:pt x="45049" y="11097"/>
                              </a:lnTo>
                              <a:cubicBezTo>
                                <a:pt x="22168" y="20774"/>
                                <a:pt x="6109" y="43427"/>
                                <a:pt x="6109" y="69830"/>
                              </a:cubicBezTo>
                              <a:cubicBezTo>
                                <a:pt x="6109" y="96243"/>
                                <a:pt x="22168" y="118884"/>
                                <a:pt x="45049" y="128553"/>
                              </a:cubicBezTo>
                              <a:lnTo>
                                <a:pt x="69850" y="133556"/>
                              </a:lnTo>
                              <a:lnTo>
                                <a:pt x="69850" y="139677"/>
                              </a:lnTo>
                              <a:lnTo>
                                <a:pt x="42670" y="134193"/>
                              </a:lnTo>
                              <a:cubicBezTo>
                                <a:pt x="17595" y="123594"/>
                                <a:pt x="0" y="98776"/>
                                <a:pt x="0" y="69830"/>
                              </a:cubicBezTo>
                              <a:cubicBezTo>
                                <a:pt x="0" y="40902"/>
                                <a:pt x="17595" y="16076"/>
                                <a:pt x="42670" y="5470"/>
                              </a:cubicBezTo>
                              <a:lnTo>
                                <a:pt x="69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11" name="Shape 92111"/>
                      <wps:cNvSpPr/>
                      <wps:spPr>
                        <a:xfrm>
                          <a:off x="69850" y="0"/>
                          <a:ext cx="69830" cy="139680"/>
                        </a:xfrm>
                        <a:custGeom>
                          <a:avLst/>
                          <a:gdLst/>
                          <a:ahLst/>
                          <a:cxnLst/>
                          <a:rect l="0" t="0" r="0" b="0"/>
                          <a:pathLst>
                            <a:path w="69830" h="139680">
                              <a:moveTo>
                                <a:pt x="0" y="0"/>
                              </a:moveTo>
                              <a:lnTo>
                                <a:pt x="112" y="0"/>
                              </a:lnTo>
                              <a:lnTo>
                                <a:pt x="27202" y="5470"/>
                              </a:lnTo>
                              <a:cubicBezTo>
                                <a:pt x="43913" y="12540"/>
                                <a:pt x="57298" y="25931"/>
                                <a:pt x="64364" y="42644"/>
                              </a:cubicBezTo>
                              <a:lnTo>
                                <a:pt x="69830" y="69729"/>
                              </a:lnTo>
                              <a:lnTo>
                                <a:pt x="69830" y="69931"/>
                              </a:lnTo>
                              <a:lnTo>
                                <a:pt x="64364" y="97026"/>
                              </a:lnTo>
                              <a:cubicBezTo>
                                <a:pt x="53765" y="122099"/>
                                <a:pt x="28950" y="139680"/>
                                <a:pt x="13" y="139680"/>
                              </a:cubicBezTo>
                              <a:lnTo>
                                <a:pt x="0" y="139677"/>
                              </a:lnTo>
                              <a:lnTo>
                                <a:pt x="0" y="133556"/>
                              </a:lnTo>
                              <a:lnTo>
                                <a:pt x="13" y="133558"/>
                              </a:lnTo>
                              <a:cubicBezTo>
                                <a:pt x="35192" y="133558"/>
                                <a:pt x="63741" y="105047"/>
                                <a:pt x="63741" y="69830"/>
                              </a:cubicBezTo>
                              <a:cubicBezTo>
                                <a:pt x="63741" y="34625"/>
                                <a:pt x="35192" y="6089"/>
                                <a:pt x="13" y="6089"/>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103" style="width:10.9984pt;height:10.9984pt;mso-position-horizontal-relative:char;mso-position-vertical-relative:line" coordsize="1396,1396">
              <v:shape id="Shape 92104" style="position:absolute;width:417;height:32;left:498;top:674;" coordsize="41732,3251" path="m0,0l41732,0l40373,3251l1384,3251l0,0x">
                <v:stroke weight="0pt" endcap="flat" joinstyle="miter" miterlimit="10" on="false" color="#000000" opacity="0"/>
                <v:fill on="true" color="#000000"/>
              </v:shape>
              <v:shape id="Shape 92105" style="position:absolute;width:459;height:32;left:477;top:624;" coordsize="45987,3251" path="m0,0l45987,0l44615,3251l1372,3251l0,0x">
                <v:stroke weight="0pt" endcap="flat" joinstyle="miter" miterlimit="10" on="false" color="#000000" opacity="0"/>
                <v:fill on="true" color="#000000"/>
              </v:shape>
              <v:shape id="Shape 92106" style="position:absolute;width:163;height:189;left:188;top:477;" coordsize="16319,18961" path="m8369,0c16319,18961,8471,18707,8471,18707c0,18491,8369,0,8369,0x">
                <v:stroke weight="0pt" endcap="flat" joinstyle="miter" miterlimit="10" on="false" color="#000000" opacity="0"/>
                <v:fill on="true" color="#000000"/>
              </v:shape>
              <v:shape id="Shape 92107" style="position:absolute;width:201;height:168;left:575;top:425;" coordsize="20104,16891" path="m20104,0c12040,10376,12611,16891,12611,16891c0,8814,20104,0,20104,0x">
                <v:stroke weight="0pt" endcap="flat" joinstyle="miter" miterlimit="10" on="false" color="#000000" opacity="0"/>
                <v:fill on="true" color="#000000"/>
              </v:shape>
              <v:shape id="Shape 92108" style="position:absolute;width:885;height:290;left:203;top:704;" coordsize="88589,29070" path="m2261,0l12014,0l12014,1816l85306,1816l88589,919l88589,3871l87427,4178c86385,7036,84442,10020,84442,10020c83337,11798,82106,13475,80772,15062c81940,15037,84538,14761,87498,12971l88589,11604l88589,15495l78067,17907c70853,24841,61062,29070,50279,29070c34798,29070,21400,20333,14681,7531l2451,7531l0,1816l2261,1816l2261,0x">
                <v:stroke weight="0pt" endcap="flat" joinstyle="miter" miterlimit="10" on="false" color="#000000" opacity="0"/>
                <v:fill on="true" color="#000000"/>
              </v:shape>
              <v:shape id="Shape 92109" style="position:absolute;width:120;height:178;left:1089;top:681;" coordsize="12059,17870" path="m12059,0c12059,0,9566,12216,663,17718l0,17870l0,13979l7817,4178l0,6246l0,3294l12059,0x">
                <v:stroke weight="0pt" endcap="flat" joinstyle="miter" miterlimit="10" on="false" color="#000000" opacity="0"/>
                <v:fill on="true" color="#000000"/>
              </v:shape>
              <v:shape id="Shape 92110" style="position:absolute;width:698;height:1396;left:0;top:0;" coordsize="69850,139677" path="m69763,0l69850,0l69850,6091l45049,11097c22168,20774,6109,43427,6109,69830c6109,96243,22168,118884,45049,128553l69850,133556l69850,139677l42670,134193c17595,123594,0,98776,0,69830c0,40902,17595,16076,42670,5470l69763,0x">
                <v:stroke weight="0pt" endcap="flat" joinstyle="miter" miterlimit="10" on="false" color="#000000" opacity="0"/>
                <v:fill on="true" color="#000000"/>
              </v:shape>
              <v:shape id="Shape 92111" style="position:absolute;width:698;height:1396;left:698;top:0;" coordsize="69830,139680" path="m0,0l112,0l27202,5470c43913,12540,57298,25931,64364,42644l69830,69729l69830,69931l64364,97026c53765,122099,28950,139680,13,139680l0,139677l0,133556l13,133558c35192,133558,63741,105047,63741,69830c63741,34625,35192,6089,13,6089l0,6091l0,0x">
                <v:stroke weight="0pt" endcap="flat" joinstyle="miter" miterlimit="10" on="false" color="#000000" opacity="0"/>
                <v:fill on="true" color="#000000"/>
              </v:shape>
            </v:group>
          </w:pict>
        </mc:Fallback>
      </mc:AlternateContent>
    </w:r>
    <w:r>
      <w:rPr>
        <w:sz w:val="15"/>
      </w:rPr>
      <w:tab/>
      <w:t>L. R. MATTHEWS 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46FA" w14:textId="77777777" w:rsidR="001008AF" w:rsidRDefault="00000000">
    <w:pPr>
      <w:tabs>
        <w:tab w:val="center" w:pos="6332"/>
        <w:tab w:val="center" w:pos="7379"/>
        <w:tab w:val="right" w:pos="7685"/>
      </w:tabs>
      <w:spacing w:after="0" w:line="259" w:lineRule="auto"/>
      <w:ind w:firstLine="0"/>
      <w:jc w:val="left"/>
    </w:pPr>
    <w:r>
      <w:rPr>
        <w:sz w:val="22"/>
      </w:rPr>
      <w:tab/>
    </w:r>
    <w:r>
      <w:rPr>
        <w:sz w:val="15"/>
      </w:rPr>
      <w:t>VICTIMS &amp; OFFENDERS</w:t>
    </w:r>
    <w:r>
      <w:rPr>
        <w:sz w:val="15"/>
      </w:rPr>
      <w:tab/>
    </w:r>
    <w:r>
      <w:rPr>
        <w:noProof/>
        <w:sz w:val="22"/>
      </w:rPr>
      <mc:AlternateContent>
        <mc:Choice Requires="wpg">
          <w:drawing>
            <wp:inline distT="0" distB="0" distL="0" distR="0" wp14:anchorId="43463035" wp14:editId="76B43FA9">
              <wp:extent cx="139680" cy="139680"/>
              <wp:effectExtent l="0" t="0" r="0" b="0"/>
              <wp:docPr id="92085" name="Group 92085"/>
              <wp:cNvGraphicFramePr/>
              <a:graphic xmlns:a="http://schemas.openxmlformats.org/drawingml/2006/main">
                <a:graphicData uri="http://schemas.microsoft.com/office/word/2010/wordprocessingGroup">
                  <wpg:wgp>
                    <wpg:cNvGrpSpPr/>
                    <wpg:grpSpPr>
                      <a:xfrm>
                        <a:off x="0" y="0"/>
                        <a:ext cx="139680" cy="139680"/>
                        <a:chOff x="0" y="0"/>
                        <a:chExt cx="139680" cy="139680"/>
                      </a:xfrm>
                    </wpg:grpSpPr>
                    <wps:wsp>
                      <wps:cNvPr id="92086" name="Shape 92086"/>
                      <wps:cNvSpPr/>
                      <wps:spPr>
                        <a:xfrm>
                          <a:off x="49835" y="67442"/>
                          <a:ext cx="41732" cy="3251"/>
                        </a:xfrm>
                        <a:custGeom>
                          <a:avLst/>
                          <a:gdLst/>
                          <a:ahLst/>
                          <a:cxnLst/>
                          <a:rect l="0" t="0" r="0" b="0"/>
                          <a:pathLst>
                            <a:path w="41732" h="3251">
                              <a:moveTo>
                                <a:pt x="0" y="0"/>
                              </a:moveTo>
                              <a:lnTo>
                                <a:pt x="41732" y="0"/>
                              </a:lnTo>
                              <a:lnTo>
                                <a:pt x="40373" y="3251"/>
                              </a:lnTo>
                              <a:lnTo>
                                <a:pt x="1384" y="3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87" name="Shape 92087"/>
                      <wps:cNvSpPr/>
                      <wps:spPr>
                        <a:xfrm>
                          <a:off x="47727" y="62426"/>
                          <a:ext cx="45987" cy="3251"/>
                        </a:xfrm>
                        <a:custGeom>
                          <a:avLst/>
                          <a:gdLst/>
                          <a:ahLst/>
                          <a:cxnLst/>
                          <a:rect l="0" t="0" r="0" b="0"/>
                          <a:pathLst>
                            <a:path w="45987" h="3251">
                              <a:moveTo>
                                <a:pt x="0" y="0"/>
                              </a:moveTo>
                              <a:lnTo>
                                <a:pt x="45987" y="0"/>
                              </a:lnTo>
                              <a:lnTo>
                                <a:pt x="44615" y="3251"/>
                              </a:lnTo>
                              <a:lnTo>
                                <a:pt x="1372" y="325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88" name="Shape 92088"/>
                      <wps:cNvSpPr/>
                      <wps:spPr>
                        <a:xfrm>
                          <a:off x="18834" y="47770"/>
                          <a:ext cx="16320" cy="18961"/>
                        </a:xfrm>
                        <a:custGeom>
                          <a:avLst/>
                          <a:gdLst/>
                          <a:ahLst/>
                          <a:cxnLst/>
                          <a:rect l="0" t="0" r="0" b="0"/>
                          <a:pathLst>
                            <a:path w="16320" h="18961">
                              <a:moveTo>
                                <a:pt x="8369" y="0"/>
                              </a:moveTo>
                              <a:cubicBezTo>
                                <a:pt x="16320" y="18961"/>
                                <a:pt x="8471" y="18707"/>
                                <a:pt x="8471" y="18707"/>
                              </a:cubicBezTo>
                              <a:cubicBezTo>
                                <a:pt x="0" y="18491"/>
                                <a:pt x="8369" y="0"/>
                                <a:pt x="83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89" name="Shape 92089"/>
                      <wps:cNvSpPr/>
                      <wps:spPr>
                        <a:xfrm>
                          <a:off x="57531" y="42525"/>
                          <a:ext cx="20104" cy="16891"/>
                        </a:xfrm>
                        <a:custGeom>
                          <a:avLst/>
                          <a:gdLst/>
                          <a:ahLst/>
                          <a:cxnLst/>
                          <a:rect l="0" t="0" r="0" b="0"/>
                          <a:pathLst>
                            <a:path w="20104" h="16891">
                              <a:moveTo>
                                <a:pt x="20104" y="0"/>
                              </a:moveTo>
                              <a:cubicBezTo>
                                <a:pt x="12040" y="10376"/>
                                <a:pt x="12611" y="16891"/>
                                <a:pt x="12611" y="16891"/>
                              </a:cubicBezTo>
                              <a:cubicBezTo>
                                <a:pt x="0" y="8814"/>
                                <a:pt x="20104" y="0"/>
                                <a:pt x="201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90" name="Shape 92090"/>
                      <wps:cNvSpPr/>
                      <wps:spPr>
                        <a:xfrm>
                          <a:off x="20333" y="70490"/>
                          <a:ext cx="88589" cy="29070"/>
                        </a:xfrm>
                        <a:custGeom>
                          <a:avLst/>
                          <a:gdLst/>
                          <a:ahLst/>
                          <a:cxnLst/>
                          <a:rect l="0" t="0" r="0" b="0"/>
                          <a:pathLst>
                            <a:path w="88589" h="29070">
                              <a:moveTo>
                                <a:pt x="2260" y="0"/>
                              </a:moveTo>
                              <a:lnTo>
                                <a:pt x="12014" y="0"/>
                              </a:lnTo>
                              <a:lnTo>
                                <a:pt x="12014" y="1816"/>
                              </a:lnTo>
                              <a:lnTo>
                                <a:pt x="85306" y="1816"/>
                              </a:lnTo>
                              <a:lnTo>
                                <a:pt x="88589" y="919"/>
                              </a:lnTo>
                              <a:lnTo>
                                <a:pt x="88589" y="3871"/>
                              </a:lnTo>
                              <a:lnTo>
                                <a:pt x="87426" y="4178"/>
                              </a:lnTo>
                              <a:cubicBezTo>
                                <a:pt x="86385" y="7036"/>
                                <a:pt x="84442" y="10020"/>
                                <a:pt x="84442" y="10020"/>
                              </a:cubicBezTo>
                              <a:cubicBezTo>
                                <a:pt x="83337" y="11798"/>
                                <a:pt x="82105" y="13475"/>
                                <a:pt x="80772" y="15062"/>
                              </a:cubicBezTo>
                              <a:cubicBezTo>
                                <a:pt x="81940" y="15037"/>
                                <a:pt x="84537" y="14761"/>
                                <a:pt x="87498" y="12971"/>
                              </a:cubicBezTo>
                              <a:lnTo>
                                <a:pt x="88589" y="11604"/>
                              </a:lnTo>
                              <a:lnTo>
                                <a:pt x="88589" y="15495"/>
                              </a:lnTo>
                              <a:lnTo>
                                <a:pt x="78067" y="17907"/>
                              </a:lnTo>
                              <a:cubicBezTo>
                                <a:pt x="70853" y="24841"/>
                                <a:pt x="61061" y="29070"/>
                                <a:pt x="50279" y="29070"/>
                              </a:cubicBezTo>
                              <a:cubicBezTo>
                                <a:pt x="34798" y="29070"/>
                                <a:pt x="21399" y="20333"/>
                                <a:pt x="14681" y="7531"/>
                              </a:cubicBezTo>
                              <a:lnTo>
                                <a:pt x="2451" y="7531"/>
                              </a:lnTo>
                              <a:lnTo>
                                <a:pt x="0" y="1816"/>
                              </a:lnTo>
                              <a:lnTo>
                                <a:pt x="2260" y="1816"/>
                              </a:lnTo>
                              <a:lnTo>
                                <a:pt x="22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91" name="Shape 92091"/>
                      <wps:cNvSpPr/>
                      <wps:spPr>
                        <a:xfrm>
                          <a:off x="108922" y="68115"/>
                          <a:ext cx="12059" cy="17870"/>
                        </a:xfrm>
                        <a:custGeom>
                          <a:avLst/>
                          <a:gdLst/>
                          <a:ahLst/>
                          <a:cxnLst/>
                          <a:rect l="0" t="0" r="0" b="0"/>
                          <a:pathLst>
                            <a:path w="12059" h="17870">
                              <a:moveTo>
                                <a:pt x="12059" y="0"/>
                              </a:moveTo>
                              <a:cubicBezTo>
                                <a:pt x="12059" y="0"/>
                                <a:pt x="9565" y="12216"/>
                                <a:pt x="662" y="17718"/>
                              </a:cubicBezTo>
                              <a:lnTo>
                                <a:pt x="0" y="17870"/>
                              </a:lnTo>
                              <a:lnTo>
                                <a:pt x="0" y="13979"/>
                              </a:lnTo>
                              <a:lnTo>
                                <a:pt x="7817" y="4178"/>
                              </a:lnTo>
                              <a:lnTo>
                                <a:pt x="0" y="6246"/>
                              </a:lnTo>
                              <a:lnTo>
                                <a:pt x="0" y="3294"/>
                              </a:lnTo>
                              <a:lnTo>
                                <a:pt x="120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92" name="Shape 92092"/>
                      <wps:cNvSpPr/>
                      <wps:spPr>
                        <a:xfrm>
                          <a:off x="0" y="0"/>
                          <a:ext cx="69850" cy="139677"/>
                        </a:xfrm>
                        <a:custGeom>
                          <a:avLst/>
                          <a:gdLst/>
                          <a:ahLst/>
                          <a:cxnLst/>
                          <a:rect l="0" t="0" r="0" b="0"/>
                          <a:pathLst>
                            <a:path w="69850" h="139677">
                              <a:moveTo>
                                <a:pt x="69763" y="0"/>
                              </a:moveTo>
                              <a:lnTo>
                                <a:pt x="69850" y="0"/>
                              </a:lnTo>
                              <a:lnTo>
                                <a:pt x="69850" y="6091"/>
                              </a:lnTo>
                              <a:lnTo>
                                <a:pt x="45049" y="11097"/>
                              </a:lnTo>
                              <a:cubicBezTo>
                                <a:pt x="22168" y="20774"/>
                                <a:pt x="6109" y="43427"/>
                                <a:pt x="6109" y="69830"/>
                              </a:cubicBezTo>
                              <a:cubicBezTo>
                                <a:pt x="6109" y="96243"/>
                                <a:pt x="22168" y="118884"/>
                                <a:pt x="45049" y="128553"/>
                              </a:cubicBezTo>
                              <a:lnTo>
                                <a:pt x="69850" y="133556"/>
                              </a:lnTo>
                              <a:lnTo>
                                <a:pt x="69850" y="139677"/>
                              </a:lnTo>
                              <a:lnTo>
                                <a:pt x="42670" y="134193"/>
                              </a:lnTo>
                              <a:cubicBezTo>
                                <a:pt x="17595" y="123594"/>
                                <a:pt x="0" y="98776"/>
                                <a:pt x="0" y="69830"/>
                              </a:cubicBezTo>
                              <a:cubicBezTo>
                                <a:pt x="0" y="40902"/>
                                <a:pt x="17595" y="16076"/>
                                <a:pt x="42670" y="5470"/>
                              </a:cubicBezTo>
                              <a:lnTo>
                                <a:pt x="69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93" name="Shape 92093"/>
                      <wps:cNvSpPr/>
                      <wps:spPr>
                        <a:xfrm>
                          <a:off x="69850" y="0"/>
                          <a:ext cx="69830" cy="139680"/>
                        </a:xfrm>
                        <a:custGeom>
                          <a:avLst/>
                          <a:gdLst/>
                          <a:ahLst/>
                          <a:cxnLst/>
                          <a:rect l="0" t="0" r="0" b="0"/>
                          <a:pathLst>
                            <a:path w="69830" h="139680">
                              <a:moveTo>
                                <a:pt x="0" y="0"/>
                              </a:moveTo>
                              <a:lnTo>
                                <a:pt x="113" y="0"/>
                              </a:lnTo>
                              <a:lnTo>
                                <a:pt x="27202" y="5470"/>
                              </a:lnTo>
                              <a:cubicBezTo>
                                <a:pt x="43914" y="12540"/>
                                <a:pt x="57298" y="25931"/>
                                <a:pt x="64364" y="42644"/>
                              </a:cubicBezTo>
                              <a:lnTo>
                                <a:pt x="69830" y="69730"/>
                              </a:lnTo>
                              <a:lnTo>
                                <a:pt x="69830" y="69930"/>
                              </a:lnTo>
                              <a:lnTo>
                                <a:pt x="64364" y="97026"/>
                              </a:lnTo>
                              <a:cubicBezTo>
                                <a:pt x="53765" y="122099"/>
                                <a:pt x="28950" y="139680"/>
                                <a:pt x="13" y="139680"/>
                              </a:cubicBezTo>
                              <a:lnTo>
                                <a:pt x="0" y="139677"/>
                              </a:lnTo>
                              <a:lnTo>
                                <a:pt x="0" y="133556"/>
                              </a:lnTo>
                              <a:lnTo>
                                <a:pt x="13" y="133558"/>
                              </a:lnTo>
                              <a:cubicBezTo>
                                <a:pt x="35192" y="133558"/>
                                <a:pt x="63741" y="105047"/>
                                <a:pt x="63741" y="69830"/>
                              </a:cubicBezTo>
                              <a:cubicBezTo>
                                <a:pt x="63741" y="34625"/>
                                <a:pt x="35192" y="6089"/>
                                <a:pt x="13" y="6089"/>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085" style="width:10.9984pt;height:10.9984pt;mso-position-horizontal-relative:char;mso-position-vertical-relative:line" coordsize="1396,1396">
              <v:shape id="Shape 92086" style="position:absolute;width:417;height:32;left:498;top:674;" coordsize="41732,3251" path="m0,0l41732,0l40373,3251l1384,3251l0,0x">
                <v:stroke weight="0pt" endcap="flat" joinstyle="miter" miterlimit="10" on="false" color="#000000" opacity="0"/>
                <v:fill on="true" color="#000000"/>
              </v:shape>
              <v:shape id="Shape 92087" style="position:absolute;width:459;height:32;left:477;top:624;" coordsize="45987,3251" path="m0,0l45987,0l44615,3251l1372,3251l0,0x">
                <v:stroke weight="0pt" endcap="flat" joinstyle="miter" miterlimit="10" on="false" color="#000000" opacity="0"/>
                <v:fill on="true" color="#000000"/>
              </v:shape>
              <v:shape id="Shape 92088" style="position:absolute;width:163;height:189;left:188;top:477;" coordsize="16320,18961" path="m8369,0c16320,18961,8471,18707,8471,18707c0,18491,8369,0,8369,0x">
                <v:stroke weight="0pt" endcap="flat" joinstyle="miter" miterlimit="10" on="false" color="#000000" opacity="0"/>
                <v:fill on="true" color="#000000"/>
              </v:shape>
              <v:shape id="Shape 92089" style="position:absolute;width:201;height:168;left:575;top:425;" coordsize="20104,16891" path="m20104,0c12040,10376,12611,16891,12611,16891c0,8814,20104,0,20104,0x">
                <v:stroke weight="0pt" endcap="flat" joinstyle="miter" miterlimit="10" on="false" color="#000000" opacity="0"/>
                <v:fill on="true" color="#000000"/>
              </v:shape>
              <v:shape id="Shape 92090" style="position:absolute;width:885;height:290;left:203;top:704;" coordsize="88589,29070" path="m2260,0l12014,0l12014,1816l85306,1816l88589,919l88589,3871l87426,4178c86385,7036,84442,10020,84442,10020c83337,11798,82105,13475,80772,15062c81940,15037,84537,14761,87498,12971l88589,11604l88589,15495l78067,17907c70853,24841,61061,29070,50279,29070c34798,29070,21399,20333,14681,7531l2451,7531l0,1816l2260,1816l2260,0x">
                <v:stroke weight="0pt" endcap="flat" joinstyle="miter" miterlimit="10" on="false" color="#000000" opacity="0"/>
                <v:fill on="true" color="#000000"/>
              </v:shape>
              <v:shape id="Shape 92091" style="position:absolute;width:120;height:178;left:1089;top:681;" coordsize="12059,17870" path="m12059,0c12059,0,9565,12216,662,17718l0,17870l0,13979l7817,4178l0,6246l0,3294l12059,0x">
                <v:stroke weight="0pt" endcap="flat" joinstyle="miter" miterlimit="10" on="false" color="#000000" opacity="0"/>
                <v:fill on="true" color="#000000"/>
              </v:shape>
              <v:shape id="Shape 92092" style="position:absolute;width:698;height:1396;left:0;top:0;" coordsize="69850,139677" path="m69763,0l69850,0l69850,6091l45049,11097c22168,20774,6109,43427,6109,69830c6109,96243,22168,118884,45049,128553l69850,133556l69850,139677l42670,134193c17595,123594,0,98776,0,69830c0,40902,17595,16076,42670,5470l69763,0x">
                <v:stroke weight="0pt" endcap="flat" joinstyle="miter" miterlimit="10" on="false" color="#000000" opacity="0"/>
                <v:fill on="true" color="#000000"/>
              </v:shape>
              <v:shape id="Shape 92093" style="position:absolute;width:698;height:1396;left:698;top:0;" coordsize="69830,139680" path="m0,0l113,0l27202,5470c43914,12540,57298,25931,64364,42644l69830,69730l69830,69930l64364,97026c53765,122099,28950,139680,13,139680l0,139677l0,133556l13,133558c35192,133558,63741,105047,63741,69830c63741,34625,35192,6089,13,6089l0,6091l0,0x">
                <v:stroke weight="0pt" endcap="flat" joinstyle="miter" miterlimit="10" on="false" color="#000000" opacity="0"/>
                <v:fill on="true" color="#000000"/>
              </v:shape>
            </v:group>
          </w:pict>
        </mc:Fallback>
      </mc:AlternateContent>
    </w:r>
    <w:r>
      <w:rPr>
        <w:sz w:val="15"/>
      </w:rPr>
      <w:tab/>
    </w:r>
    <w:r>
      <w:fldChar w:fldCharType="begin"/>
    </w:r>
    <w:r>
      <w:instrText xml:space="preserve"> PAGE   \* MERGEFORMAT </w:instrText>
    </w:r>
    <w:r>
      <w:fldChar w:fldCharType="separate"/>
    </w:r>
    <w:r>
      <w:rPr>
        <w:sz w:val="15"/>
      </w:rPr>
      <w:t>3</w:t>
    </w:r>
    <w:r>
      <w:rPr>
        <w:sz w:val="1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7AF5" w14:textId="77777777" w:rsidR="001008AF" w:rsidRDefault="001008AF">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AF"/>
    <w:rsid w:val="001008AF"/>
    <w:rsid w:val="00151F1C"/>
    <w:rsid w:val="0072421E"/>
    <w:rsid w:val="00D66F90"/>
    <w:rsid w:val="00DD3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195D"/>
  <w15:docId w15:val="{90499F5F-124A-4B2C-A0F7-E02660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5" w:lineRule="auto"/>
      <w:ind w:firstLine="230"/>
      <w:jc w:val="both"/>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100"/>
      <w:ind w:left="10" w:hanging="10"/>
      <w:outlineLvl w:val="0"/>
    </w:pPr>
    <w:rPr>
      <w:rFonts w:ascii="Calibri" w:eastAsia="Calibri" w:hAnsi="Calibri" w:cs="Calibri"/>
      <w:b/>
      <w:color w:val="10147E"/>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10147E"/>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10147E"/>
      <w:sz w:val="21"/>
    </w:rPr>
  </w:style>
  <w:style w:type="character" w:customStyle="1" w:styleId="Heading1Char">
    <w:name w:val="Heading 1 Char"/>
    <w:link w:val="Heading1"/>
    <w:rPr>
      <w:rFonts w:ascii="Calibri" w:eastAsia="Calibri" w:hAnsi="Calibri" w:cs="Calibri"/>
      <w:b/>
      <w:color w:val="10147E"/>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inforce/current/act-2011-018" TargetMode="External"/><Relationship Id="rId21" Type="http://schemas.openxmlformats.org/officeDocument/2006/relationships/image" Target="media/image2.png"/><Relationship Id="rId42" Type="http://schemas.openxmlformats.org/officeDocument/2006/relationships/hyperlink" Target="https://doi.org/10.1080/10345329.2014.12036000" TargetMode="External"/><Relationship Id="rId63" Type="http://schemas.openxmlformats.org/officeDocument/2006/relationships/hyperlink" Target="https://doi.org/10.1177/2631309X19888501" TargetMode="External"/><Relationship Id="rId84" Type="http://schemas.openxmlformats.org/officeDocument/2006/relationships/hyperlink" Target="https://doi.org/10.4135/9781071802861" TargetMode="External"/><Relationship Id="rId138" Type="http://schemas.openxmlformats.org/officeDocument/2006/relationships/hyperlink" Target="https://doi.org/10.1177/1748895811401985" TargetMode="External"/><Relationship Id="rId159" Type="http://schemas.openxmlformats.org/officeDocument/2006/relationships/hyperlink" Target="https://doi.org/10.1007/978-3-319-28424-8_9" TargetMode="External"/><Relationship Id="rId107" Type="http://schemas.openxmlformats.org/officeDocument/2006/relationships/hyperlink" Target="https://doi.org/10.1002/9781118517383.wbeccj131" TargetMode="External"/><Relationship Id="rId11" Type="http://schemas.openxmlformats.org/officeDocument/2006/relationships/hyperlink" Target="https://www.tandfonline.com/action/showCitFormats?doi=10.1080/15564886.2022.2053257" TargetMode="External"/><Relationship Id="rId32" Type="http://schemas.openxmlformats.org/officeDocument/2006/relationships/image" Target="media/image9.jpg"/><Relationship Id="rId53" Type="http://schemas.openxmlformats.org/officeDocument/2006/relationships/hyperlink" Target="https://www.aph.gov.au/Parliamentary_Business/Committees/Senate/Education_and_Employment/IndustrialdeathsinAus/report" TargetMode="External"/><Relationship Id="rId74" Type="http://schemas.openxmlformats.org/officeDocument/2006/relationships/hyperlink" Target="https://doi.org/10.1177/1477370815571949" TargetMode="External"/><Relationship Id="rId128" Type="http://schemas.openxmlformats.org/officeDocument/2006/relationships/hyperlink" Target="https://www.safeworkaustralia.gov.au/doc/work-related-traumatic-injury-fatalities-australia-2020" TargetMode="External"/><Relationship Id="rId149" Type="http://schemas.openxmlformats.org/officeDocument/2006/relationships/hyperlink" Target="https://doi.org/10.1080/15564886.2011.534006" TargetMode="External"/><Relationship Id="rId5" Type="http://schemas.openxmlformats.org/officeDocument/2006/relationships/endnotes" Target="endnotes.xml"/><Relationship Id="rId95" Type="http://schemas.openxmlformats.org/officeDocument/2006/relationships/hyperlink" Target="https://www.proquest.com/dissertations-theses/reporting-sexual-assault-police-victim/docview/2026687913/se-2?accountid=14757" TargetMode="External"/><Relationship Id="rId160" Type="http://schemas.openxmlformats.org/officeDocument/2006/relationships/hyperlink" Target="https://www.cps.gov.uk/sites/default/files/documents/victims_witnesses/cps_victim_and_witness_survey_sept_2015.pd" TargetMode="External"/><Relationship Id="rId22" Type="http://schemas.openxmlformats.org/officeDocument/2006/relationships/image" Target="media/image30.png"/><Relationship Id="rId43" Type="http://schemas.openxmlformats.org/officeDocument/2006/relationships/hyperlink" Target="https://doi.org/10.1080/10345329.2014.12036000" TargetMode="External"/><Relationship Id="rId64" Type="http://schemas.openxmlformats.org/officeDocument/2006/relationships/hyperlink" Target="https://doi.org/10.1177/1477370820931851" TargetMode="External"/><Relationship Id="rId118" Type="http://schemas.openxmlformats.org/officeDocument/2006/relationships/hyperlink" Target="https://doi.org/10.1016/j.ijlp.2015.01.002" TargetMode="External"/><Relationship Id="rId139" Type="http://schemas.openxmlformats.org/officeDocument/2006/relationships/hyperlink" Target="https://doi.org/10.1177/1748895811401985" TargetMode="External"/><Relationship Id="rId85" Type="http://schemas.openxmlformats.org/officeDocument/2006/relationships/hyperlink" Target="https://doi.org/10.1177/1365712720983931" TargetMode="External"/><Relationship Id="rId150" Type="http://schemas.openxmlformats.org/officeDocument/2006/relationships/hyperlink" Target="https://www.lawreform.vic.gov.au/publication/the-role-of-victims-of-crime-in-the-criminal-trial-process-report-2/" TargetMode="External"/><Relationship Id="rId12" Type="http://schemas.openxmlformats.org/officeDocument/2006/relationships/hyperlink" Target="https://doi.org/10.1080/15564886.2022.2053257" TargetMode="External"/><Relationship Id="rId33" Type="http://schemas.openxmlformats.org/officeDocument/2006/relationships/hyperlink" Target="https://www.abc.net.au/news/2019-04-02/scaffolding-construction-site-death-18-year-old-video-emerges/10961654" TargetMode="External"/><Relationship Id="rId108" Type="http://schemas.openxmlformats.org/officeDocument/2006/relationships/hyperlink" Target="https://doi.org/10.1002/9781118517383.wbeccj131" TargetMode="External"/><Relationship Id="rId129" Type="http://schemas.openxmlformats.org/officeDocument/2006/relationships/hyperlink" Target="https://www.safeworkaustralia.gov.au/resources-and-publications/guidance-materials/national-principles-support-families-following-industrial-death" TargetMode="External"/><Relationship Id="rId54" Type="http://schemas.openxmlformats.org/officeDocument/2006/relationships/hyperlink" Target="https://doi.org/10.1177/1524838014557285" TargetMode="External"/><Relationship Id="rId70" Type="http://schemas.openxmlformats.org/officeDocument/2006/relationships/hyperlink" Target="https://doi.org/10.1177/0887403415592176" TargetMode="External"/><Relationship Id="rId75" Type="http://schemas.openxmlformats.org/officeDocument/2006/relationships/hyperlink" Target="https://doi.org/10.1177/1558689816653308" TargetMode="External"/><Relationship Id="rId91" Type="http://schemas.openxmlformats.org/officeDocument/2006/relationships/hyperlink" Target="https://doi.org/10.1080/15564886.2012.763198" TargetMode="External"/><Relationship Id="rId96" Type="http://schemas.openxmlformats.org/officeDocument/2006/relationships/hyperlink" Target="https://www.proquest.com/dissertations-theses/reporting-sexual-assault-police-victim/docview/2026687913/se-2?accountid=14757" TargetMode="External"/><Relationship Id="rId140" Type="http://schemas.openxmlformats.org/officeDocument/2006/relationships/hyperlink" Target="https://doi.org/10.1016/j.jcrimjus.2010.06.003" TargetMode="External"/><Relationship Id="rId145" Type="http://schemas.openxmlformats.org/officeDocument/2006/relationships/hyperlink" Target="https://doi.org/10.4324/9781843926726" TargetMode="External"/><Relationship Id="rId161" Type="http://schemas.openxmlformats.org/officeDocument/2006/relationships/hyperlink" Target="https://www.cps.gov.uk/sites/default/files/documents/victims_witnesses/cps_victim_and_witness_survey_sept_2015.pd" TargetMode="External"/><Relationship Id="rId166"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jpg"/><Relationship Id="hyperlink68" Type="http://schemas.openxmlformats.org/officeDocument/2006/relationships/hyperlink" Target="http://crossmark.crossref.org/dialog/?doi=10.1080/15564886.2022.2053257&amp;domain=pdf&amp;date_stamp=2022-03-28" TargetMode="External"/><Relationship Id="rId23" Type="http://schemas.openxmlformats.org/officeDocument/2006/relationships/image" Target="media/image40.png"/><Relationship Id="rId28" Type="http://schemas.openxmlformats.org/officeDocument/2006/relationships/header" Target="header2.xml"/><Relationship Id="rId49" Type="http://schemas.openxmlformats.org/officeDocument/2006/relationships/hyperlink" Target="https://search.informit.org/doi/abs/10.3316/agispt.20052085" TargetMode="External"/><Relationship Id="rId114" Type="http://schemas.openxmlformats.org/officeDocument/2006/relationships/hyperlink" Target="https://www.resourcesregulator.nsw.gov.au/__data/assets/pdf_file/0005/553523/Ravensworth-Investigation-Report.pdf" TargetMode="External"/><Relationship Id="rId119" Type="http://schemas.openxmlformats.org/officeDocument/2006/relationships/hyperlink" Target="https://doi.org/10.1016/j.ijlp.2015.01.002" TargetMode="External"/><Relationship Id="rId44" Type="http://schemas.openxmlformats.org/officeDocument/2006/relationships/hyperlink" Target="https://philpapers.org/rec/BRORJA-5" TargetMode="External"/><Relationship Id="rId60" Type="http://schemas.openxmlformats.org/officeDocument/2006/relationships/hyperlink" Target="https://www.legislation.qld.gov.au/view/pdf/inforce/current/act-2003-013" TargetMode="External"/><Relationship Id="rId65" Type="http://schemas.openxmlformats.org/officeDocument/2006/relationships/hyperlink" Target="https://doi.org/10.1080/15614263.2011.607659" TargetMode="External"/><Relationship Id="rId81" Type="http://schemas.openxmlformats.org/officeDocument/2006/relationships/hyperlink" Target="https://doi.org/10.1097/CCM.0000000000001092" TargetMode="External"/><Relationship Id="rId86" Type="http://schemas.openxmlformats.org/officeDocument/2006/relationships/hyperlink" Target="https://doi.org/10.1177/1365712720983931" TargetMode="External"/><Relationship Id="rId130" Type="http://schemas.openxmlformats.org/officeDocument/2006/relationships/hyperlink" Target="https://www.safeworkaustralia.gov.au/resources-and-publications/guidance-materials/national-principles-support-families-following-industrial-death" TargetMode="External"/><Relationship Id="rId135" Type="http://schemas.openxmlformats.org/officeDocument/2006/relationships/hyperlink" Target="https://doi.org/10.7202/1039593ar" TargetMode="External"/><Relationship Id="rId151" Type="http://schemas.openxmlformats.org/officeDocument/2006/relationships/hyperlink" Target="https://www.lawreform.vic.gov.au/publication/the-role-of-victims-of-crime-in-the-criminal-trial-process-report-2/" TargetMode="External"/><Relationship Id="rId156" Type="http://schemas.openxmlformats.org/officeDocument/2006/relationships/hyperlink" Target="https://doi.org/10.1080/15564880801938318" TargetMode="External"/><Relationship Id="rId13" Type="http://schemas.openxmlformats.org/officeDocument/2006/relationships/image" Target="media/image3.png"/><Relationship Id="rId18" Type="http://schemas.openxmlformats.org/officeDocument/2006/relationships/hyperlink" Target="https://www.tandfonline.com/doi/mlt/10.1080/15564886.2022.2053257" TargetMode="External"/><Relationship Id="rId39" Type="http://schemas.openxmlformats.org/officeDocument/2006/relationships/hyperlink" Target="https://search.informit.org/doi/10.3316/agispt.20052492" TargetMode="External"/><Relationship Id="rId109" Type="http://schemas.openxmlformats.org/officeDocument/2006/relationships/hyperlink" Target="https://doi.org/10.1891/0886-6708.VV-D-13-00056" TargetMode="External"/><Relationship Id="rId34" Type="http://schemas.openxmlformats.org/officeDocument/2006/relationships/hyperlink" Target="https://www.abc.net.au/news/2019-04-02/scaffolding-construction-site-death-18-year-old-video-emerges/10961654" TargetMode="External"/><Relationship Id="rId50" Type="http://schemas.openxmlformats.org/officeDocument/2006/relationships/hyperlink" Target="https://doi.org/10.1037/0021-9010.86.3.386" TargetMode="External"/><Relationship Id="rId55" Type="http://schemas.openxmlformats.org/officeDocument/2006/relationships/hyperlink" Target="https://doi.org/10.4135/9781446212202.n4" TargetMode="External"/><Relationship Id="rId76" Type="http://schemas.openxmlformats.org/officeDocument/2006/relationships/hyperlink" Target="https://doi.org/10.1016/j.jcrimjus.2007.07.003" TargetMode="External"/><Relationship Id="rId97" Type="http://schemas.openxmlformats.org/officeDocument/2006/relationships/hyperlink" Target="https://doi.org/10.1108/JAP-07-2014-0024" TargetMode="External"/><Relationship Id="rId104" Type="http://schemas.openxmlformats.org/officeDocument/2006/relationships/hyperlink" Target="https://doi.org/10.3389/fpsyt.2019.00609" TargetMode="External"/><Relationship Id="rId120" Type="http://schemas.openxmlformats.org/officeDocument/2006/relationships/hyperlink" Target="https://doi.org/10.1080/01639625.2019.1574256" TargetMode="External"/><Relationship Id="rId125" Type="http://schemas.openxmlformats.org/officeDocument/2006/relationships/hyperlink" Target="https://www.transparency.gov.au/annual-reports/safe-work-australia/reporting-year/2019-20-33" TargetMode="External"/><Relationship Id="rId141" Type="http://schemas.openxmlformats.org/officeDocument/2006/relationships/hyperlink" Target="http://hdl.handle.net/2123/14033" TargetMode="External"/><Relationship Id="rId146" Type="http://schemas.openxmlformats.org/officeDocument/2006/relationships/hyperlink" Target="https://doi.org/10.4324/9781843926726" TargetMode="External"/><Relationship Id="rId167" Type="http://schemas.openxmlformats.org/officeDocument/2006/relationships/fontTable" Target="fontTable.xml"/><Relationship Id="rId7" Type="http://schemas.openxmlformats.org/officeDocument/2006/relationships/hyperlink" Target="https://www.tandfonline.com/loi/uvao20" TargetMode="External"/><Relationship Id="hyperlink64" Type="http://schemas.openxmlformats.org/officeDocument/2006/relationships/hyperlink" Target="https://www.tandfonline.com/action/authorSubmission?journalCode=uvao20&amp;show=instructions" TargetMode="External"/><Relationship Id="rId71" Type="http://schemas.openxmlformats.org/officeDocument/2006/relationships/hyperlink" Target="https://doi.org/10.1177/0269758013494136" TargetMode="External"/><Relationship Id="rId92" Type="http://schemas.openxmlformats.org/officeDocument/2006/relationships/hyperlink" Target="https://doi.org/10.1177/1477370812439641" TargetMode="External"/><Relationship Id="rId162" Type="http://schemas.openxmlformats.org/officeDocument/2006/relationships/hyperlink" Target="https://www.worksafe.qld.gov.au/__data/assets/pdf_file/0011/22322/best-practice-review-of-whsq-final-report.pdf" TargetMode="External"/><Relationship Id="rId2" Type="http://schemas.openxmlformats.org/officeDocument/2006/relationships/settings" Target="settings.xml"/><Relationship Id="rId29" Type="http://schemas.openxmlformats.org/officeDocument/2006/relationships/header" Target="header3.xml"/><Relationship Id="rId24" Type="http://schemas.openxmlformats.org/officeDocument/2006/relationships/image" Target="media/image50.png"/><Relationship Id="rId40" Type="http://schemas.openxmlformats.org/officeDocument/2006/relationships/hyperlink" Target="https://doi.org/10.1080/10439460802457594" TargetMode="External"/><Relationship Id="rId45" Type="http://schemas.openxmlformats.org/officeDocument/2006/relationships/hyperlink" Target="https://doi.org/10.1080/13645570902767918" TargetMode="External"/><Relationship Id="rId66" Type="http://schemas.openxmlformats.org/officeDocument/2006/relationships/hyperlink" Target="https://doi.org/10.1080/15614263.2011.607659" TargetMode="External"/><Relationship Id="rId87" Type="http://schemas.openxmlformats.org/officeDocument/2006/relationships/hyperlink" Target="https://doi.org/10.1196/annals.1385.025" TargetMode="External"/><Relationship Id="rId110" Type="http://schemas.openxmlformats.org/officeDocument/2006/relationships/hyperlink" Target="https://doi.org/10.1080/07481187.2019.1586792" TargetMode="External"/><Relationship Id="rId115" Type="http://schemas.openxmlformats.org/officeDocument/2006/relationships/hyperlink" Target="https://doi.org/10.1007/978-3-030-41622-5_15" TargetMode="External"/><Relationship Id="rId131" Type="http://schemas.openxmlformats.org/officeDocument/2006/relationships/hyperlink" Target="https://www.worksafe.qld.gov.au/services/what-help-is-available-when-someone-dies-at-work" TargetMode="External"/><Relationship Id="rId136" Type="http://schemas.openxmlformats.org/officeDocument/2006/relationships/hyperlink" Target="https://researchonline.ljmu.ac.uk/id/eprint/7476" TargetMode="External"/><Relationship Id="rId157" Type="http://schemas.openxmlformats.org/officeDocument/2006/relationships/hyperlink" Target="https://doi.org/10.1177/0269758013492755" TargetMode="External"/><Relationship Id="rId61" Type="http://schemas.openxmlformats.org/officeDocument/2006/relationships/hyperlink" Target="https://www.legislation.qld.gov.au/view/pdf/inforce/current/act-2003-013" TargetMode="External"/><Relationship Id="rId82" Type="http://schemas.openxmlformats.org/officeDocument/2006/relationships/hyperlink" Target="https://www.ncjrs.gov/pdffiles1/nij/grants/219181.pdf" TargetMode="External"/><Relationship Id="rId152" Type="http://schemas.openxmlformats.org/officeDocument/2006/relationships/hyperlink" Target="https://doi.org/10.1080/15564886.2017.1323063" TargetMode="External"/><Relationship Id="rId19" Type="http://schemas.openxmlformats.org/officeDocument/2006/relationships/image" Target="media/image7.png"/><Relationship Id="rId14" Type="http://schemas.openxmlformats.org/officeDocument/2006/relationships/image" Target="media/image4.png"/><Relationship Id="rId30" Type="http://schemas.openxmlformats.org/officeDocument/2006/relationships/image" Target="media/image8.png"/><Relationship Id="rId35" Type="http://schemas.openxmlformats.org/officeDocument/2006/relationships/hyperlink" Target="https://doi.org/10.1177/1477370810373728" TargetMode="External"/><Relationship Id="rId56" Type="http://schemas.openxmlformats.org/officeDocument/2006/relationships/hyperlink" Target="https://doi.org/10.4135/9781446212202.n4" TargetMode="External"/><Relationship Id="rId77" Type="http://schemas.openxmlformats.org/officeDocument/2006/relationships/hyperlink" Target="https://eprints.qut.edu.au/216464/" TargetMode="External"/><Relationship Id="rId100" Type="http://schemas.openxmlformats.org/officeDocument/2006/relationships/hyperlink" Target="https://doi.org/10.2190/HS.42.4.e" TargetMode="External"/><Relationship Id="rId105" Type="http://schemas.openxmlformats.org/officeDocument/2006/relationships/hyperlink" Target="https://doi.org/10.3389/fpsyt.2019.00609" TargetMode="External"/><Relationship Id="rId126" Type="http://schemas.openxmlformats.org/officeDocument/2006/relationships/hyperlink" Target="https://www.transparency.gov.au/annual-reports/safe-work-australia/reporting-year/2019-20-33" TargetMode="External"/><Relationship Id="rId147" Type="http://schemas.openxmlformats.org/officeDocument/2006/relationships/hyperlink" Target="https://doi.org/10.2307/3053563" TargetMode="External"/><Relationship Id="rId168"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s://www.aph.gov.au/Parliamentary_Business/Committees/Senate/Education_and_Employment/IndustrialdeathsinAus/report" TargetMode="External"/><Relationship Id="rId72" Type="http://schemas.openxmlformats.org/officeDocument/2006/relationships/hyperlink" Target="https://doi.org/10.1007/BF01419448" TargetMode="External"/><Relationship Id="rId93" Type="http://schemas.openxmlformats.org/officeDocument/2006/relationships/hyperlink" Target="https://heinonline.org/HOL/LandingPage?handle=hein.journals/illlr104%26div=12%26id=%26page=" TargetMode="External"/><Relationship Id="rId98" Type="http://schemas.openxmlformats.org/officeDocument/2006/relationships/hyperlink" Target="https://doi.org/10.1108/JAP-07-2014-0024" TargetMode="External"/><Relationship Id="rId121" Type="http://schemas.openxmlformats.org/officeDocument/2006/relationships/hyperlink" Target="https://doi.org/10.1080/01639625.2019.1574256" TargetMode="External"/><Relationship Id="rId142" Type="http://schemas.openxmlformats.org/officeDocument/2006/relationships/hyperlink" Target="https://doi.org/10.1177/0269758011432060" TargetMode="External"/><Relationship Id="rId163" Type="http://schemas.openxmlformats.org/officeDocument/2006/relationships/hyperlink" Target="https://www.worksafe.qld.gov.au/__data/assets/pdf_file/0011/22322/best-practice-review-of-whsq-final-report.pdf" TargetMode="External"/><Relationship Id="rId3" Type="http://schemas.openxmlformats.org/officeDocument/2006/relationships/webSettings" Target="webSettings.xml"/><Relationship Id="hyperlink60" Type="http://schemas.openxmlformats.org/officeDocument/2006/relationships/hyperlink" Target="https://www.tandfonline.com/loi/uvao20" TargetMode="External"/><Relationship Id="rId25" Type="http://schemas.openxmlformats.org/officeDocument/2006/relationships/image" Target="media/image60.png"/><Relationship Id="rId46" Type="http://schemas.openxmlformats.org/officeDocument/2006/relationships/hyperlink" Target="https://search.informit.org/doi/abs/10.3316/agispt.20104629" TargetMode="External"/><Relationship Id="rId67" Type="http://schemas.openxmlformats.org/officeDocument/2006/relationships/hyperlink" Target="https://doi.org/10.1080/15564886.2013.838615" TargetMode="External"/><Relationship Id="rId116" Type="http://schemas.openxmlformats.org/officeDocument/2006/relationships/hyperlink" Target="https://www.legislation.qld.gov.au/view/pdf/asmade/act-2017-038" TargetMode="External"/><Relationship Id="rId137" Type="http://schemas.openxmlformats.org/officeDocument/2006/relationships/hyperlink" Target="https://researchonline.ljmu.ac.uk/id/eprint/7476" TargetMode="External"/><Relationship Id="rId158" Type="http://schemas.openxmlformats.org/officeDocument/2006/relationships/hyperlink" Target="https://doi.org/10.1177/0269758013492755" TargetMode="External"/><Relationship Id="rId20" Type="http://schemas.openxmlformats.org/officeDocument/2006/relationships/hyperlink" Target="http://crossmark.crossref.org/dialog/?doi=10.1080/15564886.2022.2053257&amp;domain=pdf&amp;date_stamp=2022-03-28" TargetMode="External"/><Relationship Id="rId41" Type="http://schemas.openxmlformats.org/officeDocument/2006/relationships/hyperlink" Target="https://doi.org/10.1080/10439460802457594" TargetMode="External"/><Relationship Id="rId62" Type="http://schemas.openxmlformats.org/officeDocument/2006/relationships/hyperlink" Target="https://doi.org/10.1177/2631309X19888501" TargetMode="External"/><Relationship Id="rId83" Type="http://schemas.openxmlformats.org/officeDocument/2006/relationships/hyperlink" Target="https://www.ncjrs.gov/pdffiles1/nij/grants/219181.pdf" TargetMode="External"/><Relationship Id="rId88" Type="http://schemas.openxmlformats.org/officeDocument/2006/relationships/hyperlink" Target="https://doi.org/10.1080/15564886.2015.1065532" TargetMode="External"/><Relationship Id="rId111" Type="http://schemas.openxmlformats.org/officeDocument/2006/relationships/hyperlink" Target="https://doi.org/10.1080/07481187.2019.1586792" TargetMode="External"/><Relationship Id="rId132" Type="http://schemas.openxmlformats.org/officeDocument/2006/relationships/hyperlink" Target="https://www.worksafe.qld.gov.au/services/what-help-is-available-when-someone-dies-at-work" TargetMode="External"/><Relationship Id="rId153" Type="http://schemas.openxmlformats.org/officeDocument/2006/relationships/hyperlink" Target="https://doi.org/10.1503/cmaj.110865" TargetMode="External"/><Relationship Id="rId15" Type="http://schemas.openxmlformats.org/officeDocument/2006/relationships/hyperlink" Target="https://www.tandfonline.com/action/authorSubmission?journalCode=uvao20&amp;show=instructions" TargetMode="External"/><Relationship Id="rId36" Type="http://schemas.openxmlformats.org/officeDocument/2006/relationships/hyperlink" Target="https://doi.org/10.1177/1477370810373728" TargetMode="External"/><Relationship Id="rId57" Type="http://schemas.openxmlformats.org/officeDocument/2006/relationships/hyperlink" Target="https://doi.org/10.1007/s10611-008-9147-z" TargetMode="External"/><Relationship Id="rId106" Type="http://schemas.openxmlformats.org/officeDocument/2006/relationships/hyperlink" Target="https://doi.org/10.1375/jdmr.6.1.37" TargetMode="External"/><Relationship Id="rId127" Type="http://schemas.openxmlformats.org/officeDocument/2006/relationships/hyperlink" Target="https://www.safeworkaustralia.gov.au/doc/work-related-traumatic-injury-fatalities-australia-2020" TargetMode="External"/><Relationship Id="rId10" Type="http://schemas.openxmlformats.org/officeDocument/2006/relationships/image" Target="media/image10.jpg"/><Relationship Id="rId31" Type="http://schemas.openxmlformats.org/officeDocument/2006/relationships/image" Target="media/image9.png"/><Relationship Id="rId52" Type="http://schemas.openxmlformats.org/officeDocument/2006/relationships/hyperlink" Target="https://www.aph.gov.au/Parliamentary_Business/Committees/Senate/Education_and_Employment/IndustrialdeathsinAus/report" TargetMode="External"/><Relationship Id="rId73" Type="http://schemas.openxmlformats.org/officeDocument/2006/relationships/hyperlink" Target="https://doi.org/10.1007/978-3-319-64589-6_1" TargetMode="External"/><Relationship Id="rId78" Type="http://schemas.openxmlformats.org/officeDocument/2006/relationships/hyperlink" Target="https://eprints.qut.edu.au/216464/" TargetMode="External"/><Relationship Id="rId94" Type="http://schemas.openxmlformats.org/officeDocument/2006/relationships/hyperlink" Target="https://heinonline.org/HOL/LandingPage?handle=hein.journals/illlr104%26div=12%26id=%26page=" TargetMode="External"/><Relationship Id="rId99" Type="http://schemas.openxmlformats.org/officeDocument/2006/relationships/hyperlink" Target="https://doi.org/10.1080/02682620708657697" TargetMode="External"/><Relationship Id="rId101" Type="http://schemas.openxmlformats.org/officeDocument/2006/relationships/hyperlink" Target="https://doi.org/10.1177/1035304614534350" TargetMode="External"/><Relationship Id="rId122" Type="http://schemas.openxmlformats.org/officeDocument/2006/relationships/hyperlink" Target="https://doi.org/10.1080/10926771.2018.1540448" TargetMode="External"/><Relationship Id="rId143" Type="http://schemas.openxmlformats.org/officeDocument/2006/relationships/hyperlink" Target="https://doi.org/10.2307/1227990" TargetMode="External"/><Relationship Id="rId148" Type="http://schemas.openxmlformats.org/officeDocument/2006/relationships/hyperlink" Target="https://ideas.repec.org/a/ses/arsjes/1997-ii-8.html" TargetMode="External"/><Relationship Id="rId164"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0.jpg"/><Relationship Id="hyperlink66" Type="http://schemas.openxmlformats.org/officeDocument/2006/relationships/hyperlink" Target="https://www.tandfonline.com/doi/mlt/10.1080/15564886.2022.2053257" TargetMode="External"/><Relationship Id="rId26" Type="http://schemas.openxmlformats.org/officeDocument/2006/relationships/hyperlink" Target="https://www.tandfonline.com/action/journalInformation?journalCode=uvao20" TargetMode="External"/><Relationship Id="rId47" Type="http://schemas.openxmlformats.org/officeDocument/2006/relationships/hyperlink" Target="https://search.informit.org/doi/abs/10.3316/agispt.20104629" TargetMode="External"/><Relationship Id="rId68" Type="http://schemas.openxmlformats.org/officeDocument/2006/relationships/hyperlink" Target="https://doi.org/10.1080/15564886.2013.838615" TargetMode="External"/><Relationship Id="rId89" Type="http://schemas.openxmlformats.org/officeDocument/2006/relationships/hyperlink" Target="https://doi.org/10.1080/10439463.2018.1502290" TargetMode="External"/><Relationship Id="rId112" Type="http://schemas.openxmlformats.org/officeDocument/2006/relationships/hyperlink" Target="https://doi.org/10.1177/0030222818819344" TargetMode="External"/><Relationship Id="rId133" Type="http://schemas.openxmlformats.org/officeDocument/2006/relationships/hyperlink" Target="https://www.sbs.com.au/news/young-worker-killed-two-others-injured-after-roof-collapse-at-perth-s-curtin-university" TargetMode="External"/><Relationship Id="rId154" Type="http://schemas.openxmlformats.org/officeDocument/2006/relationships/hyperlink" Target="https://www.jstor.org/stable/26193915" TargetMode="External"/><Relationship Id="rId16" Type="http://schemas.openxmlformats.org/officeDocument/2006/relationships/image" Target="media/image5.png"/><Relationship Id="rId37" Type="http://schemas.openxmlformats.org/officeDocument/2006/relationships/hyperlink" Target="https://doi.org/10.1080/15564886.2020.1766613" TargetMode="External"/><Relationship Id="rId58" Type="http://schemas.openxmlformats.org/officeDocument/2006/relationships/hyperlink" Target="https://doi.org/10.3390/laws9040031" TargetMode="External"/><Relationship Id="rId79" Type="http://schemas.openxmlformats.org/officeDocument/2006/relationships/hyperlink" Target="https://doi.org/10.1080/14774003.2003.11667632" TargetMode="External"/><Relationship Id="rId102" Type="http://schemas.openxmlformats.org/officeDocument/2006/relationships/hyperlink" Target="https://doi.org/10.1080/07481187.2015.1115787" TargetMode="External"/><Relationship Id="rId123" Type="http://schemas.openxmlformats.org/officeDocument/2006/relationships/hyperlink" Target="https://doi.org/10.1108/13639510510597924" TargetMode="External"/><Relationship Id="rId144" Type="http://schemas.openxmlformats.org/officeDocument/2006/relationships/hyperlink" Target="https://doi.org/10.1177/1748895817725559" TargetMode="External"/><Relationship Id="rId90" Type="http://schemas.openxmlformats.org/officeDocument/2006/relationships/hyperlink" Target="https://doi.org/10.1080/15564886.2012.763198" TargetMode="External"/><Relationship Id="rId165" Type="http://schemas.openxmlformats.org/officeDocument/2006/relationships/header" Target="header5.xml"/><Relationship Id="rId27" Type="http://schemas.openxmlformats.org/officeDocument/2006/relationships/header" Target="header1.xml"/><Relationship Id="rId48" Type="http://schemas.openxmlformats.org/officeDocument/2006/relationships/hyperlink" Target="https://search.informit.org/doi/abs/10.3316/agispt.20052085" TargetMode="External"/><Relationship Id="rId69" Type="http://schemas.openxmlformats.org/officeDocument/2006/relationships/hyperlink" Target="https://doi.org/10.1891/0886-6708.VV-D-12-00151" TargetMode="External"/><Relationship Id="rId113" Type="http://schemas.openxmlformats.org/officeDocument/2006/relationships/hyperlink" Target="https://www.resourcesregulator.nsw.gov.au/__data/assets/pdf_file/0005/553523/Ravensworth-Investigation-Report.pdf" TargetMode="External"/><Relationship Id="rId134" Type="http://schemas.openxmlformats.org/officeDocument/2006/relationships/hyperlink" Target="https://www.sbs.com.au/news/young-worker-killed-two-others-injured-after-roof-collapse-at-perth-s-curtin-university" TargetMode="External"/><Relationship Id="rId80" Type="http://schemas.openxmlformats.org/officeDocument/2006/relationships/hyperlink" Target="https://doi.org/10.1080/14774003.2003.11667632" TargetMode="External"/><Relationship Id="rId155" Type="http://schemas.openxmlformats.org/officeDocument/2006/relationships/hyperlink" Target="https://www.jstor.org/stable/26193915" TargetMode="External"/><Relationship Id="rId17" Type="http://schemas.openxmlformats.org/officeDocument/2006/relationships/image" Target="media/image6.png"/><Relationship Id="rId38" Type="http://schemas.openxmlformats.org/officeDocument/2006/relationships/hyperlink" Target="https://doi.org/10.1080/15564886.2020.1766613" TargetMode="External"/><Relationship Id="rId59" Type="http://schemas.openxmlformats.org/officeDocument/2006/relationships/hyperlink" Target="https://www.rand.org/pubs/technical_reports/TR1179.html" TargetMode="External"/><Relationship Id="rId103" Type="http://schemas.openxmlformats.org/officeDocument/2006/relationships/hyperlink" Target="https://doi.org/10.1177/0022185619829181" TargetMode="External"/><Relationship Id="rId124" Type="http://schemas.openxmlformats.org/officeDocument/2006/relationships/hyperlink" Target="https://doi.org/10.1080/07481189508252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17242</Words>
  <Characters>98284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Family Accounts of Their Experiences and Expectations of Authorities Following Sudden Workplace Deat</vt:lpstr>
    </vt:vector>
  </TitlesOfParts>
  <Company/>
  <LinksUpToDate>false</LinksUpToDate>
  <CharactersWithSpaces>115296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Accounts of Their Experiences and Expectations of Authorities Following Sudden Workplace Deat</dc:title>
  <dc:subject/>
  <dc:creator>Stuart Vaccaneo</dc:creator>
  <cp:keywords>Safety crime; industrial deaths; victimology; co-victims; OHS; white-collar crime</cp:keywords>
  <cp:lastModifiedBy>Stuart Vaccaneo</cp:lastModifiedBy>
  <cp:revision>3</cp:revision>
  <dcterms:created xsi:type="dcterms:W3CDTF">2022-11-19T05:47:00Z</dcterms:created>
  <dcterms:modified xsi:type="dcterms:W3CDTF">2022-11-19T06:05:00Z</dcterms:modified>
</cp:coreProperties>
</file>