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B40E" w14:textId="77777777" w:rsidR="000803CC" w:rsidRDefault="000803CC" w:rsidP="000803CC">
      <w:pPr>
        <w:rPr>
          <w:b/>
          <w:bCs/>
          <w:i/>
          <w:iCs/>
        </w:rPr>
      </w:pPr>
    </w:p>
    <w:p w14:paraId="09663255" w14:textId="1065E4B8" w:rsidR="00CC4CD3" w:rsidRDefault="00CC4CD3" w:rsidP="000803CC">
      <w:pPr>
        <w:rPr>
          <w:b/>
          <w:bCs/>
          <w:u w:val="single"/>
        </w:rPr>
      </w:pPr>
      <w:r w:rsidRPr="00CC4CD3">
        <w:rPr>
          <w:b/>
          <w:bCs/>
          <w:u w:val="single"/>
        </w:rPr>
        <w:t>GROSVENOR MINE INQUIRY SUBMISSION Key Issue 4</w:t>
      </w:r>
    </w:p>
    <w:p w14:paraId="30042975" w14:textId="0E48CD48" w:rsidR="00CC4CD3" w:rsidRPr="00CC4CD3" w:rsidRDefault="00CC4CD3" w:rsidP="000803CC">
      <w:pPr>
        <w:rPr>
          <w:b/>
          <w:bCs/>
          <w:sz w:val="24"/>
          <w:szCs w:val="24"/>
        </w:rPr>
      </w:pPr>
      <w:r w:rsidRPr="00CC4CD3">
        <w:rPr>
          <w:b/>
          <w:bCs/>
          <w:sz w:val="24"/>
          <w:szCs w:val="24"/>
        </w:rPr>
        <w:t xml:space="preserve">2) </w:t>
      </w:r>
      <w:r w:rsidRPr="00CC4CD3">
        <w:rPr>
          <w:b/>
          <w:bCs/>
          <w:sz w:val="24"/>
          <w:szCs w:val="24"/>
        </w:rPr>
        <w:t xml:space="preserve">The relative likelihood of the ignition source being frictional ignition, electrical fault, static </w:t>
      </w:r>
      <w:proofErr w:type="gramStart"/>
      <w:r w:rsidRPr="00CC4CD3">
        <w:rPr>
          <w:b/>
          <w:bCs/>
          <w:sz w:val="24"/>
          <w:szCs w:val="24"/>
        </w:rPr>
        <w:t>electricity</w:t>
      </w:r>
      <w:proofErr w:type="gramEnd"/>
      <w:r w:rsidRPr="00CC4CD3">
        <w:rPr>
          <w:b/>
          <w:bCs/>
          <w:sz w:val="24"/>
          <w:szCs w:val="24"/>
        </w:rPr>
        <w:t xml:space="preserve"> or PUR induced heating/spontaneous combustion.</w:t>
      </w:r>
    </w:p>
    <w:p w14:paraId="1D93D4A7" w14:textId="679AA44C" w:rsidR="00CC4CD3" w:rsidRPr="00CC4CD3" w:rsidRDefault="00CC4CD3" w:rsidP="000803CC">
      <w:pPr>
        <w:rPr>
          <w:b/>
          <w:bCs/>
          <w:u w:val="single"/>
        </w:rPr>
      </w:pPr>
      <w:r w:rsidRPr="00CC4CD3">
        <w:rPr>
          <w:b/>
          <w:bCs/>
          <w:u w:val="single"/>
        </w:rPr>
        <w:t>FINDING</w:t>
      </w:r>
    </w:p>
    <w:p w14:paraId="7D9416E6" w14:textId="05976F41" w:rsidR="007E54DF" w:rsidRPr="00CC4CD3" w:rsidRDefault="00CC4CD3" w:rsidP="000803CC">
      <w:pPr>
        <w:rPr>
          <w:b/>
          <w:bCs/>
          <w:color w:val="FF0000"/>
        </w:rPr>
      </w:pPr>
      <w:r w:rsidRPr="00CC4CD3">
        <w:rPr>
          <w:b/>
          <w:bCs/>
          <w:color w:val="FF0000"/>
        </w:rPr>
        <w:t xml:space="preserve">THERE IS LOW RELATIVE LIKELIHOOD OF IGNITION SOURCE BEING A PUR INDUCED HEATING/SPONTANEOUS COMBUSTION </w:t>
      </w:r>
    </w:p>
    <w:p w14:paraId="755754B7" w14:textId="2FEFE791" w:rsidR="007E54DF" w:rsidRDefault="00F86B7C" w:rsidP="000803CC">
      <w:pPr>
        <w:rPr>
          <w:b/>
          <w:bCs/>
          <w:u w:val="single"/>
        </w:rPr>
      </w:pPr>
      <w:r>
        <w:rPr>
          <w:b/>
          <w:bCs/>
          <w:u w:val="single"/>
        </w:rPr>
        <w:t>References</w:t>
      </w:r>
    </w:p>
    <w:p w14:paraId="21937D45" w14:textId="42AA3ADF" w:rsidR="00F86B7C" w:rsidRPr="00FA31DF" w:rsidRDefault="00F86B7C" w:rsidP="00FA31DF">
      <w:pPr>
        <w:pStyle w:val="ListParagraph"/>
        <w:numPr>
          <w:ilvl w:val="0"/>
          <w:numId w:val="3"/>
        </w:numPr>
        <w:spacing w:after="0"/>
        <w:rPr>
          <w:b/>
          <w:bCs/>
          <w:u w:val="single"/>
        </w:rPr>
      </w:pPr>
      <w:r w:rsidRPr="00FA31DF">
        <w:rPr>
          <w:b/>
          <w:bCs/>
          <w:u w:val="single"/>
        </w:rPr>
        <w:t xml:space="preserve">WEST CLIIFF COLLIERY PUR FIRE (1986) INQUIRY REPORT </w:t>
      </w:r>
    </w:p>
    <w:p w14:paraId="626EAA9E" w14:textId="4C1001BC" w:rsidR="00F86B7C" w:rsidRPr="00FA31DF" w:rsidRDefault="00FA31DF" w:rsidP="00F86B7C">
      <w:pPr>
        <w:spacing w:after="0"/>
        <w:rPr>
          <w:b/>
          <w:bCs/>
        </w:rPr>
      </w:pPr>
      <w:r w:rsidRPr="00FA31DF">
        <w:rPr>
          <w:b/>
          <w:bCs/>
        </w:rPr>
        <w:t xml:space="preserve">               </w:t>
      </w:r>
      <w:hyperlink r:id="rId7" w:history="1">
        <w:r w:rsidRPr="00FA31DF">
          <w:rPr>
            <w:rStyle w:val="Hyperlink"/>
            <w:b/>
            <w:bCs/>
            <w:u w:val="none"/>
          </w:rPr>
          <w:t>http://mineaccidents.com.au/uploads/westcliff-incident-report-part-a.pdf</w:t>
        </w:r>
      </w:hyperlink>
    </w:p>
    <w:p w14:paraId="3EC513E6" w14:textId="4E498D6B" w:rsidR="00F86B7C" w:rsidRPr="00FA31DF" w:rsidRDefault="00F86B7C" w:rsidP="00FA31DF">
      <w:pPr>
        <w:pStyle w:val="ListParagraph"/>
        <w:numPr>
          <w:ilvl w:val="0"/>
          <w:numId w:val="3"/>
        </w:numPr>
        <w:spacing w:after="0"/>
        <w:rPr>
          <w:b/>
          <w:bCs/>
        </w:rPr>
      </w:pPr>
      <w:bookmarkStart w:id="0" w:name="_Hlk72338174"/>
      <w:r w:rsidRPr="00FA31DF">
        <w:rPr>
          <w:b/>
          <w:bCs/>
          <w:u w:val="single"/>
        </w:rPr>
        <w:t>Experimental study on thermal effect and gas release laws of coal-polyurethane cooperative spontaneous combustion</w:t>
      </w:r>
      <w:r w:rsidRPr="00FA31DF">
        <w:rPr>
          <w:b/>
          <w:bCs/>
        </w:rPr>
        <w:t xml:space="preserve"> January 2021</w:t>
      </w:r>
    </w:p>
    <w:bookmarkEnd w:id="0"/>
    <w:p w14:paraId="5BC6C58E" w14:textId="14F17996" w:rsidR="007E54DF" w:rsidRPr="00FA31DF" w:rsidRDefault="00FA31DF" w:rsidP="00FA31DF">
      <w:pPr>
        <w:spacing w:after="0"/>
        <w:rPr>
          <w:b/>
          <w:bCs/>
        </w:rPr>
      </w:pPr>
      <w:r w:rsidRPr="00FA31DF">
        <w:rPr>
          <w:b/>
          <w:bCs/>
        </w:rPr>
        <w:t xml:space="preserve">               </w:t>
      </w:r>
      <w:hyperlink r:id="rId8" w:history="1">
        <w:r w:rsidRPr="00FA31DF">
          <w:rPr>
            <w:rStyle w:val="Hyperlink"/>
            <w:b/>
            <w:bCs/>
            <w:u w:val="none"/>
          </w:rPr>
          <w:t>https://www.nature.com/articles/s41598-021-81537-5</w:t>
        </w:r>
      </w:hyperlink>
    </w:p>
    <w:p w14:paraId="49B5DD27" w14:textId="2D99C9AB" w:rsidR="00FA31DF" w:rsidRDefault="00FA31DF" w:rsidP="00FA31DF">
      <w:pPr>
        <w:pStyle w:val="ListParagraph"/>
        <w:numPr>
          <w:ilvl w:val="0"/>
          <w:numId w:val="3"/>
        </w:numPr>
        <w:rPr>
          <w:b/>
          <w:bCs/>
          <w:u w:val="single"/>
        </w:rPr>
      </w:pPr>
      <w:r w:rsidRPr="00FA31DF">
        <w:rPr>
          <w:b/>
          <w:bCs/>
          <w:u w:val="single"/>
        </w:rPr>
        <w:t>ANGLO GROSVENOR LFI IN.00224943 Ignition of Gas LW104. Incident Date: 6 May 2020. Report Date: 5 June 2020</w:t>
      </w:r>
    </w:p>
    <w:p w14:paraId="0B35DDFD" w14:textId="77777777" w:rsidR="00CC4CD3" w:rsidRPr="00CC4CD3" w:rsidRDefault="00CC4CD3" w:rsidP="00CC4CD3">
      <w:pPr>
        <w:pStyle w:val="ListParagraph"/>
        <w:numPr>
          <w:ilvl w:val="0"/>
          <w:numId w:val="3"/>
        </w:numPr>
        <w:rPr>
          <w:b/>
          <w:bCs/>
          <w:u w:val="single"/>
        </w:rPr>
      </w:pPr>
      <w:r w:rsidRPr="00CC4CD3">
        <w:rPr>
          <w:b/>
          <w:bCs/>
          <w:u w:val="single"/>
        </w:rPr>
        <w:t>REFERENCE</w:t>
      </w:r>
    </w:p>
    <w:p w14:paraId="7FDA6209" w14:textId="2C91DDD8" w:rsidR="00CC4CD3" w:rsidRPr="00FA31DF" w:rsidRDefault="00CC4CD3" w:rsidP="00CC4CD3">
      <w:pPr>
        <w:pStyle w:val="ListParagraph"/>
        <w:numPr>
          <w:ilvl w:val="0"/>
          <w:numId w:val="3"/>
        </w:numPr>
        <w:rPr>
          <w:b/>
          <w:bCs/>
          <w:u w:val="single"/>
        </w:rPr>
      </w:pPr>
      <w:r w:rsidRPr="00CC4CD3">
        <w:rPr>
          <w:b/>
          <w:bCs/>
          <w:u w:val="single"/>
        </w:rPr>
        <w:t xml:space="preserve"> IN.00226742 &amp; IN.00228255 Withdrawal from Mine and Ignition of Gas LW104. Incident Date: 8 June 2020. Report Date: 24 January 2021</w:t>
      </w:r>
    </w:p>
    <w:p w14:paraId="2D57EED6" w14:textId="77777777" w:rsidR="007E54DF" w:rsidRDefault="007E54DF" w:rsidP="000803CC">
      <w:pPr>
        <w:rPr>
          <w:b/>
          <w:bCs/>
          <w:u w:val="single"/>
        </w:rPr>
      </w:pPr>
    </w:p>
    <w:p w14:paraId="7E28B0BB" w14:textId="19DDF254" w:rsidR="00E55261" w:rsidRPr="00E55261" w:rsidRDefault="00FA31DF" w:rsidP="000803CC">
      <w:pPr>
        <w:rPr>
          <w:b/>
          <w:bCs/>
          <w:u w:val="single"/>
        </w:rPr>
      </w:pPr>
      <w:r>
        <w:rPr>
          <w:b/>
          <w:bCs/>
          <w:u w:val="single"/>
        </w:rPr>
        <w:t>EVIDENCE</w:t>
      </w:r>
    </w:p>
    <w:p w14:paraId="7E4E2D57" w14:textId="3FD0144A" w:rsidR="009D0F36" w:rsidRPr="009D0F36" w:rsidRDefault="009D0F36" w:rsidP="009D0F36">
      <w:pPr>
        <w:pStyle w:val="ListParagraph"/>
        <w:numPr>
          <w:ilvl w:val="0"/>
          <w:numId w:val="1"/>
        </w:numPr>
        <w:rPr>
          <w:b/>
          <w:bCs/>
        </w:rPr>
      </w:pPr>
      <w:r w:rsidRPr="009D0F36">
        <w:rPr>
          <w:b/>
          <w:bCs/>
        </w:rPr>
        <w:t>THERE IS ONLY ONE MENTION of ODOUR of “</w:t>
      </w:r>
      <w:r w:rsidRPr="009D0F36">
        <w:rPr>
          <w:b/>
          <w:bCs/>
          <w:i/>
          <w:iCs/>
          <w:color w:val="0070C0"/>
        </w:rPr>
        <w:t>SLIGHT SMELL of GROUND CONSOLIDATION</w:t>
      </w:r>
      <w:r>
        <w:rPr>
          <w:b/>
          <w:bCs/>
          <w:i/>
          <w:iCs/>
          <w:color w:val="0070C0"/>
        </w:rPr>
        <w:t xml:space="preserve"> PRODUCTS</w:t>
      </w:r>
      <w:r w:rsidRPr="009D0F36">
        <w:rPr>
          <w:b/>
          <w:bCs/>
        </w:rPr>
        <w:t>” from the NIGHTSHIFT ERZC on 14th MAY.</w:t>
      </w:r>
    </w:p>
    <w:p w14:paraId="182E63C9" w14:textId="77777777" w:rsidR="009D0F36" w:rsidRPr="009D0F36" w:rsidRDefault="009D0F36" w:rsidP="009D0F36">
      <w:pPr>
        <w:pStyle w:val="ListParagraph"/>
        <w:rPr>
          <w:b/>
          <w:bCs/>
        </w:rPr>
      </w:pPr>
    </w:p>
    <w:p w14:paraId="46B6CF31" w14:textId="25D22C8E" w:rsidR="009D0F36" w:rsidRDefault="009D0F36" w:rsidP="009D0F36">
      <w:pPr>
        <w:pStyle w:val="ListParagraph"/>
        <w:numPr>
          <w:ilvl w:val="0"/>
          <w:numId w:val="1"/>
        </w:numPr>
        <w:rPr>
          <w:b/>
          <w:bCs/>
        </w:rPr>
      </w:pPr>
      <w:r w:rsidRPr="009D0F36">
        <w:rPr>
          <w:b/>
          <w:bCs/>
        </w:rPr>
        <w:t>“</w:t>
      </w:r>
      <w:r w:rsidRPr="009D0F36">
        <w:rPr>
          <w:b/>
          <w:bCs/>
          <w:i/>
          <w:iCs/>
          <w:color w:val="0070C0"/>
        </w:rPr>
        <w:t xml:space="preserve">SLIGHT SMELL of </w:t>
      </w:r>
      <w:bookmarkStart w:id="1" w:name="_Hlk72334756"/>
      <w:r w:rsidRPr="009D0F36">
        <w:rPr>
          <w:b/>
          <w:bCs/>
          <w:i/>
          <w:iCs/>
          <w:color w:val="0070C0"/>
        </w:rPr>
        <w:t>GROUND CONSOLIDATION</w:t>
      </w:r>
      <w:r>
        <w:rPr>
          <w:b/>
          <w:bCs/>
          <w:i/>
          <w:iCs/>
          <w:color w:val="0070C0"/>
        </w:rPr>
        <w:t xml:space="preserve"> PRODUCTS</w:t>
      </w:r>
      <w:bookmarkEnd w:id="1"/>
      <w:r w:rsidRPr="009D0F36">
        <w:rPr>
          <w:b/>
          <w:bCs/>
        </w:rPr>
        <w:t xml:space="preserve">” DETECTED and NOTED by ERZC on any STATUTORY REPORTS until GROSVENOR MINE EVACUATED on the </w:t>
      </w:r>
      <w:proofErr w:type="gramStart"/>
      <w:r w:rsidRPr="009D0F36">
        <w:rPr>
          <w:b/>
          <w:bCs/>
        </w:rPr>
        <w:t>8th</w:t>
      </w:r>
      <w:proofErr w:type="gramEnd"/>
      <w:r w:rsidRPr="009D0F36">
        <w:rPr>
          <w:b/>
          <w:bCs/>
        </w:rPr>
        <w:t xml:space="preserve"> JUNE prior to the IGNITION on the 8th of JUNE.</w:t>
      </w:r>
    </w:p>
    <w:p w14:paraId="39959651" w14:textId="77777777" w:rsidR="009D0F36" w:rsidRPr="009D0F36" w:rsidRDefault="009D0F36" w:rsidP="009D0F36">
      <w:pPr>
        <w:pStyle w:val="ListParagraph"/>
        <w:rPr>
          <w:b/>
          <w:bCs/>
        </w:rPr>
      </w:pPr>
    </w:p>
    <w:p w14:paraId="6C0C93F9" w14:textId="216EFEB4" w:rsidR="009D0F36" w:rsidRDefault="009D0F36" w:rsidP="009D0F36">
      <w:pPr>
        <w:pStyle w:val="ListParagraph"/>
        <w:numPr>
          <w:ilvl w:val="0"/>
          <w:numId w:val="1"/>
        </w:numPr>
        <w:rPr>
          <w:b/>
          <w:bCs/>
        </w:rPr>
      </w:pPr>
      <w:r>
        <w:rPr>
          <w:b/>
          <w:bCs/>
        </w:rPr>
        <w:t>THIS SINGLE REPORT of “</w:t>
      </w:r>
      <w:r w:rsidRPr="009D0F36">
        <w:rPr>
          <w:b/>
          <w:bCs/>
          <w:i/>
          <w:iCs/>
          <w:color w:val="0070C0"/>
        </w:rPr>
        <w:t xml:space="preserve">SLIGHT SMELL of </w:t>
      </w:r>
      <w:r w:rsidRPr="009D0F36">
        <w:rPr>
          <w:b/>
          <w:bCs/>
          <w:i/>
          <w:iCs/>
          <w:color w:val="0070C0"/>
        </w:rPr>
        <w:t>GROUND CONSOLIDATION PRODUCT</w:t>
      </w:r>
      <w:r>
        <w:rPr>
          <w:b/>
          <w:bCs/>
          <w:i/>
          <w:iCs/>
          <w:color w:val="0070C0"/>
        </w:rPr>
        <w:t>S</w:t>
      </w:r>
      <w:r>
        <w:rPr>
          <w:b/>
          <w:bCs/>
        </w:rPr>
        <w:t xml:space="preserve">” WITHOUT ANY OTHER SUPPORTING DATA OF ANY SORT </w:t>
      </w:r>
      <w:r w:rsidR="00CC4CD3">
        <w:rPr>
          <w:b/>
          <w:bCs/>
        </w:rPr>
        <w:t xml:space="preserve">seemingly </w:t>
      </w:r>
      <w:r>
        <w:rPr>
          <w:b/>
          <w:bCs/>
        </w:rPr>
        <w:t>is the SOLE BASIS on which the THOERY ADVANCED by COUNSEL ASSISTING</w:t>
      </w:r>
      <w:r w:rsidR="003E12CD">
        <w:rPr>
          <w:b/>
          <w:bCs/>
        </w:rPr>
        <w:t>.</w:t>
      </w:r>
    </w:p>
    <w:p w14:paraId="28C92FE3" w14:textId="77777777" w:rsidR="003E12CD" w:rsidRPr="003E12CD" w:rsidRDefault="003E12CD" w:rsidP="003E12CD">
      <w:pPr>
        <w:pStyle w:val="ListParagraph"/>
        <w:rPr>
          <w:b/>
          <w:bCs/>
        </w:rPr>
      </w:pPr>
    </w:p>
    <w:p w14:paraId="77A5C5EE" w14:textId="24A43419" w:rsidR="003E12CD" w:rsidRDefault="003E12CD" w:rsidP="003E12CD">
      <w:pPr>
        <w:pStyle w:val="ListParagraph"/>
        <w:numPr>
          <w:ilvl w:val="0"/>
          <w:numId w:val="2"/>
        </w:numPr>
        <w:spacing w:after="0"/>
        <w:rPr>
          <w:b/>
          <w:bCs/>
          <w:i/>
          <w:iCs/>
        </w:rPr>
      </w:pPr>
      <w:r w:rsidRPr="00B77986">
        <w:rPr>
          <w:b/>
          <w:bCs/>
          <w:i/>
          <w:iCs/>
          <w:highlight w:val="yellow"/>
        </w:rPr>
        <w:t xml:space="preserve">A small intense PUR driven </w:t>
      </w:r>
      <w:r w:rsidRPr="00B77986">
        <w:rPr>
          <w:b/>
          <w:bCs/>
          <w:i/>
          <w:iCs/>
          <w:color w:val="FF0000"/>
        </w:rPr>
        <w:t>c</w:t>
      </w:r>
      <w:r w:rsidR="00B77986" w:rsidRPr="00B77986">
        <w:rPr>
          <w:b/>
          <w:bCs/>
          <w:color w:val="FF0000"/>
        </w:rPr>
        <w:t>ombustion</w:t>
      </w:r>
      <w:r w:rsidR="00B77986" w:rsidRPr="00B77986">
        <w:rPr>
          <w:b/>
          <w:bCs/>
          <w:color w:val="FF0000"/>
        </w:rPr>
        <w:t xml:space="preserve"> </w:t>
      </w:r>
      <w:r w:rsidR="00B77986" w:rsidRPr="00B77986">
        <w:rPr>
          <w:b/>
          <w:bCs/>
          <w:i/>
          <w:iCs/>
          <w:color w:val="FF0000"/>
        </w:rPr>
        <w:t>spontaneous</w:t>
      </w:r>
      <w:r w:rsidR="00B77986" w:rsidRPr="00B77986">
        <w:rPr>
          <w:b/>
          <w:bCs/>
          <w:i/>
          <w:iCs/>
          <w:color w:val="FF0000"/>
        </w:rPr>
        <w:t xml:space="preserve"> </w:t>
      </w:r>
      <w:r w:rsidRPr="00B77986">
        <w:rPr>
          <w:b/>
          <w:bCs/>
          <w:i/>
          <w:iCs/>
          <w:color w:val="FF0000"/>
        </w:rPr>
        <w:t xml:space="preserve">event </w:t>
      </w:r>
      <w:r w:rsidR="00FA31DF" w:rsidRPr="00B77986">
        <w:rPr>
          <w:b/>
          <w:bCs/>
          <w:i/>
          <w:iCs/>
          <w:highlight w:val="yellow"/>
        </w:rPr>
        <w:t>within 5 or so metre</w:t>
      </w:r>
      <w:r w:rsidR="00FA31DF" w:rsidRPr="00B77986">
        <w:rPr>
          <w:b/>
          <w:bCs/>
          <w:i/>
          <w:iCs/>
          <w:highlight w:val="yellow"/>
        </w:rPr>
        <w:t>s of #96 Chock</w:t>
      </w:r>
      <w:r w:rsidR="00FA31DF">
        <w:rPr>
          <w:b/>
          <w:bCs/>
          <w:i/>
          <w:iCs/>
        </w:rPr>
        <w:t>; (t</w:t>
      </w:r>
      <w:r w:rsidRPr="003E12CD">
        <w:rPr>
          <w:b/>
          <w:bCs/>
          <w:i/>
          <w:iCs/>
        </w:rPr>
        <w:t>hat no one detected prior to the event</w:t>
      </w:r>
      <w:r w:rsidR="00FA31DF">
        <w:rPr>
          <w:b/>
          <w:bCs/>
          <w:i/>
          <w:iCs/>
        </w:rPr>
        <w:t>)</w:t>
      </w:r>
      <w:r w:rsidRPr="003E12CD">
        <w:rPr>
          <w:b/>
          <w:bCs/>
          <w:i/>
          <w:iCs/>
        </w:rPr>
        <w:t xml:space="preserve"> </w:t>
      </w:r>
      <w:r w:rsidRPr="00B77986">
        <w:rPr>
          <w:b/>
          <w:bCs/>
          <w:i/>
          <w:iCs/>
          <w:color w:val="FF0000"/>
        </w:rPr>
        <w:t>suddenly flares to over the ignition temperature of methane from around 150C to over 540C in seconds</w:t>
      </w:r>
      <w:r w:rsidRPr="003E12CD">
        <w:rPr>
          <w:b/>
          <w:bCs/>
          <w:i/>
          <w:iCs/>
        </w:rPr>
        <w:t>.</w:t>
      </w:r>
    </w:p>
    <w:p w14:paraId="014D1D22" w14:textId="77777777" w:rsidR="00B77986" w:rsidRDefault="00B77986" w:rsidP="00B77986">
      <w:pPr>
        <w:pStyle w:val="ListParagraph"/>
        <w:spacing w:after="0"/>
        <w:rPr>
          <w:b/>
          <w:bCs/>
          <w:i/>
          <w:iCs/>
        </w:rPr>
      </w:pPr>
    </w:p>
    <w:p w14:paraId="7D87F359" w14:textId="066340C0" w:rsidR="00FA31DF" w:rsidRPr="00B77986" w:rsidRDefault="00FA31DF" w:rsidP="003E12CD">
      <w:pPr>
        <w:pStyle w:val="ListParagraph"/>
        <w:numPr>
          <w:ilvl w:val="0"/>
          <w:numId w:val="2"/>
        </w:numPr>
        <w:spacing w:after="0"/>
        <w:rPr>
          <w:b/>
          <w:bCs/>
          <w:i/>
          <w:iCs/>
          <w:highlight w:val="yellow"/>
        </w:rPr>
      </w:pPr>
      <w:r w:rsidRPr="00B77986">
        <w:rPr>
          <w:b/>
          <w:bCs/>
          <w:i/>
          <w:iCs/>
          <w:highlight w:val="yellow"/>
        </w:rPr>
        <w:t xml:space="preserve">There is sufficient OXYGEN and METHANE </w:t>
      </w:r>
      <w:r w:rsidRPr="00B77986">
        <w:rPr>
          <w:b/>
          <w:bCs/>
          <w:i/>
          <w:iCs/>
        </w:rPr>
        <w:t>for a</w:t>
      </w:r>
      <w:r w:rsidRPr="00B77986">
        <w:rPr>
          <w:b/>
          <w:bCs/>
          <w:i/>
          <w:iCs/>
          <w:color w:val="FF0000"/>
        </w:rPr>
        <w:t xml:space="preserve"> METHANE IGNITION</w:t>
      </w:r>
    </w:p>
    <w:p w14:paraId="28B7BD5A" w14:textId="77777777" w:rsidR="00B77986" w:rsidRPr="00B77986" w:rsidRDefault="00B77986" w:rsidP="00B77986">
      <w:pPr>
        <w:spacing w:after="0"/>
        <w:rPr>
          <w:b/>
          <w:bCs/>
          <w:i/>
          <w:iCs/>
        </w:rPr>
      </w:pPr>
    </w:p>
    <w:p w14:paraId="6CED964D" w14:textId="79458877" w:rsidR="00FA31DF" w:rsidRPr="00B77986" w:rsidRDefault="00FA31DF" w:rsidP="003E12CD">
      <w:pPr>
        <w:pStyle w:val="ListParagraph"/>
        <w:numPr>
          <w:ilvl w:val="0"/>
          <w:numId w:val="2"/>
        </w:numPr>
        <w:spacing w:after="0"/>
        <w:rPr>
          <w:b/>
          <w:bCs/>
          <w:i/>
          <w:iCs/>
        </w:rPr>
      </w:pPr>
      <w:r w:rsidRPr="00B77986">
        <w:rPr>
          <w:b/>
          <w:bCs/>
          <w:i/>
          <w:iCs/>
          <w:highlight w:val="yellow"/>
        </w:rPr>
        <w:t>The PUR driven event after reaching 540 Degrees C now CEASES BURNING even though again reaching</w:t>
      </w:r>
      <w:r>
        <w:rPr>
          <w:b/>
          <w:bCs/>
          <w:i/>
          <w:iCs/>
        </w:rPr>
        <w:t xml:space="preserve"> </w:t>
      </w:r>
      <w:r w:rsidRPr="00B77986">
        <w:rPr>
          <w:b/>
          <w:bCs/>
          <w:i/>
          <w:iCs/>
          <w:color w:val="FF0000"/>
        </w:rPr>
        <w:t xml:space="preserve">OXYGEN </w:t>
      </w:r>
      <w:r w:rsidR="00B77986" w:rsidRPr="00B77986">
        <w:rPr>
          <w:b/>
          <w:bCs/>
          <w:i/>
          <w:iCs/>
          <w:color w:val="FF0000"/>
        </w:rPr>
        <w:t>SUFFICIENT to SUPPORT a METHANE EXPLOSION, once the GOAF ATMOSPHERE REACHES a STEADY STATE</w:t>
      </w:r>
    </w:p>
    <w:p w14:paraId="12C3C0E0" w14:textId="77777777" w:rsidR="00B77986" w:rsidRPr="00B77986" w:rsidRDefault="00B77986" w:rsidP="00B77986">
      <w:pPr>
        <w:pStyle w:val="ListParagraph"/>
        <w:rPr>
          <w:b/>
          <w:bCs/>
          <w:i/>
          <w:iCs/>
        </w:rPr>
      </w:pPr>
    </w:p>
    <w:p w14:paraId="6533E421" w14:textId="25F1D84A" w:rsidR="00B77986" w:rsidRPr="00B77986" w:rsidRDefault="00B77986" w:rsidP="003E12CD">
      <w:pPr>
        <w:pStyle w:val="ListParagraph"/>
        <w:numPr>
          <w:ilvl w:val="0"/>
          <w:numId w:val="2"/>
        </w:numPr>
        <w:spacing w:after="0"/>
        <w:rPr>
          <w:b/>
          <w:bCs/>
          <w:i/>
          <w:iCs/>
          <w:color w:val="FF0000"/>
        </w:rPr>
      </w:pPr>
      <w:r w:rsidRPr="00B77986">
        <w:rPr>
          <w:b/>
          <w:bCs/>
          <w:i/>
          <w:iCs/>
          <w:highlight w:val="yellow"/>
        </w:rPr>
        <w:t>The PUR driven Event after reaching</w:t>
      </w:r>
      <w:r>
        <w:rPr>
          <w:b/>
          <w:bCs/>
          <w:i/>
          <w:iCs/>
        </w:rPr>
        <w:t xml:space="preserve"> </w:t>
      </w:r>
      <w:r w:rsidRPr="00B77986">
        <w:rPr>
          <w:b/>
          <w:bCs/>
          <w:i/>
          <w:iCs/>
          <w:color w:val="FF0000"/>
        </w:rPr>
        <w:t>540 Degrees cools sufficiently</w:t>
      </w:r>
      <w:r>
        <w:rPr>
          <w:b/>
          <w:bCs/>
          <w:i/>
          <w:iCs/>
          <w:color w:val="FF0000"/>
        </w:rPr>
        <w:t xml:space="preserve"> quickly,</w:t>
      </w:r>
      <w:r w:rsidRPr="00B77986">
        <w:rPr>
          <w:b/>
          <w:bCs/>
          <w:i/>
          <w:iCs/>
          <w:color w:val="FF0000"/>
        </w:rPr>
        <w:t xml:space="preserve"> that any coal it is in contact with does not catch on fire in the Oxygen Rich Zone</w:t>
      </w:r>
    </w:p>
    <w:p w14:paraId="2DA73F30" w14:textId="77777777" w:rsidR="003E12CD" w:rsidRPr="003E12CD" w:rsidRDefault="003E12CD" w:rsidP="003E12CD">
      <w:pPr>
        <w:spacing w:after="0"/>
        <w:rPr>
          <w:b/>
          <w:bCs/>
          <w:i/>
          <w:iCs/>
        </w:rPr>
      </w:pPr>
    </w:p>
    <w:p w14:paraId="39F817F4" w14:textId="77777777" w:rsidR="003E12CD" w:rsidRPr="003E12CD" w:rsidRDefault="003E12CD" w:rsidP="003E12CD">
      <w:pPr>
        <w:spacing w:after="0"/>
        <w:rPr>
          <w:b/>
          <w:bCs/>
          <w:i/>
          <w:iCs/>
        </w:rPr>
      </w:pPr>
    </w:p>
    <w:p w14:paraId="531BE21B" w14:textId="6F418C3C" w:rsidR="005737D3" w:rsidRDefault="005737D3" w:rsidP="00E55261">
      <w:pPr>
        <w:pStyle w:val="ListParagraph"/>
        <w:numPr>
          <w:ilvl w:val="0"/>
          <w:numId w:val="1"/>
        </w:numPr>
        <w:rPr>
          <w:b/>
          <w:bCs/>
        </w:rPr>
      </w:pPr>
      <w:r>
        <w:rPr>
          <w:b/>
          <w:bCs/>
        </w:rPr>
        <w:t>LW 104 FACE IGNITION 6</w:t>
      </w:r>
      <w:r w:rsidRPr="005737D3">
        <w:rPr>
          <w:b/>
          <w:bCs/>
          <w:vertAlign w:val="superscript"/>
        </w:rPr>
        <w:t>th</w:t>
      </w:r>
      <w:r>
        <w:rPr>
          <w:b/>
          <w:bCs/>
        </w:rPr>
        <w:t xml:space="preserve"> MAY 2020 and RSHQ DIRECTIVE PUT IN PLACE PREVENTING MINEWORKERS RE-ENTERING MINE. </w:t>
      </w:r>
    </w:p>
    <w:p w14:paraId="4C2E1821" w14:textId="5C2C7E1D" w:rsidR="005737D3" w:rsidRDefault="005737D3" w:rsidP="005737D3">
      <w:pPr>
        <w:rPr>
          <w:b/>
          <w:bCs/>
        </w:rPr>
      </w:pPr>
      <w:r>
        <w:rPr>
          <w:b/>
          <w:bCs/>
          <w:i/>
          <w:iCs/>
        </w:rPr>
        <w:t>“</w:t>
      </w:r>
      <w:r w:rsidRPr="005737D3">
        <w:rPr>
          <w:b/>
          <w:bCs/>
          <w:i/>
          <w:iCs/>
          <w:color w:val="0070C0"/>
        </w:rPr>
        <w:t xml:space="preserve">Directive issued by DNRME </w:t>
      </w:r>
      <w:r w:rsidRPr="005737D3">
        <w:rPr>
          <w:b/>
          <w:bCs/>
          <w:i/>
          <w:iCs/>
        </w:rPr>
        <w:t xml:space="preserve">– </w:t>
      </w:r>
      <w:r w:rsidRPr="005737D3">
        <w:rPr>
          <w:b/>
          <w:bCs/>
          <w:i/>
          <w:iCs/>
          <w:color w:val="FF0000"/>
        </w:rPr>
        <w:t xml:space="preserve">no persons are to re-enter the UG workings until the UMM </w:t>
      </w:r>
      <w:r w:rsidRPr="005737D3">
        <w:rPr>
          <w:b/>
          <w:bCs/>
          <w:i/>
          <w:iCs/>
        </w:rPr>
        <w:t xml:space="preserve">can </w:t>
      </w:r>
      <w:r w:rsidRPr="005737D3">
        <w:rPr>
          <w:b/>
          <w:bCs/>
          <w:i/>
          <w:iCs/>
          <w:highlight w:val="yellow"/>
        </w:rPr>
        <w:t>demonstrate to an inspector of mines</w:t>
      </w:r>
      <w:r w:rsidRPr="005737D3">
        <w:rPr>
          <w:b/>
          <w:bCs/>
          <w:i/>
          <w:iCs/>
        </w:rPr>
        <w:t xml:space="preserve">, </w:t>
      </w:r>
      <w:r w:rsidRPr="005737D3">
        <w:rPr>
          <w:b/>
          <w:bCs/>
          <w:i/>
          <w:iCs/>
          <w:color w:val="FF0000"/>
        </w:rPr>
        <w:t>that an acceptable level of risk has been achieved to permit re-entry to occur.</w:t>
      </w:r>
      <w:r w:rsidRPr="005737D3">
        <w:rPr>
          <w:b/>
          <w:bCs/>
          <w:i/>
          <w:iCs/>
          <w:color w:val="FF0000"/>
        </w:rPr>
        <w:t>”</w:t>
      </w:r>
      <w:r w:rsidRPr="005737D3">
        <w:rPr>
          <w:b/>
          <w:bCs/>
          <w:i/>
          <w:iCs/>
          <w:color w:val="FF0000"/>
        </w:rPr>
        <w:t xml:space="preserve">   </w:t>
      </w:r>
    </w:p>
    <w:p w14:paraId="6F0C0FB8" w14:textId="177EC88C" w:rsidR="007F340F" w:rsidRDefault="005737D3" w:rsidP="00E55261">
      <w:pPr>
        <w:pStyle w:val="ListParagraph"/>
        <w:numPr>
          <w:ilvl w:val="0"/>
          <w:numId w:val="1"/>
        </w:numPr>
        <w:rPr>
          <w:b/>
          <w:bCs/>
        </w:rPr>
      </w:pPr>
      <w:r>
        <w:rPr>
          <w:b/>
          <w:bCs/>
        </w:rPr>
        <w:t>NO CHANGES to VENTILATION</w:t>
      </w:r>
      <w:r w:rsidR="00782A80">
        <w:rPr>
          <w:b/>
          <w:bCs/>
        </w:rPr>
        <w:t xml:space="preserve"> </w:t>
      </w:r>
      <w:r w:rsidR="007F340F">
        <w:rPr>
          <w:b/>
          <w:bCs/>
        </w:rPr>
        <w:t>UNDERGROUND Taken Between 6</w:t>
      </w:r>
      <w:r w:rsidR="007F340F" w:rsidRPr="007F340F">
        <w:rPr>
          <w:b/>
          <w:bCs/>
          <w:vertAlign w:val="superscript"/>
        </w:rPr>
        <w:t>th</w:t>
      </w:r>
      <w:r w:rsidR="007F340F">
        <w:rPr>
          <w:b/>
          <w:bCs/>
        </w:rPr>
        <w:t xml:space="preserve"> and 10</w:t>
      </w:r>
      <w:r w:rsidR="007F340F" w:rsidRPr="007F340F">
        <w:rPr>
          <w:b/>
          <w:bCs/>
          <w:vertAlign w:val="superscript"/>
        </w:rPr>
        <w:t>th</w:t>
      </w:r>
      <w:r w:rsidR="007F340F">
        <w:rPr>
          <w:b/>
          <w:bCs/>
        </w:rPr>
        <w:t xml:space="preserve"> of MAY.</w:t>
      </w:r>
    </w:p>
    <w:p w14:paraId="469ED250" w14:textId="77777777" w:rsidR="007F340F" w:rsidRDefault="007F340F" w:rsidP="007F340F">
      <w:pPr>
        <w:pStyle w:val="ListParagraph"/>
        <w:rPr>
          <w:b/>
          <w:bCs/>
        </w:rPr>
      </w:pPr>
    </w:p>
    <w:p w14:paraId="55D9203D" w14:textId="1FAADD61" w:rsidR="005737D3" w:rsidRDefault="007F340F" w:rsidP="00E55261">
      <w:pPr>
        <w:pStyle w:val="ListParagraph"/>
        <w:numPr>
          <w:ilvl w:val="0"/>
          <w:numId w:val="1"/>
        </w:numPr>
        <w:rPr>
          <w:b/>
          <w:bCs/>
        </w:rPr>
      </w:pPr>
      <w:r>
        <w:rPr>
          <w:b/>
          <w:bCs/>
        </w:rPr>
        <w:t>NO</w:t>
      </w:r>
      <w:r w:rsidR="00782A80">
        <w:rPr>
          <w:b/>
          <w:bCs/>
        </w:rPr>
        <w:t xml:space="preserve"> SIGNS of SPONTANEOUS COMBUSTION to SATISFACTION of RSHQ on the </w:t>
      </w:r>
      <w:proofErr w:type="gramStart"/>
      <w:r w:rsidR="00782A80">
        <w:rPr>
          <w:b/>
          <w:bCs/>
        </w:rPr>
        <w:t>9</w:t>
      </w:r>
      <w:r w:rsidR="00782A80" w:rsidRPr="00782A80">
        <w:rPr>
          <w:b/>
          <w:bCs/>
          <w:vertAlign w:val="superscript"/>
        </w:rPr>
        <w:t>th</w:t>
      </w:r>
      <w:proofErr w:type="gramEnd"/>
      <w:r w:rsidR="00782A80">
        <w:rPr>
          <w:b/>
          <w:bCs/>
        </w:rPr>
        <w:t xml:space="preserve"> MAY.</w:t>
      </w:r>
    </w:p>
    <w:p w14:paraId="4FDF2B2B" w14:textId="3F87F39A" w:rsidR="00782A80" w:rsidRDefault="00782A80" w:rsidP="00782A80">
      <w:pPr>
        <w:pStyle w:val="ListParagraph"/>
        <w:rPr>
          <w:b/>
          <w:bCs/>
        </w:rPr>
      </w:pPr>
    </w:p>
    <w:p w14:paraId="5D9932C3" w14:textId="6F4307E9" w:rsidR="00782A80" w:rsidRPr="00782A80" w:rsidRDefault="00782A80" w:rsidP="00782A80">
      <w:pPr>
        <w:rPr>
          <w:b/>
          <w:bCs/>
          <w:i/>
          <w:iCs/>
          <w:color w:val="FF0000"/>
        </w:rPr>
      </w:pPr>
      <w:r w:rsidRPr="00782A80">
        <w:rPr>
          <w:b/>
          <w:bCs/>
          <w:i/>
          <w:iCs/>
          <w:color w:val="0070C0"/>
        </w:rPr>
        <w:t xml:space="preserve">New directive issued by DNRME </w:t>
      </w:r>
      <w:r w:rsidRPr="00782A80">
        <w:rPr>
          <w:b/>
          <w:bCs/>
          <w:i/>
          <w:iCs/>
          <w:highlight w:val="yellow"/>
        </w:rPr>
        <w:t>– the SSE is to ensure that the area defined by a mine’s inspector as the accident site on Longwall 104 is isolated from all persons</w:t>
      </w:r>
      <w:r w:rsidRPr="00782A80">
        <w:rPr>
          <w:b/>
          <w:bCs/>
          <w:i/>
          <w:iCs/>
          <w:color w:val="FF0000"/>
        </w:rPr>
        <w:t xml:space="preserve"> unless they are accompanied by a Mines Inspector</w:t>
      </w:r>
      <w:r>
        <w:rPr>
          <w:b/>
          <w:bCs/>
          <w:i/>
          <w:iCs/>
          <w:color w:val="FF0000"/>
        </w:rPr>
        <w:t>.</w:t>
      </w:r>
      <w:r w:rsidRPr="00782A80">
        <w:rPr>
          <w:b/>
          <w:bCs/>
          <w:i/>
          <w:iCs/>
          <w:color w:val="FF0000"/>
        </w:rPr>
        <w:t xml:space="preserve">  </w:t>
      </w:r>
    </w:p>
    <w:p w14:paraId="05B696F6" w14:textId="77777777" w:rsidR="005737D3" w:rsidRPr="005737D3" w:rsidRDefault="005737D3" w:rsidP="005737D3">
      <w:pPr>
        <w:pStyle w:val="ListParagraph"/>
        <w:rPr>
          <w:b/>
          <w:bCs/>
        </w:rPr>
      </w:pPr>
    </w:p>
    <w:p w14:paraId="15A71E32" w14:textId="125698E1" w:rsidR="00B84D75" w:rsidRPr="00B84D75" w:rsidRDefault="00B84D75" w:rsidP="00B84D75">
      <w:pPr>
        <w:pStyle w:val="ListParagraph"/>
        <w:numPr>
          <w:ilvl w:val="0"/>
          <w:numId w:val="1"/>
        </w:numPr>
        <w:rPr>
          <w:b/>
          <w:bCs/>
        </w:rPr>
      </w:pPr>
      <w:r>
        <w:rPr>
          <w:b/>
          <w:bCs/>
        </w:rPr>
        <w:t>10</w:t>
      </w:r>
      <w:r w:rsidRPr="00B84D75">
        <w:rPr>
          <w:b/>
          <w:bCs/>
          <w:vertAlign w:val="superscript"/>
        </w:rPr>
        <w:t>th</w:t>
      </w:r>
      <w:r>
        <w:rPr>
          <w:b/>
          <w:bCs/>
        </w:rPr>
        <w:t xml:space="preserve"> MAY </w:t>
      </w:r>
      <w:r w:rsidRPr="00B84D75">
        <w:rPr>
          <w:b/>
          <w:bCs/>
        </w:rPr>
        <w:t>R</w:t>
      </w:r>
      <w:r w:rsidR="007F340F">
        <w:rPr>
          <w:b/>
          <w:bCs/>
        </w:rPr>
        <w:t>E-ENTRY</w:t>
      </w:r>
      <w:r w:rsidRPr="00B84D75">
        <w:rPr>
          <w:b/>
          <w:bCs/>
        </w:rPr>
        <w:t xml:space="preserve"> to </w:t>
      </w:r>
      <w:r>
        <w:rPr>
          <w:b/>
          <w:bCs/>
        </w:rPr>
        <w:t xml:space="preserve">GROSVENOR </w:t>
      </w:r>
      <w:r w:rsidR="007F340F">
        <w:rPr>
          <w:b/>
          <w:bCs/>
        </w:rPr>
        <w:t>MINE</w:t>
      </w:r>
      <w:r w:rsidRPr="00B84D75">
        <w:rPr>
          <w:b/>
          <w:bCs/>
        </w:rPr>
        <w:t xml:space="preserve"> in presence of DNRME</w:t>
      </w:r>
      <w:r w:rsidR="007F340F">
        <w:rPr>
          <w:b/>
          <w:bCs/>
        </w:rPr>
        <w:t xml:space="preserve"> (RSHQ)</w:t>
      </w:r>
      <w:r w:rsidRPr="00B84D75">
        <w:rPr>
          <w:b/>
          <w:bCs/>
        </w:rPr>
        <w:t xml:space="preserve"> (</w:t>
      </w:r>
      <w:r w:rsidRPr="007F340F">
        <w:rPr>
          <w:b/>
          <w:bCs/>
          <w:highlight w:val="yellow"/>
        </w:rPr>
        <w:t>as per risk assessment</w:t>
      </w:r>
      <w:r w:rsidRPr="00B84D75">
        <w:rPr>
          <w:b/>
          <w:bCs/>
        </w:rPr>
        <w:t xml:space="preserve">) </w:t>
      </w:r>
    </w:p>
    <w:p w14:paraId="1B375829" w14:textId="23FE913B" w:rsidR="00B84D75" w:rsidRDefault="00B84D75" w:rsidP="00B84D75">
      <w:pPr>
        <w:pStyle w:val="ListParagraph"/>
        <w:rPr>
          <w:b/>
          <w:bCs/>
        </w:rPr>
      </w:pPr>
    </w:p>
    <w:p w14:paraId="3B8AD0D6" w14:textId="22F96880" w:rsidR="007F340F" w:rsidRDefault="007F340F" w:rsidP="00E55261">
      <w:pPr>
        <w:pStyle w:val="ListParagraph"/>
        <w:numPr>
          <w:ilvl w:val="0"/>
          <w:numId w:val="1"/>
        </w:numPr>
        <w:rPr>
          <w:b/>
          <w:bCs/>
        </w:rPr>
      </w:pPr>
      <w:r>
        <w:rPr>
          <w:b/>
          <w:bCs/>
        </w:rPr>
        <w:t>NO VISIBLE SIGNS of SPONTANEOUS COMBUSTION DETECTED by RSHQ INSPECTORS or GROSVENOR MANAGEMENT.</w:t>
      </w:r>
    </w:p>
    <w:p w14:paraId="577A7F2D" w14:textId="77777777" w:rsidR="007F340F" w:rsidRPr="007F340F" w:rsidRDefault="007F340F" w:rsidP="007F340F">
      <w:pPr>
        <w:pStyle w:val="ListParagraph"/>
        <w:rPr>
          <w:b/>
          <w:bCs/>
        </w:rPr>
      </w:pPr>
    </w:p>
    <w:p w14:paraId="5E2E9500" w14:textId="75E05E33" w:rsidR="005737D3" w:rsidRDefault="005737D3" w:rsidP="00E55261">
      <w:pPr>
        <w:pStyle w:val="ListParagraph"/>
        <w:numPr>
          <w:ilvl w:val="0"/>
          <w:numId w:val="1"/>
        </w:numPr>
        <w:rPr>
          <w:b/>
          <w:bCs/>
        </w:rPr>
      </w:pPr>
      <w:r>
        <w:rPr>
          <w:b/>
          <w:bCs/>
        </w:rPr>
        <w:t xml:space="preserve">GROSVENOR MINE </w:t>
      </w:r>
      <w:r w:rsidRPr="005737D3">
        <w:rPr>
          <w:b/>
          <w:bCs/>
        </w:rPr>
        <w:t>Spontaneous Combustion Management Team (SCMT)</w:t>
      </w:r>
      <w:r>
        <w:rPr>
          <w:b/>
          <w:bCs/>
        </w:rPr>
        <w:t xml:space="preserve"> IS NOT FORMED UNTIL the </w:t>
      </w:r>
      <w:proofErr w:type="gramStart"/>
      <w:r>
        <w:rPr>
          <w:b/>
          <w:bCs/>
        </w:rPr>
        <w:t>2</w:t>
      </w:r>
      <w:r w:rsidRPr="005737D3">
        <w:rPr>
          <w:b/>
          <w:bCs/>
          <w:vertAlign w:val="superscript"/>
        </w:rPr>
        <w:t>nd</w:t>
      </w:r>
      <w:proofErr w:type="gramEnd"/>
      <w:r>
        <w:rPr>
          <w:b/>
          <w:bCs/>
        </w:rPr>
        <w:t xml:space="preserve"> JUNE 2020.</w:t>
      </w:r>
    </w:p>
    <w:p w14:paraId="04C8876C" w14:textId="77777777" w:rsidR="005737D3" w:rsidRDefault="005737D3" w:rsidP="005737D3">
      <w:pPr>
        <w:pStyle w:val="ListParagraph"/>
        <w:rPr>
          <w:b/>
          <w:bCs/>
        </w:rPr>
      </w:pPr>
    </w:p>
    <w:p w14:paraId="772E84B8" w14:textId="573129DF" w:rsidR="00D63E0B" w:rsidRDefault="00D63E0B" w:rsidP="00E55261">
      <w:pPr>
        <w:pStyle w:val="ListParagraph"/>
        <w:numPr>
          <w:ilvl w:val="0"/>
          <w:numId w:val="1"/>
        </w:numPr>
        <w:rPr>
          <w:b/>
          <w:bCs/>
        </w:rPr>
      </w:pPr>
      <w:r>
        <w:rPr>
          <w:b/>
          <w:bCs/>
        </w:rPr>
        <w:t>NO SIGNS of SMOKE between 14</w:t>
      </w:r>
      <w:r w:rsidRPr="00D63E0B">
        <w:rPr>
          <w:b/>
          <w:bCs/>
          <w:vertAlign w:val="superscript"/>
        </w:rPr>
        <w:t>th</w:t>
      </w:r>
      <w:r>
        <w:rPr>
          <w:b/>
          <w:bCs/>
        </w:rPr>
        <w:t xml:space="preserve"> MAY and 8</w:t>
      </w:r>
      <w:r w:rsidRPr="00D63E0B">
        <w:rPr>
          <w:b/>
          <w:bCs/>
          <w:vertAlign w:val="superscript"/>
        </w:rPr>
        <w:t>th</w:t>
      </w:r>
      <w:r>
        <w:rPr>
          <w:b/>
          <w:bCs/>
        </w:rPr>
        <w:t xml:space="preserve"> JUNE.</w:t>
      </w:r>
    </w:p>
    <w:p w14:paraId="4EA67477" w14:textId="77777777" w:rsidR="00D63E0B" w:rsidRPr="00D63E0B" w:rsidRDefault="00D63E0B" w:rsidP="00D63E0B">
      <w:pPr>
        <w:pStyle w:val="ListParagraph"/>
        <w:rPr>
          <w:b/>
          <w:bCs/>
        </w:rPr>
      </w:pPr>
    </w:p>
    <w:p w14:paraId="00A31DD2" w14:textId="1B99D289" w:rsidR="00E55261" w:rsidRDefault="00B9069E" w:rsidP="00E55261">
      <w:pPr>
        <w:pStyle w:val="ListParagraph"/>
        <w:numPr>
          <w:ilvl w:val="0"/>
          <w:numId w:val="1"/>
        </w:numPr>
        <w:rPr>
          <w:b/>
          <w:bCs/>
        </w:rPr>
      </w:pPr>
      <w:r>
        <w:rPr>
          <w:b/>
          <w:bCs/>
        </w:rPr>
        <w:t>BURNING PUR at WEST CLIFF COLLIERY (1986) Ranged in Colour from BROWN to YELLOW to WHITE.</w:t>
      </w:r>
    </w:p>
    <w:p w14:paraId="72DA7C6C" w14:textId="77777777" w:rsidR="00B9069E" w:rsidRPr="00B9069E" w:rsidRDefault="00B9069E" w:rsidP="00B9069E">
      <w:pPr>
        <w:pStyle w:val="ListParagraph"/>
        <w:rPr>
          <w:b/>
          <w:bCs/>
        </w:rPr>
      </w:pPr>
    </w:p>
    <w:p w14:paraId="7BDD462F" w14:textId="45A88151" w:rsidR="00B9069E" w:rsidRDefault="00D63E0B" w:rsidP="00E55261">
      <w:pPr>
        <w:pStyle w:val="ListParagraph"/>
        <w:numPr>
          <w:ilvl w:val="0"/>
          <w:numId w:val="1"/>
        </w:numPr>
        <w:rPr>
          <w:b/>
          <w:bCs/>
        </w:rPr>
      </w:pPr>
      <w:r>
        <w:rPr>
          <w:b/>
          <w:bCs/>
        </w:rPr>
        <w:t>At WEST CLIFF COLLIERY the PUR was BURNING and PRODUCING YELLOWISH BROWN SMOKE within TWO HOURS and THIRTY MINUTES of PUR PUMPING being COMPLTETED. (8am to 10:30am) 12</w:t>
      </w:r>
      <w:r w:rsidRPr="00D63E0B">
        <w:rPr>
          <w:b/>
          <w:bCs/>
          <w:vertAlign w:val="superscript"/>
        </w:rPr>
        <w:t>th</w:t>
      </w:r>
      <w:r>
        <w:rPr>
          <w:b/>
          <w:bCs/>
        </w:rPr>
        <w:t xml:space="preserve"> December 1986</w:t>
      </w:r>
    </w:p>
    <w:p w14:paraId="02319E23" w14:textId="77777777" w:rsidR="00D63E0B" w:rsidRPr="00D63E0B" w:rsidRDefault="00D63E0B" w:rsidP="00D63E0B">
      <w:pPr>
        <w:pStyle w:val="ListParagraph"/>
        <w:rPr>
          <w:b/>
          <w:bCs/>
        </w:rPr>
      </w:pPr>
    </w:p>
    <w:p w14:paraId="6C75E726" w14:textId="552ABF41" w:rsidR="00D63E0B" w:rsidRDefault="00D63E0B" w:rsidP="00D63E0B">
      <w:pPr>
        <w:pStyle w:val="ListParagraph"/>
        <w:numPr>
          <w:ilvl w:val="0"/>
          <w:numId w:val="1"/>
        </w:numPr>
        <w:rPr>
          <w:b/>
          <w:bCs/>
        </w:rPr>
      </w:pPr>
      <w:r>
        <w:rPr>
          <w:b/>
          <w:bCs/>
        </w:rPr>
        <w:t xml:space="preserve">PUR FIRES DO NOT GO OUT BY THEMSELVES and REQUIRE EXTENSIVE FIRE FIGHTING </w:t>
      </w:r>
      <w:r w:rsidRPr="00D63E0B">
        <w:rPr>
          <w:b/>
          <w:bCs/>
        </w:rPr>
        <w:t>EFFORTS TO EXTINGUISH. (WEST CLIFF)</w:t>
      </w:r>
      <w:r w:rsidR="007F340F">
        <w:rPr>
          <w:b/>
          <w:bCs/>
        </w:rPr>
        <w:t>.</w:t>
      </w:r>
    </w:p>
    <w:p w14:paraId="6EED4932" w14:textId="77777777" w:rsidR="00D63E0B" w:rsidRPr="00D63E0B" w:rsidRDefault="00D63E0B" w:rsidP="00D63E0B">
      <w:pPr>
        <w:pStyle w:val="ListParagraph"/>
        <w:rPr>
          <w:b/>
          <w:bCs/>
        </w:rPr>
      </w:pPr>
    </w:p>
    <w:p w14:paraId="4BBD8B31" w14:textId="64E48B3B" w:rsidR="00B20896" w:rsidRDefault="00B20896" w:rsidP="00D63E0B">
      <w:pPr>
        <w:pStyle w:val="ListParagraph"/>
        <w:numPr>
          <w:ilvl w:val="0"/>
          <w:numId w:val="1"/>
        </w:numPr>
        <w:rPr>
          <w:b/>
          <w:bCs/>
        </w:rPr>
      </w:pPr>
      <w:r w:rsidRPr="00B20896">
        <w:rPr>
          <w:b/>
          <w:bCs/>
        </w:rPr>
        <w:t xml:space="preserve">OXYGEN LEVELS in the GOAF where PUR was PUMPED in the week prior to 6th MAY likely </w:t>
      </w:r>
      <w:r>
        <w:rPr>
          <w:b/>
          <w:bCs/>
        </w:rPr>
        <w:t xml:space="preserve">not LOW </w:t>
      </w:r>
      <w:r w:rsidRPr="00B20896">
        <w:rPr>
          <w:b/>
          <w:bCs/>
        </w:rPr>
        <w:t xml:space="preserve">enough for a PUR FIRE if it EXISTED PRIOR to 6th MAY or at the </w:t>
      </w:r>
      <w:proofErr w:type="gramStart"/>
      <w:r w:rsidRPr="00B20896">
        <w:rPr>
          <w:b/>
          <w:bCs/>
        </w:rPr>
        <w:t>14th</w:t>
      </w:r>
      <w:proofErr w:type="gramEnd"/>
      <w:r w:rsidRPr="00B20896">
        <w:rPr>
          <w:b/>
          <w:bCs/>
        </w:rPr>
        <w:t xml:space="preserve"> MAY ONWARDS</w:t>
      </w:r>
      <w:r>
        <w:rPr>
          <w:b/>
          <w:bCs/>
        </w:rPr>
        <w:t xml:space="preserve"> to be EXTINGUISED and DISAPPEAR.</w:t>
      </w:r>
    </w:p>
    <w:p w14:paraId="4191A5B3" w14:textId="77777777" w:rsidR="00B20896" w:rsidRPr="00B20896" w:rsidRDefault="00B20896" w:rsidP="00B20896">
      <w:pPr>
        <w:pStyle w:val="ListParagraph"/>
        <w:rPr>
          <w:b/>
          <w:bCs/>
        </w:rPr>
      </w:pPr>
    </w:p>
    <w:p w14:paraId="74FED2E3" w14:textId="63F808C3" w:rsidR="00D63E0B" w:rsidRDefault="00D63E0B" w:rsidP="00D63E0B">
      <w:pPr>
        <w:pStyle w:val="ListParagraph"/>
        <w:numPr>
          <w:ilvl w:val="0"/>
          <w:numId w:val="1"/>
        </w:numPr>
        <w:rPr>
          <w:b/>
          <w:bCs/>
        </w:rPr>
      </w:pPr>
      <w:r>
        <w:rPr>
          <w:b/>
          <w:bCs/>
        </w:rPr>
        <w:t>OXYGEN LEVELS in the GOAF where PUR was PUMPED in the week prior to 6</w:t>
      </w:r>
      <w:r w:rsidRPr="00D63E0B">
        <w:rPr>
          <w:b/>
          <w:bCs/>
          <w:vertAlign w:val="superscript"/>
        </w:rPr>
        <w:t>th</w:t>
      </w:r>
      <w:r>
        <w:rPr>
          <w:b/>
          <w:bCs/>
        </w:rPr>
        <w:t xml:space="preserve"> MAY likely high enough for a PUR FIRE if it EXISTED PRIOR to 6</w:t>
      </w:r>
      <w:r w:rsidRPr="00D63E0B">
        <w:rPr>
          <w:b/>
          <w:bCs/>
          <w:vertAlign w:val="superscript"/>
        </w:rPr>
        <w:t>th</w:t>
      </w:r>
      <w:r>
        <w:rPr>
          <w:b/>
          <w:bCs/>
        </w:rPr>
        <w:t xml:space="preserve"> MAY or at the </w:t>
      </w:r>
      <w:proofErr w:type="gramStart"/>
      <w:r>
        <w:rPr>
          <w:b/>
          <w:bCs/>
        </w:rPr>
        <w:t>14</w:t>
      </w:r>
      <w:r w:rsidRPr="00D63E0B">
        <w:rPr>
          <w:b/>
          <w:bCs/>
          <w:vertAlign w:val="superscript"/>
        </w:rPr>
        <w:t>th</w:t>
      </w:r>
      <w:proofErr w:type="gramEnd"/>
      <w:r>
        <w:rPr>
          <w:b/>
          <w:bCs/>
        </w:rPr>
        <w:t xml:space="preserve"> MAY ONWARDS to continue to SMOULDER</w:t>
      </w:r>
      <w:r w:rsidR="00B20896">
        <w:rPr>
          <w:b/>
          <w:bCs/>
        </w:rPr>
        <w:t xml:space="preserve">. </w:t>
      </w:r>
    </w:p>
    <w:p w14:paraId="4E84D711" w14:textId="77777777" w:rsidR="007F340F" w:rsidRPr="007F340F" w:rsidRDefault="007F340F" w:rsidP="007F340F">
      <w:pPr>
        <w:pStyle w:val="ListParagraph"/>
        <w:rPr>
          <w:b/>
          <w:bCs/>
        </w:rPr>
      </w:pPr>
    </w:p>
    <w:p w14:paraId="3D750D1D" w14:textId="520F1EC8" w:rsidR="007F340F" w:rsidRPr="0038138D" w:rsidRDefault="007F340F" w:rsidP="0038138D">
      <w:pPr>
        <w:pStyle w:val="ListParagraph"/>
        <w:numPr>
          <w:ilvl w:val="0"/>
          <w:numId w:val="1"/>
        </w:numPr>
        <w:rPr>
          <w:b/>
          <w:bCs/>
          <w:color w:val="FF0000"/>
        </w:rPr>
      </w:pPr>
      <w:r>
        <w:rPr>
          <w:b/>
          <w:bCs/>
        </w:rPr>
        <w:lastRenderedPageBreak/>
        <w:t xml:space="preserve">NO MENTION IN ANY TECHNICAL REPORT INCLUDING MULLER SIMTARS of </w:t>
      </w:r>
      <w:r w:rsidR="0038138D">
        <w:rPr>
          <w:b/>
          <w:bCs/>
        </w:rPr>
        <w:t xml:space="preserve">GC </w:t>
      </w:r>
      <w:r>
        <w:rPr>
          <w:b/>
          <w:bCs/>
        </w:rPr>
        <w:t>DETECTION of PRODUCTS of PUR COMBUSTION</w:t>
      </w:r>
      <w:r w:rsidR="007E54DF">
        <w:rPr>
          <w:b/>
          <w:bCs/>
        </w:rPr>
        <w:t xml:space="preserve"> such as </w:t>
      </w:r>
      <w:r w:rsidR="007E54DF" w:rsidRPr="0038138D">
        <w:rPr>
          <w:b/>
          <w:bCs/>
          <w:color w:val="FF0000"/>
        </w:rPr>
        <w:t>HYDROGEN CYANIDE</w:t>
      </w:r>
      <w:r w:rsidR="0038138D" w:rsidRPr="0038138D">
        <w:rPr>
          <w:b/>
          <w:bCs/>
          <w:color w:val="FF0000"/>
        </w:rPr>
        <w:t>,</w:t>
      </w:r>
      <w:r w:rsidR="0038138D" w:rsidRPr="0038138D">
        <w:rPr>
          <w:color w:val="FF0000"/>
        </w:rPr>
        <w:t xml:space="preserve"> </w:t>
      </w:r>
      <w:r w:rsidR="0038138D" w:rsidRPr="0038138D">
        <w:rPr>
          <w:b/>
          <w:bCs/>
          <w:color w:val="FF0000"/>
        </w:rPr>
        <w:t>AMINES, ETHERS or POLYHYDRIC ALCOHOL</w:t>
      </w:r>
      <w:r w:rsidR="007E54DF" w:rsidRPr="0038138D">
        <w:rPr>
          <w:b/>
          <w:bCs/>
          <w:color w:val="FF0000"/>
        </w:rPr>
        <w:t>.</w:t>
      </w:r>
    </w:p>
    <w:p w14:paraId="2D346DC2" w14:textId="77777777" w:rsidR="007E54DF" w:rsidRPr="007E54DF" w:rsidRDefault="007E54DF" w:rsidP="007E54DF">
      <w:pPr>
        <w:pStyle w:val="ListParagraph"/>
        <w:rPr>
          <w:b/>
          <w:bCs/>
        </w:rPr>
      </w:pPr>
    </w:p>
    <w:p w14:paraId="78B5005C" w14:textId="7118EA99" w:rsidR="007E54DF" w:rsidRDefault="007E54DF" w:rsidP="00CC4CD3">
      <w:pPr>
        <w:pStyle w:val="ListParagraph"/>
        <w:rPr>
          <w:b/>
          <w:bCs/>
        </w:rPr>
      </w:pPr>
      <w:r w:rsidRPr="007E54DF">
        <w:rPr>
          <w:b/>
          <w:bCs/>
        </w:rPr>
        <w:t>PRODUCTS of PUR COMBUSTION</w:t>
      </w:r>
    </w:p>
    <w:p w14:paraId="52DBB578" w14:textId="2721831A" w:rsidR="007E54DF" w:rsidRDefault="00CC4CD3" w:rsidP="007E54DF">
      <w:pPr>
        <w:pStyle w:val="ListParagraph"/>
        <w:rPr>
          <w:b/>
          <w:bCs/>
        </w:rPr>
      </w:pPr>
      <w:r w:rsidRPr="00CC4CD3">
        <w:rPr>
          <w:b/>
          <w:bCs/>
        </w:rPr>
        <w:t>Experimental study on thermal effect and gas release laws of coal-polyurethane cooperative spontaneous combustion January 2021</w:t>
      </w:r>
    </w:p>
    <w:p w14:paraId="4BAF40A1" w14:textId="77777777" w:rsidR="00CC4CD3" w:rsidRPr="007E54DF" w:rsidRDefault="00CC4CD3" w:rsidP="007E54DF">
      <w:pPr>
        <w:pStyle w:val="ListParagraph"/>
        <w:rPr>
          <w:b/>
          <w:bCs/>
        </w:rPr>
      </w:pPr>
    </w:p>
    <w:p w14:paraId="302B8495" w14:textId="77777777" w:rsidR="007E54DF" w:rsidRDefault="007E54DF" w:rsidP="007E54DF">
      <w:pPr>
        <w:pStyle w:val="ListParagraph"/>
        <w:rPr>
          <w:b/>
          <w:bCs/>
          <w:i/>
          <w:iCs/>
          <w:color w:val="0070C0"/>
        </w:rPr>
      </w:pPr>
      <w:r w:rsidRPr="007E54DF">
        <w:rPr>
          <w:b/>
          <w:bCs/>
          <w:i/>
          <w:iCs/>
          <w:color w:val="0070C0"/>
        </w:rPr>
        <w:t xml:space="preserve">Polyurethane is an organic polymer material that contains many additives. It is flammable but will not ignite spontaneously at room temperature. There are a lot of CO, </w:t>
      </w:r>
      <w:proofErr w:type="gramStart"/>
      <w:r w:rsidRPr="007E54DF">
        <w:rPr>
          <w:b/>
          <w:bCs/>
          <w:i/>
          <w:iCs/>
          <w:color w:val="0070C0"/>
        </w:rPr>
        <w:t>CO2</w:t>
      </w:r>
      <w:proofErr w:type="gramEnd"/>
      <w:r w:rsidRPr="007E54DF">
        <w:rPr>
          <w:b/>
          <w:bCs/>
          <w:i/>
          <w:iCs/>
          <w:color w:val="0070C0"/>
        </w:rPr>
        <w:t xml:space="preserve"> and many toxic gases, such as CO and HCN, released during the combustion of polyurethane. Many scholars researched the mechanisms of pyrolysis and combustion and the flame retardancy modification of polyurethane.</w:t>
      </w:r>
    </w:p>
    <w:p w14:paraId="1BED33CC" w14:textId="1145C807" w:rsidR="007E54DF" w:rsidRDefault="007E54DF" w:rsidP="007E54DF">
      <w:pPr>
        <w:pStyle w:val="ListParagraph"/>
        <w:rPr>
          <w:b/>
          <w:bCs/>
          <w:i/>
          <w:iCs/>
          <w:color w:val="0070C0"/>
        </w:rPr>
      </w:pPr>
      <w:r w:rsidRPr="007E54DF">
        <w:rPr>
          <w:b/>
          <w:bCs/>
          <w:i/>
          <w:iCs/>
          <w:color w:val="0070C0"/>
        </w:rPr>
        <w:t xml:space="preserve"> Polyurethane begins to </w:t>
      </w:r>
      <w:proofErr w:type="spellStart"/>
      <w:r w:rsidRPr="007E54DF">
        <w:rPr>
          <w:b/>
          <w:bCs/>
          <w:i/>
          <w:iCs/>
          <w:color w:val="0070C0"/>
        </w:rPr>
        <w:t>pyrolyse</w:t>
      </w:r>
      <w:proofErr w:type="spellEnd"/>
      <w:r w:rsidRPr="007E54DF">
        <w:rPr>
          <w:b/>
          <w:bCs/>
          <w:i/>
          <w:iCs/>
          <w:color w:val="0070C0"/>
        </w:rPr>
        <w:t xml:space="preserve"> from 200 °C. </w:t>
      </w:r>
    </w:p>
    <w:p w14:paraId="3D176E8A" w14:textId="6023ECDA" w:rsidR="007E54DF" w:rsidRPr="007E54DF" w:rsidRDefault="007E54DF" w:rsidP="007E54DF">
      <w:pPr>
        <w:pStyle w:val="ListParagraph"/>
        <w:rPr>
          <w:b/>
          <w:bCs/>
          <w:i/>
          <w:iCs/>
        </w:rPr>
      </w:pPr>
      <w:r>
        <w:rPr>
          <w:b/>
          <w:bCs/>
          <w:i/>
          <w:iCs/>
        </w:rPr>
        <w:t>(</w:t>
      </w:r>
      <w:r w:rsidRPr="007E54DF">
        <w:rPr>
          <w:b/>
          <w:bCs/>
          <w:i/>
          <w:iCs/>
        </w:rPr>
        <w:t>A polyol is an organic compound containing multiple hydroxyl groups</w:t>
      </w:r>
      <w:r>
        <w:rPr>
          <w:b/>
          <w:bCs/>
          <w:i/>
          <w:iCs/>
        </w:rPr>
        <w:t>)</w:t>
      </w:r>
    </w:p>
    <w:p w14:paraId="0788DA26" w14:textId="77777777" w:rsidR="007E54DF" w:rsidRDefault="007E54DF" w:rsidP="007E54DF">
      <w:pPr>
        <w:pStyle w:val="ListParagraph"/>
        <w:rPr>
          <w:b/>
          <w:bCs/>
          <w:i/>
          <w:iCs/>
          <w:color w:val="0070C0"/>
        </w:rPr>
      </w:pPr>
      <w:r w:rsidRPr="007E54DF">
        <w:rPr>
          <w:b/>
          <w:bCs/>
          <w:i/>
          <w:iCs/>
          <w:color w:val="0070C0"/>
        </w:rPr>
        <w:t xml:space="preserve">During its pyrolysis process, first, </w:t>
      </w:r>
      <w:proofErr w:type="spellStart"/>
      <w:r w:rsidRPr="007E54DF">
        <w:rPr>
          <w:b/>
          <w:bCs/>
          <w:i/>
          <w:iCs/>
          <w:color w:val="0070C0"/>
        </w:rPr>
        <w:t>formate</w:t>
      </w:r>
      <w:proofErr w:type="spellEnd"/>
      <w:r w:rsidRPr="007E54DF">
        <w:rPr>
          <w:b/>
          <w:bCs/>
          <w:i/>
          <w:iCs/>
          <w:color w:val="0070C0"/>
        </w:rPr>
        <w:t xml:space="preserve"> groups decompose into </w:t>
      </w:r>
      <w:r w:rsidRPr="007E54DF">
        <w:rPr>
          <w:b/>
          <w:bCs/>
          <w:i/>
          <w:iCs/>
          <w:color w:val="FF0000"/>
        </w:rPr>
        <w:t>isocyanate segments and polyols</w:t>
      </w:r>
      <w:r w:rsidRPr="007E54DF">
        <w:rPr>
          <w:b/>
          <w:bCs/>
          <w:i/>
          <w:iCs/>
          <w:color w:val="0070C0"/>
        </w:rPr>
        <w:t xml:space="preserve">. </w:t>
      </w:r>
    </w:p>
    <w:p w14:paraId="458B326E" w14:textId="77777777" w:rsidR="007E54DF" w:rsidRDefault="007E54DF" w:rsidP="007E54DF">
      <w:pPr>
        <w:pStyle w:val="ListParagraph"/>
        <w:rPr>
          <w:b/>
          <w:bCs/>
          <w:i/>
          <w:iCs/>
          <w:color w:val="0070C0"/>
        </w:rPr>
      </w:pPr>
      <w:r w:rsidRPr="007E54DF">
        <w:rPr>
          <w:b/>
          <w:bCs/>
          <w:i/>
          <w:iCs/>
          <w:color w:val="0070C0"/>
        </w:rPr>
        <w:t xml:space="preserve">Then, the polyols decompose into ethers and alcohols with increasing temperature. </w:t>
      </w:r>
    </w:p>
    <w:p w14:paraId="1D60D1B2" w14:textId="509E36BE" w:rsidR="0038138D" w:rsidRDefault="007E54DF" w:rsidP="007E54DF">
      <w:pPr>
        <w:pStyle w:val="ListParagraph"/>
        <w:rPr>
          <w:b/>
          <w:bCs/>
          <w:i/>
          <w:iCs/>
          <w:color w:val="0070C0"/>
        </w:rPr>
      </w:pPr>
      <w:r w:rsidRPr="007E54DF">
        <w:rPr>
          <w:b/>
          <w:bCs/>
          <w:i/>
          <w:iCs/>
          <w:color w:val="0070C0"/>
        </w:rPr>
        <w:t xml:space="preserve">From 300 to 500 °C, the residues decompose into </w:t>
      </w:r>
      <w:r w:rsidRPr="0038138D">
        <w:rPr>
          <w:b/>
          <w:bCs/>
          <w:i/>
          <w:iCs/>
          <w:color w:val="FF0000"/>
        </w:rPr>
        <w:t xml:space="preserve">amines, ethers, </w:t>
      </w:r>
      <w:proofErr w:type="gramStart"/>
      <w:r w:rsidRPr="007E54DF">
        <w:rPr>
          <w:b/>
          <w:bCs/>
          <w:i/>
          <w:iCs/>
          <w:color w:val="0070C0"/>
        </w:rPr>
        <w:t>volatiles</w:t>
      </w:r>
      <w:proofErr w:type="gramEnd"/>
      <w:r w:rsidRPr="007E54DF">
        <w:rPr>
          <w:b/>
          <w:bCs/>
          <w:i/>
          <w:iCs/>
          <w:color w:val="0070C0"/>
        </w:rPr>
        <w:t xml:space="preserve"> and CO2. Oxygen has a significant influence on the pyrolysis and combustion of polyurethane</w:t>
      </w:r>
      <w:r w:rsidR="0038138D">
        <w:rPr>
          <w:b/>
          <w:bCs/>
          <w:i/>
          <w:iCs/>
          <w:color w:val="0070C0"/>
        </w:rPr>
        <w:t>.</w:t>
      </w:r>
    </w:p>
    <w:p w14:paraId="3A5014A2" w14:textId="4D585413" w:rsidR="007E54DF" w:rsidRPr="007E54DF" w:rsidRDefault="007E54DF" w:rsidP="007E54DF">
      <w:pPr>
        <w:pStyle w:val="ListParagraph"/>
        <w:rPr>
          <w:b/>
          <w:bCs/>
          <w:i/>
          <w:iCs/>
          <w:color w:val="0070C0"/>
        </w:rPr>
      </w:pPr>
      <w:r w:rsidRPr="007E54DF">
        <w:rPr>
          <w:b/>
          <w:bCs/>
          <w:i/>
          <w:iCs/>
          <w:color w:val="0070C0"/>
        </w:rPr>
        <w:t xml:space="preserve">The distribution of the pyrolysis products of polyurethane is determined by temperature, and the primary and secondary pyrolysis products are generated by the breaking of urethane bonds and hydrogen conversion of polyhydric </w:t>
      </w:r>
      <w:proofErr w:type="gramStart"/>
      <w:r w:rsidRPr="007E54DF">
        <w:rPr>
          <w:b/>
          <w:bCs/>
          <w:i/>
          <w:iCs/>
          <w:color w:val="0070C0"/>
        </w:rPr>
        <w:t>alcohol2</w:t>
      </w:r>
      <w:proofErr w:type="gramEnd"/>
    </w:p>
    <w:p w14:paraId="10EA57CC" w14:textId="77777777" w:rsidR="000803CC" w:rsidRPr="00E55261" w:rsidRDefault="000803CC" w:rsidP="000803CC">
      <w:pPr>
        <w:rPr>
          <w:b/>
          <w:bCs/>
        </w:rPr>
      </w:pPr>
    </w:p>
    <w:p w14:paraId="1D15A0D8" w14:textId="4587B5A0" w:rsidR="000803CC" w:rsidRDefault="000803CC" w:rsidP="000803CC">
      <w:pPr>
        <w:rPr>
          <w:b/>
          <w:bCs/>
        </w:rPr>
      </w:pPr>
      <w:bookmarkStart w:id="2" w:name="_Hlk72337669"/>
      <w:r>
        <w:rPr>
          <w:b/>
          <w:bCs/>
        </w:rPr>
        <w:t>REFERENCE</w:t>
      </w:r>
    </w:p>
    <w:p w14:paraId="024F9D96" w14:textId="3B544FBC" w:rsidR="000803CC" w:rsidRPr="000803CC" w:rsidRDefault="000803CC" w:rsidP="000803CC">
      <w:pPr>
        <w:rPr>
          <w:b/>
          <w:bCs/>
        </w:rPr>
      </w:pPr>
      <w:r w:rsidRPr="000803CC">
        <w:rPr>
          <w:b/>
          <w:bCs/>
        </w:rPr>
        <w:t xml:space="preserve"> IN.00226742 &amp; IN.00228255 Withdrawal from Mine and Ignition of Gas LW104. Incident Date: 8 June 2020. Report Date: 24 January 2021</w:t>
      </w:r>
    </w:p>
    <w:bookmarkEnd w:id="2"/>
    <w:p w14:paraId="7F76C662" w14:textId="61C83205" w:rsidR="003D5B3E" w:rsidRPr="000803CC" w:rsidRDefault="000803CC" w:rsidP="000803CC">
      <w:pPr>
        <w:rPr>
          <w:b/>
          <w:bCs/>
          <w:i/>
          <w:iCs/>
        </w:rPr>
      </w:pPr>
      <w:r w:rsidRPr="000803CC">
        <w:rPr>
          <w:b/>
          <w:bCs/>
          <w:i/>
          <w:iCs/>
        </w:rPr>
        <w:t>14th May 2020</w:t>
      </w:r>
    </w:p>
    <w:p w14:paraId="1355E134" w14:textId="77777777" w:rsidR="000803CC" w:rsidRDefault="000803CC" w:rsidP="000803CC">
      <w:pPr>
        <w:rPr>
          <w:b/>
          <w:bCs/>
          <w:i/>
          <w:iCs/>
        </w:rPr>
      </w:pPr>
      <w:r w:rsidRPr="000803CC">
        <w:rPr>
          <w:b/>
          <w:bCs/>
          <w:i/>
          <w:iCs/>
        </w:rPr>
        <w:t>Observation on night shift ERZC report - “</w:t>
      </w:r>
      <w:r w:rsidRPr="000803CC">
        <w:rPr>
          <w:b/>
          <w:bCs/>
          <w:i/>
          <w:iCs/>
          <w:color w:val="FF0000"/>
        </w:rPr>
        <w:t>TG goaf stream had slight smell of ground consolidation products</w:t>
      </w:r>
      <w:r w:rsidRPr="000803CC">
        <w:rPr>
          <w:b/>
          <w:bCs/>
          <w:i/>
          <w:iCs/>
        </w:rPr>
        <w:t xml:space="preserve">”. </w:t>
      </w:r>
    </w:p>
    <w:p w14:paraId="6F36090D" w14:textId="77777777" w:rsidR="000803CC" w:rsidRPr="000803CC" w:rsidRDefault="000803CC" w:rsidP="000803CC">
      <w:pPr>
        <w:rPr>
          <w:b/>
          <w:bCs/>
          <w:i/>
          <w:iCs/>
          <w:color w:val="FF0000"/>
        </w:rPr>
      </w:pPr>
      <w:r w:rsidRPr="000803CC">
        <w:rPr>
          <w:b/>
          <w:bCs/>
          <w:i/>
          <w:iCs/>
        </w:rPr>
        <w:t xml:space="preserve">Subsequent discussion with ERZC confirmed that </w:t>
      </w:r>
      <w:r w:rsidRPr="000803CC">
        <w:rPr>
          <w:b/>
          <w:bCs/>
          <w:i/>
          <w:iCs/>
          <w:highlight w:val="yellow"/>
        </w:rPr>
        <w:t>“I noted it due to something that smelled different to a normal LW GOAF stream/return</w:t>
      </w:r>
      <w:r w:rsidRPr="000803CC">
        <w:rPr>
          <w:b/>
          <w:bCs/>
          <w:i/>
          <w:iCs/>
        </w:rPr>
        <w:t>” and “</w:t>
      </w:r>
      <w:r w:rsidRPr="000803CC">
        <w:rPr>
          <w:b/>
          <w:bCs/>
          <w:i/>
          <w:iCs/>
          <w:color w:val="FF0000"/>
        </w:rPr>
        <w:t>it did not smell like it was burning or smell of heat”.</w:t>
      </w:r>
    </w:p>
    <w:p w14:paraId="20AC753E" w14:textId="1932AFBF" w:rsidR="000803CC" w:rsidRDefault="000803CC" w:rsidP="000803CC">
      <w:pPr>
        <w:rPr>
          <w:b/>
          <w:bCs/>
          <w:i/>
          <w:iCs/>
        </w:rPr>
      </w:pPr>
      <w:r w:rsidRPr="000803CC">
        <w:rPr>
          <w:b/>
          <w:bCs/>
          <w:i/>
          <w:iCs/>
          <w:color w:val="FF0000"/>
        </w:rPr>
        <w:t>There were no further similar observations by the ERZC or other ERZCs on their reports thereafter</w:t>
      </w:r>
      <w:r w:rsidRPr="000803CC">
        <w:rPr>
          <w:b/>
          <w:bCs/>
          <w:i/>
          <w:iCs/>
        </w:rPr>
        <w:t>. Of note, PUR was last pumped on 3rd May 2020.</w:t>
      </w:r>
    </w:p>
    <w:p w14:paraId="488CEB8F" w14:textId="571C9AF6" w:rsidR="004D765D" w:rsidRDefault="004D765D" w:rsidP="000803CC">
      <w:pPr>
        <w:rPr>
          <w:b/>
          <w:bCs/>
        </w:rPr>
      </w:pPr>
    </w:p>
    <w:p w14:paraId="7F71B6B1" w14:textId="35FA952B" w:rsidR="00CC4CD3" w:rsidRPr="00CC4CD3" w:rsidRDefault="00CC4CD3" w:rsidP="000803CC">
      <w:pPr>
        <w:rPr>
          <w:b/>
          <w:bCs/>
        </w:rPr>
      </w:pPr>
      <w:r w:rsidRPr="00CC4CD3">
        <w:rPr>
          <w:b/>
          <w:bCs/>
        </w:rPr>
        <w:t>ANGLO GROSVENOR LFI IN.00224943 Ignition of Gas LW104. Incident Date: 6 May 2020. Report Date: 5 June 2020</w:t>
      </w:r>
    </w:p>
    <w:p w14:paraId="3C07B829" w14:textId="77777777" w:rsidR="004D765D" w:rsidRPr="004D765D" w:rsidRDefault="004D765D" w:rsidP="004D765D">
      <w:pPr>
        <w:spacing w:after="0"/>
        <w:rPr>
          <w:b/>
          <w:bCs/>
          <w:i/>
          <w:iCs/>
        </w:rPr>
      </w:pPr>
      <w:r w:rsidRPr="004D765D">
        <w:rPr>
          <w:b/>
          <w:bCs/>
          <w:i/>
          <w:iCs/>
        </w:rPr>
        <w:t>6.5</w:t>
      </w:r>
      <w:r w:rsidRPr="004D765D">
        <w:rPr>
          <w:b/>
          <w:bCs/>
          <w:i/>
          <w:iCs/>
        </w:rPr>
        <w:tab/>
        <w:t>Spontaneous Combustion</w:t>
      </w:r>
    </w:p>
    <w:p w14:paraId="49FDC526" w14:textId="4F7281E7" w:rsidR="004D765D" w:rsidRPr="004D765D" w:rsidRDefault="004D765D" w:rsidP="004D765D">
      <w:pPr>
        <w:spacing w:after="0"/>
        <w:rPr>
          <w:b/>
          <w:bCs/>
          <w:i/>
          <w:iCs/>
        </w:rPr>
      </w:pPr>
      <w:r w:rsidRPr="004D765D">
        <w:rPr>
          <w:b/>
          <w:bCs/>
          <w:i/>
          <w:iCs/>
        </w:rPr>
        <w:t xml:space="preserve">Leading into the event on the </w:t>
      </w:r>
      <w:proofErr w:type="gramStart"/>
      <w:r w:rsidRPr="004D765D">
        <w:rPr>
          <w:b/>
          <w:bCs/>
          <w:i/>
          <w:iCs/>
        </w:rPr>
        <w:t>6th</w:t>
      </w:r>
      <w:proofErr w:type="gramEnd"/>
      <w:r w:rsidRPr="004D765D">
        <w:rPr>
          <w:b/>
          <w:bCs/>
          <w:i/>
          <w:iCs/>
        </w:rPr>
        <w:t xml:space="preserve"> May 2020, no Spontaneous Combustion TARP was active and no additional</w:t>
      </w:r>
      <w:r>
        <w:rPr>
          <w:b/>
          <w:bCs/>
          <w:i/>
          <w:iCs/>
        </w:rPr>
        <w:t xml:space="preserve"> </w:t>
      </w:r>
      <w:r w:rsidRPr="004D765D">
        <w:rPr>
          <w:b/>
          <w:bCs/>
          <w:i/>
          <w:iCs/>
        </w:rPr>
        <w:t>actions beyond normal operating procedure were required. The below data was reviewed for the week prior and days post event as part of the re-entry risk assessment:</w:t>
      </w:r>
    </w:p>
    <w:p w14:paraId="278116F3" w14:textId="31BCEEC3" w:rsidR="004D765D" w:rsidRPr="00CC4CD3" w:rsidRDefault="004D765D" w:rsidP="00CC4CD3">
      <w:pPr>
        <w:pStyle w:val="ListParagraph"/>
        <w:numPr>
          <w:ilvl w:val="1"/>
          <w:numId w:val="4"/>
        </w:numPr>
        <w:spacing w:after="0"/>
        <w:rPr>
          <w:b/>
          <w:bCs/>
          <w:i/>
          <w:iCs/>
        </w:rPr>
      </w:pPr>
      <w:r w:rsidRPr="00CC4CD3">
        <w:rPr>
          <w:b/>
          <w:bCs/>
          <w:i/>
          <w:iCs/>
        </w:rPr>
        <w:lastRenderedPageBreak/>
        <w:t>Goaf Stream CO</w:t>
      </w:r>
      <w:r w:rsidRPr="00CC4CD3">
        <w:rPr>
          <w:b/>
          <w:bCs/>
          <w:i/>
          <w:iCs/>
        </w:rPr>
        <w:tab/>
        <w:t xml:space="preserve"> </w:t>
      </w:r>
    </w:p>
    <w:p w14:paraId="1E5A4172" w14:textId="328D8C14" w:rsidR="004D765D" w:rsidRPr="00CC4CD3" w:rsidRDefault="004D765D" w:rsidP="00CC4CD3">
      <w:pPr>
        <w:pStyle w:val="ListParagraph"/>
        <w:numPr>
          <w:ilvl w:val="1"/>
          <w:numId w:val="4"/>
        </w:numPr>
        <w:spacing w:after="0"/>
        <w:rPr>
          <w:b/>
          <w:bCs/>
          <w:i/>
          <w:iCs/>
        </w:rPr>
      </w:pPr>
      <w:r w:rsidRPr="00CC4CD3">
        <w:rPr>
          <w:b/>
          <w:bCs/>
          <w:i/>
          <w:iCs/>
        </w:rPr>
        <w:t>Tailgate Roadway CO make</w:t>
      </w:r>
    </w:p>
    <w:p w14:paraId="078D6BBD" w14:textId="11A6B416" w:rsidR="004D765D" w:rsidRPr="00CC4CD3" w:rsidRDefault="004D765D" w:rsidP="00CC4CD3">
      <w:pPr>
        <w:pStyle w:val="ListParagraph"/>
        <w:numPr>
          <w:ilvl w:val="1"/>
          <w:numId w:val="4"/>
        </w:numPr>
        <w:spacing w:after="0"/>
        <w:rPr>
          <w:b/>
          <w:bCs/>
          <w:i/>
          <w:iCs/>
        </w:rPr>
      </w:pPr>
      <w:r w:rsidRPr="00CC4CD3">
        <w:rPr>
          <w:b/>
          <w:bCs/>
          <w:i/>
          <w:iCs/>
        </w:rPr>
        <w:t>Tube bundle CO levels from goaf seals around LW perimeter</w:t>
      </w:r>
    </w:p>
    <w:p w14:paraId="576AE369" w14:textId="1C4F6371" w:rsidR="004D765D" w:rsidRPr="00CC4CD3" w:rsidRDefault="004D765D" w:rsidP="00CC4CD3">
      <w:pPr>
        <w:pStyle w:val="ListParagraph"/>
        <w:numPr>
          <w:ilvl w:val="1"/>
          <w:numId w:val="4"/>
        </w:numPr>
        <w:spacing w:after="0"/>
        <w:rPr>
          <w:b/>
          <w:bCs/>
          <w:i/>
          <w:iCs/>
        </w:rPr>
      </w:pPr>
      <w:r w:rsidRPr="00CC4CD3">
        <w:rPr>
          <w:b/>
          <w:bCs/>
          <w:i/>
          <w:iCs/>
        </w:rPr>
        <w:t>CO levels from goaf well</w:t>
      </w:r>
    </w:p>
    <w:p w14:paraId="3AA3245D" w14:textId="1DF44729" w:rsidR="004D765D" w:rsidRPr="004D765D" w:rsidRDefault="004D765D" w:rsidP="004D765D">
      <w:pPr>
        <w:spacing w:after="0"/>
        <w:rPr>
          <w:b/>
          <w:bCs/>
          <w:i/>
          <w:iCs/>
        </w:rPr>
      </w:pPr>
      <w:r w:rsidRPr="004D765D">
        <w:rPr>
          <w:b/>
          <w:bCs/>
          <w:i/>
          <w:iCs/>
        </w:rPr>
        <w:t>No TARP triggers or of-conc</w:t>
      </w:r>
      <w:r>
        <w:rPr>
          <w:b/>
          <w:bCs/>
          <w:i/>
          <w:iCs/>
        </w:rPr>
        <w:t>ern</w:t>
      </w:r>
      <w:r w:rsidRPr="004D765D">
        <w:rPr>
          <w:b/>
          <w:bCs/>
          <w:i/>
          <w:iCs/>
        </w:rPr>
        <w:t xml:space="preserve"> trending was identified fro</w:t>
      </w:r>
      <w:r>
        <w:rPr>
          <w:b/>
          <w:bCs/>
          <w:i/>
          <w:iCs/>
        </w:rPr>
        <w:t>m</w:t>
      </w:r>
      <w:r w:rsidRPr="004D765D">
        <w:rPr>
          <w:b/>
          <w:bCs/>
          <w:i/>
          <w:iCs/>
        </w:rPr>
        <w:t xml:space="preserve"> Carbon Monoxide levels analysed. See Figures 9-12 below for CO trends prior to and post ignition.</w:t>
      </w:r>
    </w:p>
    <w:p w14:paraId="5FF3A015" w14:textId="6AB69B75" w:rsidR="004D765D" w:rsidRPr="004D765D" w:rsidRDefault="004D765D" w:rsidP="004D765D">
      <w:pPr>
        <w:spacing w:after="0"/>
        <w:rPr>
          <w:b/>
          <w:bCs/>
          <w:i/>
          <w:iCs/>
        </w:rPr>
      </w:pPr>
      <w:r w:rsidRPr="004D765D">
        <w:rPr>
          <w:b/>
          <w:bCs/>
          <w:i/>
          <w:iCs/>
        </w:rPr>
        <w:t xml:space="preserve">The investigation team considers </w:t>
      </w:r>
      <w:proofErr w:type="gramStart"/>
      <w:r w:rsidRPr="004D765D">
        <w:rPr>
          <w:b/>
          <w:bCs/>
          <w:i/>
          <w:iCs/>
        </w:rPr>
        <w:t>at this time</w:t>
      </w:r>
      <w:proofErr w:type="gramEnd"/>
      <w:r w:rsidRPr="004D765D">
        <w:rPr>
          <w:b/>
          <w:bCs/>
          <w:i/>
          <w:iCs/>
        </w:rPr>
        <w:t xml:space="preserve"> that spontaneous combustion was not an issue prior to </w:t>
      </w:r>
      <w:r>
        <w:rPr>
          <w:b/>
          <w:bCs/>
          <w:i/>
          <w:iCs/>
        </w:rPr>
        <w:t>th</w:t>
      </w:r>
      <w:r w:rsidRPr="004D765D">
        <w:rPr>
          <w:b/>
          <w:bCs/>
          <w:i/>
          <w:iCs/>
        </w:rPr>
        <w:t>e event and is unlikely to be a contributing factor to the ignition.</w:t>
      </w:r>
    </w:p>
    <w:sectPr w:rsidR="004D765D" w:rsidRPr="004D765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72627" w14:textId="77777777" w:rsidR="00243A54" w:rsidRDefault="00243A54" w:rsidP="004A152A">
      <w:pPr>
        <w:spacing w:after="0" w:line="240" w:lineRule="auto"/>
      </w:pPr>
      <w:r>
        <w:separator/>
      </w:r>
    </w:p>
  </w:endnote>
  <w:endnote w:type="continuationSeparator" w:id="0">
    <w:p w14:paraId="689BD53B" w14:textId="77777777" w:rsidR="00243A54" w:rsidRDefault="00243A54" w:rsidP="004A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399120"/>
      <w:docPartObj>
        <w:docPartGallery w:val="Page Numbers (Bottom of Page)"/>
        <w:docPartUnique/>
      </w:docPartObj>
    </w:sdtPr>
    <w:sdtEndPr>
      <w:rPr>
        <w:noProof/>
      </w:rPr>
    </w:sdtEndPr>
    <w:sdtContent>
      <w:p w14:paraId="0B7F4287" w14:textId="12B9A05C" w:rsidR="004A152A" w:rsidRDefault="004A152A">
        <w:pPr>
          <w:pStyle w:val="Footer"/>
        </w:pPr>
        <w:r>
          <w:fldChar w:fldCharType="begin"/>
        </w:r>
        <w:r>
          <w:instrText xml:space="preserve"> PAGE   \* MERGEFORMAT </w:instrText>
        </w:r>
        <w:r>
          <w:fldChar w:fldCharType="separate"/>
        </w:r>
        <w:r>
          <w:rPr>
            <w:noProof/>
          </w:rPr>
          <w:t>2</w:t>
        </w:r>
        <w:r>
          <w:rPr>
            <w:noProof/>
          </w:rPr>
          <w:fldChar w:fldCharType="end"/>
        </w:r>
      </w:p>
    </w:sdtContent>
  </w:sdt>
  <w:p w14:paraId="0BD9886A" w14:textId="77777777" w:rsidR="004A152A" w:rsidRDefault="004A1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96324" w14:textId="77777777" w:rsidR="00243A54" w:rsidRDefault="00243A54" w:rsidP="004A152A">
      <w:pPr>
        <w:spacing w:after="0" w:line="240" w:lineRule="auto"/>
      </w:pPr>
      <w:r>
        <w:separator/>
      </w:r>
    </w:p>
  </w:footnote>
  <w:footnote w:type="continuationSeparator" w:id="0">
    <w:p w14:paraId="04DEB3DC" w14:textId="77777777" w:rsidR="00243A54" w:rsidRDefault="00243A54" w:rsidP="004A1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123EC"/>
    <w:multiLevelType w:val="hybridMultilevel"/>
    <w:tmpl w:val="8C262FFC"/>
    <w:lvl w:ilvl="0" w:tplc="CFF0E1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8F1703"/>
    <w:multiLevelType w:val="hybridMultilevel"/>
    <w:tmpl w:val="E5B62A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A2D0FFE"/>
    <w:multiLevelType w:val="hybridMultilevel"/>
    <w:tmpl w:val="79089CBC"/>
    <w:lvl w:ilvl="0" w:tplc="CFF0E1B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5A2086D"/>
    <w:multiLevelType w:val="hybridMultilevel"/>
    <w:tmpl w:val="E78A1A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SWHvMhMHOE2+6jLDYj/84M+rvODKDG7aJ0s6z3UkM/JmykY0U6j5dq8Gioouuil+PvETzs9lS+t67s0YLSSxg==" w:salt="fWTZGZwr27Y6WpnGdAm/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CC"/>
    <w:rsid w:val="000803CC"/>
    <w:rsid w:val="00243A54"/>
    <w:rsid w:val="0038138D"/>
    <w:rsid w:val="003D5B3E"/>
    <w:rsid w:val="003E12CD"/>
    <w:rsid w:val="004A152A"/>
    <w:rsid w:val="004D765D"/>
    <w:rsid w:val="005737D3"/>
    <w:rsid w:val="005857E3"/>
    <w:rsid w:val="00782A80"/>
    <w:rsid w:val="007E54DF"/>
    <w:rsid w:val="007F340F"/>
    <w:rsid w:val="009D0F36"/>
    <w:rsid w:val="00AF2CE4"/>
    <w:rsid w:val="00B20896"/>
    <w:rsid w:val="00B77986"/>
    <w:rsid w:val="00B84D75"/>
    <w:rsid w:val="00B9069E"/>
    <w:rsid w:val="00CC4CD3"/>
    <w:rsid w:val="00D63E0B"/>
    <w:rsid w:val="00E55261"/>
    <w:rsid w:val="00F86B7C"/>
    <w:rsid w:val="00FA31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D8C1"/>
  <w15:chartTrackingRefBased/>
  <w15:docId w15:val="{5CCBCBC3-5810-4D64-AD69-E2A6F4DC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261"/>
    <w:pPr>
      <w:ind w:left="720"/>
      <w:contextualSpacing/>
    </w:pPr>
  </w:style>
  <w:style w:type="character" w:styleId="Hyperlink">
    <w:name w:val="Hyperlink"/>
    <w:basedOn w:val="DefaultParagraphFont"/>
    <w:uiPriority w:val="99"/>
    <w:unhideWhenUsed/>
    <w:rsid w:val="007E54DF"/>
    <w:rPr>
      <w:color w:val="0563C1" w:themeColor="hyperlink"/>
      <w:u w:val="single"/>
    </w:rPr>
  </w:style>
  <w:style w:type="character" w:styleId="UnresolvedMention">
    <w:name w:val="Unresolved Mention"/>
    <w:basedOn w:val="DefaultParagraphFont"/>
    <w:uiPriority w:val="99"/>
    <w:semiHidden/>
    <w:unhideWhenUsed/>
    <w:rsid w:val="007E54DF"/>
    <w:rPr>
      <w:color w:val="605E5C"/>
      <w:shd w:val="clear" w:color="auto" w:fill="E1DFDD"/>
    </w:rPr>
  </w:style>
  <w:style w:type="paragraph" w:styleId="Header">
    <w:name w:val="header"/>
    <w:basedOn w:val="Normal"/>
    <w:link w:val="HeaderChar"/>
    <w:uiPriority w:val="99"/>
    <w:unhideWhenUsed/>
    <w:rsid w:val="004A1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52A"/>
  </w:style>
  <w:style w:type="paragraph" w:styleId="Footer">
    <w:name w:val="footer"/>
    <w:basedOn w:val="Normal"/>
    <w:link w:val="FooterChar"/>
    <w:uiPriority w:val="99"/>
    <w:unhideWhenUsed/>
    <w:rsid w:val="004A1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98-021-81537-5" TargetMode="External"/><Relationship Id="rId3" Type="http://schemas.openxmlformats.org/officeDocument/2006/relationships/settings" Target="settings.xml"/><Relationship Id="rId7" Type="http://schemas.openxmlformats.org/officeDocument/2006/relationships/hyperlink" Target="http://mineaccidents.com.au/uploads/westcliff-incident-report-part-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5902</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2</cp:revision>
  <cp:lastPrinted>2021-05-19T07:24:00Z</cp:lastPrinted>
  <dcterms:created xsi:type="dcterms:W3CDTF">2021-05-19T07:41:00Z</dcterms:created>
  <dcterms:modified xsi:type="dcterms:W3CDTF">2021-05-19T07:41:00Z</dcterms:modified>
</cp:coreProperties>
</file>