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8313" w14:textId="1ABAC099" w:rsidR="00723C8D" w:rsidRPr="00723C8D" w:rsidRDefault="00723C8D" w:rsidP="00EE5AC4">
      <w:pPr>
        <w:spacing w:after="0"/>
        <w:rPr>
          <w:b/>
          <w:bCs/>
          <w:u w:val="single"/>
        </w:rPr>
      </w:pPr>
      <w:bookmarkStart w:id="0" w:name="_Hlk72744355"/>
      <w:bookmarkStart w:id="1" w:name="_Hlk72841231"/>
      <w:r w:rsidRPr="00723C8D">
        <w:rPr>
          <w:b/>
          <w:bCs/>
          <w:u w:val="single"/>
        </w:rPr>
        <w:t>Key Issue 5</w:t>
      </w:r>
      <w:r w:rsidR="00CB7690">
        <w:rPr>
          <w:b/>
          <w:bCs/>
          <w:u w:val="single"/>
        </w:rPr>
        <w:t>.</w:t>
      </w:r>
      <w:r w:rsidRPr="00723C8D">
        <w:rPr>
          <w:b/>
          <w:bCs/>
          <w:u w:val="single"/>
        </w:rPr>
        <w:t xml:space="preserve"> </w:t>
      </w:r>
      <w:r w:rsidR="00CB7690">
        <w:rPr>
          <w:b/>
          <w:bCs/>
          <w:u w:val="single"/>
        </w:rPr>
        <w:t>P</w:t>
      </w:r>
      <w:r w:rsidRPr="00723C8D">
        <w:rPr>
          <w:b/>
          <w:bCs/>
          <w:u w:val="single"/>
        </w:rPr>
        <w:t>art 5 Gas Monitoring Location</w:t>
      </w:r>
      <w:r w:rsidR="00CB7690">
        <w:rPr>
          <w:b/>
          <w:bCs/>
          <w:u w:val="single"/>
        </w:rPr>
        <w:t>s</w:t>
      </w:r>
      <w:r w:rsidRPr="00723C8D">
        <w:rPr>
          <w:b/>
          <w:bCs/>
          <w:u w:val="single"/>
        </w:rPr>
        <w:t xml:space="preserve"> and BAG SAMPLES</w:t>
      </w:r>
      <w:r w:rsidR="00CB7690">
        <w:rPr>
          <w:b/>
          <w:bCs/>
          <w:u w:val="single"/>
        </w:rPr>
        <w:t xml:space="preserve"> Details and Frequency</w:t>
      </w:r>
    </w:p>
    <w:p w14:paraId="2051A9A0" w14:textId="44D30CEF" w:rsidR="00723C8D" w:rsidRDefault="00723C8D" w:rsidP="00EE5AC4">
      <w:pPr>
        <w:spacing w:after="0"/>
        <w:rPr>
          <w:b/>
          <w:bCs/>
        </w:rPr>
      </w:pPr>
    </w:p>
    <w:p w14:paraId="6FA41546" w14:textId="3D8C0CF1" w:rsidR="00723C8D" w:rsidRPr="00723C8D" w:rsidRDefault="00723C8D" w:rsidP="00EE5AC4">
      <w:pPr>
        <w:spacing w:after="0"/>
        <w:rPr>
          <w:b/>
          <w:bCs/>
          <w:u w:val="single"/>
        </w:rPr>
      </w:pPr>
      <w:r w:rsidRPr="00723C8D">
        <w:rPr>
          <w:b/>
          <w:bCs/>
          <w:u w:val="single"/>
        </w:rPr>
        <w:t>Gas Monitoring Regime. Whether Sufficient Samples were being taken and whether samples were being taken at appropriate location</w:t>
      </w:r>
    </w:p>
    <w:p w14:paraId="2A270E32" w14:textId="42C2ADE5" w:rsidR="00723C8D" w:rsidRDefault="00723C8D" w:rsidP="00EE5AC4">
      <w:pPr>
        <w:spacing w:after="0"/>
        <w:rPr>
          <w:b/>
          <w:bCs/>
        </w:rPr>
      </w:pPr>
    </w:p>
    <w:p w14:paraId="4195F1AC" w14:textId="4331332B" w:rsidR="00AD31F4" w:rsidRPr="00AD31F4" w:rsidRDefault="00AD31F4" w:rsidP="00EE5AC4">
      <w:pPr>
        <w:spacing w:after="0"/>
        <w:rPr>
          <w:b/>
          <w:bCs/>
          <w:u w:val="single"/>
        </w:rPr>
      </w:pPr>
      <w:r w:rsidRPr="00AD31F4">
        <w:rPr>
          <w:b/>
          <w:bCs/>
          <w:u w:val="single"/>
        </w:rPr>
        <w:t>RECOMMENDATION</w:t>
      </w:r>
    </w:p>
    <w:p w14:paraId="711498D2" w14:textId="77777777" w:rsidR="00AD31F4" w:rsidRDefault="00AD31F4" w:rsidP="00EE5AC4">
      <w:pPr>
        <w:spacing w:after="0"/>
        <w:rPr>
          <w:b/>
          <w:bCs/>
        </w:rPr>
      </w:pPr>
    </w:p>
    <w:p w14:paraId="362C47F2" w14:textId="5184DCB9" w:rsidR="00AD31F4" w:rsidRPr="00CB7690" w:rsidRDefault="00AD31F4" w:rsidP="00EE5AC4">
      <w:pPr>
        <w:spacing w:after="0"/>
        <w:rPr>
          <w:b/>
          <w:bCs/>
          <w:color w:val="0070C0"/>
          <w:sz w:val="28"/>
          <w:szCs w:val="28"/>
        </w:rPr>
      </w:pPr>
      <w:r w:rsidRPr="00CB7690">
        <w:rPr>
          <w:b/>
          <w:bCs/>
          <w:color w:val="0070C0"/>
          <w:sz w:val="28"/>
          <w:szCs w:val="28"/>
        </w:rPr>
        <w:t>Immediate Development of a CMSHA 1999 Recognised Standard for Monitoring for Spontaneous Combustion including Key risk areas the longwall tailgate corner, pressure control around the goaf and goaf sealing.</w:t>
      </w:r>
    </w:p>
    <w:p w14:paraId="747EB3D2" w14:textId="77777777" w:rsidR="00AD31F4" w:rsidRDefault="00AD31F4" w:rsidP="00EE5AC4">
      <w:pPr>
        <w:spacing w:after="0"/>
        <w:rPr>
          <w:b/>
          <w:bCs/>
        </w:rPr>
      </w:pPr>
    </w:p>
    <w:p w14:paraId="55673AB5" w14:textId="507110F5" w:rsidR="00723C8D" w:rsidRPr="00723C8D" w:rsidRDefault="00723C8D" w:rsidP="00EE5AC4">
      <w:pPr>
        <w:spacing w:after="0"/>
        <w:rPr>
          <w:b/>
          <w:bCs/>
          <w:u w:val="single"/>
        </w:rPr>
      </w:pPr>
      <w:r w:rsidRPr="00723C8D">
        <w:rPr>
          <w:b/>
          <w:bCs/>
          <w:u w:val="single"/>
        </w:rPr>
        <w:t>FINDINGS</w:t>
      </w:r>
    </w:p>
    <w:p w14:paraId="1CA474A0" w14:textId="6C1AEDFF" w:rsidR="00723C8D" w:rsidRDefault="00723C8D" w:rsidP="00EE5AC4">
      <w:pPr>
        <w:spacing w:after="0"/>
        <w:rPr>
          <w:b/>
          <w:bCs/>
        </w:rPr>
      </w:pPr>
    </w:p>
    <w:p w14:paraId="1D4A2F89" w14:textId="7F307BA6" w:rsidR="00FE1843" w:rsidRDefault="00FE1843" w:rsidP="00FE184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INTEGRITY OF GAS DATA ANALYSIS COULD BE COMPROMISED</w:t>
      </w:r>
      <w:r w:rsidRPr="00FE1843">
        <w:rPr>
          <w:b/>
          <w:bCs/>
        </w:rPr>
        <w:t xml:space="preserve">. </w:t>
      </w:r>
    </w:p>
    <w:p w14:paraId="02047895" w14:textId="405A195A" w:rsidR="00FE1843" w:rsidRPr="00FE1843" w:rsidRDefault="00FE1843" w:rsidP="00FE1843">
      <w:pPr>
        <w:rPr>
          <w:b/>
          <w:bCs/>
          <w:color w:val="FF0000"/>
        </w:rPr>
      </w:pPr>
      <w:r w:rsidRPr="00FE1843">
        <w:rPr>
          <w:b/>
          <w:bCs/>
          <w:color w:val="FF0000"/>
        </w:rPr>
        <w:t>ANGLO GROSVENOR in LFI IN.00226742 &amp; IN.00228255 8th June Withdrawal from Mine and Ignition of Gas LW104</w:t>
      </w:r>
    </w:p>
    <w:p w14:paraId="64A12175" w14:textId="77777777" w:rsidR="00FE1843" w:rsidRDefault="00FE1843" w:rsidP="00FE1843">
      <w:pPr>
        <w:pStyle w:val="ListParagraph"/>
        <w:spacing w:after="0"/>
        <w:rPr>
          <w:b/>
          <w:bCs/>
        </w:rPr>
      </w:pPr>
    </w:p>
    <w:p w14:paraId="26F6C897" w14:textId="5BC30B9B" w:rsidR="00AD31F4" w:rsidRDefault="00AD31F4" w:rsidP="00723C8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GAS BAG SAMPLES WERE OFTEN NOT TAKEN IN APPROPRIATE LOCATION and WITH SUFFICIENT</w:t>
      </w:r>
      <w:r w:rsidR="001540E7">
        <w:rPr>
          <w:b/>
          <w:bCs/>
        </w:rPr>
        <w:t xml:space="preserve"> FREQUENCY</w:t>
      </w:r>
    </w:p>
    <w:p w14:paraId="12B61C7A" w14:textId="0ADFE54C" w:rsidR="001540E7" w:rsidRDefault="001540E7" w:rsidP="001540E7">
      <w:pPr>
        <w:spacing w:after="0"/>
        <w:rPr>
          <w:b/>
          <w:bCs/>
        </w:rPr>
      </w:pPr>
    </w:p>
    <w:p w14:paraId="4A6C47A3" w14:textId="1D74FF71" w:rsidR="001540E7" w:rsidRDefault="001540E7" w:rsidP="001540E7">
      <w:pPr>
        <w:pStyle w:val="ListParagraph"/>
        <w:numPr>
          <w:ilvl w:val="0"/>
          <w:numId w:val="6"/>
        </w:num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GOAF STREAM NOT INCLUDED IN TARPS</w:t>
      </w:r>
    </w:p>
    <w:p w14:paraId="226758A0" w14:textId="77777777" w:rsidR="001540E7" w:rsidRDefault="001540E7" w:rsidP="001540E7">
      <w:pPr>
        <w:pStyle w:val="ListParagraph"/>
        <w:spacing w:after="0"/>
        <w:rPr>
          <w:b/>
          <w:bCs/>
          <w:color w:val="FF0000"/>
        </w:rPr>
      </w:pPr>
    </w:p>
    <w:p w14:paraId="2734DEA2" w14:textId="35A9D104" w:rsidR="001540E7" w:rsidRPr="001540E7" w:rsidRDefault="001540E7" w:rsidP="001540E7">
      <w:pPr>
        <w:pStyle w:val="ListParagraph"/>
        <w:numPr>
          <w:ilvl w:val="0"/>
          <w:numId w:val="6"/>
        </w:numPr>
        <w:spacing w:after="0"/>
        <w:rPr>
          <w:b/>
          <w:bCs/>
          <w:color w:val="FF0000"/>
        </w:rPr>
      </w:pPr>
      <w:r w:rsidRPr="001540E7">
        <w:rPr>
          <w:b/>
          <w:bCs/>
          <w:color w:val="FF0000"/>
        </w:rPr>
        <w:t xml:space="preserve">ISSUES with BAG SAMPLING IDENTIFIED in </w:t>
      </w:r>
      <w:r w:rsidRPr="001540E7">
        <w:rPr>
          <w:b/>
          <w:bCs/>
          <w:color w:val="0070C0"/>
        </w:rPr>
        <w:t>LFI IN.00226742 &amp; IN.00228255 8th June Withdrawal from Mine and Ignition of Gas LW104</w:t>
      </w:r>
    </w:p>
    <w:p w14:paraId="5AEEDA1D" w14:textId="77777777" w:rsidR="001540E7" w:rsidRPr="001540E7" w:rsidRDefault="001540E7" w:rsidP="001540E7">
      <w:pPr>
        <w:pStyle w:val="ListParagraph"/>
        <w:rPr>
          <w:b/>
          <w:bCs/>
          <w:color w:val="FF0000"/>
        </w:rPr>
      </w:pPr>
    </w:p>
    <w:p w14:paraId="3CAD4C6E" w14:textId="047897D6" w:rsidR="004B6D30" w:rsidRPr="001207AC" w:rsidRDefault="004B6D30" w:rsidP="001540E7">
      <w:pPr>
        <w:pStyle w:val="ListParagraph"/>
        <w:numPr>
          <w:ilvl w:val="0"/>
          <w:numId w:val="6"/>
        </w:numPr>
        <w:spacing w:after="0"/>
        <w:rPr>
          <w:b/>
          <w:bCs/>
          <w:color w:val="0070C0"/>
        </w:rPr>
      </w:pPr>
      <w:r w:rsidRPr="004B6D30">
        <w:rPr>
          <w:b/>
          <w:bCs/>
          <w:color w:val="FF0000"/>
        </w:rPr>
        <w:t xml:space="preserve">INADEQUATE FREQUENCY </w:t>
      </w:r>
      <w:r w:rsidR="001207AC" w:rsidRPr="001207AC">
        <w:rPr>
          <w:b/>
          <w:bCs/>
          <w:color w:val="0070C0"/>
        </w:rPr>
        <w:t>M</w:t>
      </w:r>
      <w:r w:rsidRPr="001207AC">
        <w:rPr>
          <w:b/>
          <w:bCs/>
          <w:color w:val="0070C0"/>
        </w:rPr>
        <w:t>G103 / TG104 B Hdg 41-42 c/t, MG103 / TG104 B Hdg 40-41 c/t, and Gas Wells GRO4V003 and GRO4V004.5</w:t>
      </w:r>
    </w:p>
    <w:p w14:paraId="5F59F8C4" w14:textId="77777777" w:rsidR="004B6D30" w:rsidRPr="004B6D30" w:rsidRDefault="004B6D30" w:rsidP="004B6D30">
      <w:pPr>
        <w:pStyle w:val="ListParagraph"/>
        <w:rPr>
          <w:b/>
          <w:bCs/>
          <w:color w:val="FF0000"/>
        </w:rPr>
      </w:pPr>
    </w:p>
    <w:p w14:paraId="4EC44744" w14:textId="5777C9AE" w:rsidR="001540E7" w:rsidRPr="001540E7" w:rsidRDefault="004B6D30" w:rsidP="001540E7">
      <w:pPr>
        <w:pStyle w:val="ListParagraph"/>
        <w:numPr>
          <w:ilvl w:val="0"/>
          <w:numId w:val="6"/>
        </w:numPr>
        <w:spacing w:after="0"/>
        <w:rPr>
          <w:b/>
          <w:bCs/>
          <w:color w:val="FF0000"/>
        </w:rPr>
      </w:pPr>
      <w:bookmarkStart w:id="2" w:name="_Hlk72844914"/>
      <w:bookmarkStart w:id="3" w:name="_Hlk72844500"/>
      <w:r>
        <w:rPr>
          <w:b/>
          <w:bCs/>
          <w:color w:val="FF0000"/>
        </w:rPr>
        <w:t xml:space="preserve">INADEQUATE FREQUENCY </w:t>
      </w:r>
      <w:bookmarkEnd w:id="2"/>
      <w:r>
        <w:rPr>
          <w:b/>
          <w:bCs/>
          <w:color w:val="FF0000"/>
        </w:rPr>
        <w:t xml:space="preserve">for </w:t>
      </w:r>
      <w:r w:rsidRPr="004B6D30">
        <w:rPr>
          <w:b/>
          <w:bCs/>
          <w:color w:val="0070C0"/>
        </w:rPr>
        <w:t xml:space="preserve">Gas </w:t>
      </w:r>
      <w:r w:rsidR="001540E7" w:rsidRPr="004B6D30">
        <w:rPr>
          <w:b/>
          <w:bCs/>
          <w:color w:val="0070C0"/>
        </w:rPr>
        <w:t xml:space="preserve">Wells </w:t>
      </w:r>
      <w:bookmarkEnd w:id="3"/>
      <w:r w:rsidR="001540E7" w:rsidRPr="004B6D30">
        <w:rPr>
          <w:b/>
          <w:bCs/>
          <w:color w:val="0070C0"/>
        </w:rPr>
        <w:t xml:space="preserve">GRO4V005, GRO4V005.5, GRO4V006.5 and GRO4V007 </w:t>
      </w:r>
      <w:r w:rsidR="001540E7" w:rsidRPr="001540E7">
        <w:rPr>
          <w:b/>
          <w:bCs/>
          <w:color w:val="FF0000"/>
        </w:rPr>
        <w:t xml:space="preserve">around 17 to 19th April concerning the detection of products of Spontaneous </w:t>
      </w:r>
    </w:p>
    <w:p w14:paraId="351A0871" w14:textId="77777777" w:rsidR="00AD31F4" w:rsidRDefault="00AD31F4" w:rsidP="00AD31F4">
      <w:pPr>
        <w:pStyle w:val="ListParagraph"/>
        <w:spacing w:after="0"/>
        <w:rPr>
          <w:b/>
          <w:bCs/>
        </w:rPr>
      </w:pPr>
    </w:p>
    <w:p w14:paraId="6029419A" w14:textId="02226D10" w:rsidR="00723C8D" w:rsidRDefault="00723C8D" w:rsidP="00723C8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RSHQ MINES INSPECTOR DOBSON in the MRE dated </w:t>
      </w:r>
      <w:r w:rsidR="001C279B">
        <w:rPr>
          <w:b/>
          <w:bCs/>
        </w:rPr>
        <w:t>21</w:t>
      </w:r>
      <w:r w:rsidR="001C279B" w:rsidRPr="001C279B">
        <w:rPr>
          <w:b/>
          <w:bCs/>
          <w:vertAlign w:val="superscript"/>
        </w:rPr>
        <w:t>st</w:t>
      </w:r>
      <w:r w:rsidR="001C279B">
        <w:rPr>
          <w:b/>
          <w:bCs/>
        </w:rPr>
        <w:t xml:space="preserve"> </w:t>
      </w:r>
      <w:r>
        <w:rPr>
          <w:b/>
          <w:bCs/>
        </w:rPr>
        <w:t>SEPTEMBER 2016</w:t>
      </w:r>
      <w:r w:rsidR="0063011A">
        <w:rPr>
          <w:b/>
          <w:bCs/>
        </w:rPr>
        <w:t xml:space="preserve"> (Attachment 1) identified.</w:t>
      </w:r>
    </w:p>
    <w:p w14:paraId="638AD3C0" w14:textId="43861B8C" w:rsidR="0063011A" w:rsidRDefault="0063011A" w:rsidP="0063011A">
      <w:pPr>
        <w:spacing w:after="0"/>
        <w:rPr>
          <w:b/>
          <w:bCs/>
        </w:rPr>
      </w:pPr>
    </w:p>
    <w:p w14:paraId="0ADB9BC2" w14:textId="4B15963C" w:rsidR="0063011A" w:rsidRDefault="0063011A" w:rsidP="0063011A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color w:val="FF0000"/>
        </w:rPr>
      </w:pPr>
      <w:r w:rsidRPr="0063011A">
        <w:rPr>
          <w:b/>
          <w:bCs/>
          <w:i/>
          <w:iCs/>
          <w:color w:val="FF0000"/>
        </w:rPr>
        <w:t>The weekly bag sampling record had a large number of bag samples not recorded as being taken on the given dates.</w:t>
      </w:r>
    </w:p>
    <w:p w14:paraId="16316274" w14:textId="34AAEE5B" w:rsidR="0063011A" w:rsidRPr="0063011A" w:rsidRDefault="0063011A" w:rsidP="0063011A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color w:val="FF0000"/>
        </w:rPr>
      </w:pPr>
      <w:r w:rsidRPr="0063011A">
        <w:rPr>
          <w:b/>
          <w:bCs/>
          <w:i/>
          <w:iCs/>
          <w:color w:val="FF0000"/>
        </w:rPr>
        <w:t>The failure to complete all sections of the weekly check sheet for bag samples was also discussed where 38 of these samples had not been recorded as being taken.</w:t>
      </w:r>
    </w:p>
    <w:p w14:paraId="425F4054" w14:textId="5B33A62A" w:rsidR="00723C8D" w:rsidRDefault="00723C8D" w:rsidP="00EE5AC4">
      <w:pPr>
        <w:spacing w:after="0"/>
        <w:rPr>
          <w:b/>
          <w:bCs/>
        </w:rPr>
      </w:pPr>
    </w:p>
    <w:p w14:paraId="677A7651" w14:textId="3597DDA3" w:rsidR="00723C8D" w:rsidRPr="00B06232" w:rsidRDefault="0063011A" w:rsidP="0063011A">
      <w:pPr>
        <w:pStyle w:val="ListParagraph"/>
        <w:numPr>
          <w:ilvl w:val="0"/>
          <w:numId w:val="1"/>
        </w:numPr>
        <w:spacing w:after="0"/>
        <w:rPr>
          <w:b/>
          <w:bCs/>
          <w:color w:val="0070C0"/>
        </w:rPr>
      </w:pPr>
      <w:r>
        <w:rPr>
          <w:b/>
          <w:bCs/>
        </w:rPr>
        <w:t xml:space="preserve">INSPECTOR DOBSON DOES NOT RECORD ANY ACTION TAKEN TO ADDRESS THIS EITHER BY THE INSPECORATE or MANAGEMENT EXCEPT DISCUSSING it with </w:t>
      </w:r>
      <w:bookmarkStart w:id="4" w:name="_Hlk72845319"/>
      <w:r w:rsidRPr="00B06232">
        <w:rPr>
          <w:b/>
          <w:bCs/>
          <w:color w:val="0070C0"/>
        </w:rPr>
        <w:t>SSE Wayne Bull</w:t>
      </w:r>
      <w:r w:rsidR="00B06232" w:rsidRPr="00B06232">
        <w:rPr>
          <w:b/>
          <w:bCs/>
          <w:color w:val="0070C0"/>
        </w:rPr>
        <w:t>, UMM Richard Livingstone Blevins, Production Manager Tim Reeves, and Technical Services Superintendent Malcolm Smyth</w:t>
      </w:r>
    </w:p>
    <w:bookmarkEnd w:id="4"/>
    <w:p w14:paraId="04CACE38" w14:textId="77777777" w:rsidR="0063011A" w:rsidRPr="0063011A" w:rsidRDefault="0063011A" w:rsidP="0063011A">
      <w:pPr>
        <w:pStyle w:val="ListParagraph"/>
        <w:spacing w:after="0"/>
        <w:rPr>
          <w:b/>
          <w:bCs/>
        </w:rPr>
      </w:pPr>
    </w:p>
    <w:p w14:paraId="47D9269A" w14:textId="4A836FE6" w:rsidR="00B06232" w:rsidRPr="00AD31F4" w:rsidRDefault="00B06232" w:rsidP="00B06232">
      <w:pPr>
        <w:pStyle w:val="ListParagraph"/>
        <w:numPr>
          <w:ilvl w:val="0"/>
          <w:numId w:val="1"/>
        </w:numPr>
        <w:spacing w:after="0"/>
        <w:rPr>
          <w:b/>
          <w:bCs/>
          <w:color w:val="0070C0"/>
        </w:rPr>
      </w:pPr>
      <w:r>
        <w:rPr>
          <w:b/>
          <w:bCs/>
        </w:rPr>
        <w:t>MAJOR ISSUES WITH BAG SAMPLING in 2020</w:t>
      </w:r>
      <w:r w:rsidR="004417E6">
        <w:rPr>
          <w:b/>
          <w:bCs/>
        </w:rPr>
        <w:t xml:space="preserve"> as Identified in ANGLO GROSVENOR</w:t>
      </w:r>
    </w:p>
    <w:p w14:paraId="34AF21ED" w14:textId="77777777" w:rsidR="00AD31F4" w:rsidRPr="00AD31F4" w:rsidRDefault="00AD31F4" w:rsidP="00AD31F4">
      <w:pPr>
        <w:spacing w:after="0"/>
        <w:rPr>
          <w:b/>
          <w:bCs/>
          <w:color w:val="0070C0"/>
        </w:rPr>
      </w:pPr>
      <w:bookmarkStart w:id="5" w:name="_Hlk72843825"/>
      <w:r w:rsidRPr="00AD31F4">
        <w:rPr>
          <w:b/>
          <w:bCs/>
          <w:color w:val="0070C0"/>
        </w:rPr>
        <w:t xml:space="preserve">LFI IN.00226742 &amp; IN.00228255 8th June Withdrawal from Mine and Ignition of Gas </w:t>
      </w:r>
    </w:p>
    <w:p w14:paraId="5013FB8B" w14:textId="3DB54F19" w:rsidR="00AD31F4" w:rsidRPr="00AD31F4" w:rsidRDefault="00AD31F4" w:rsidP="00AD31F4">
      <w:pPr>
        <w:spacing w:after="0"/>
        <w:rPr>
          <w:b/>
          <w:bCs/>
          <w:color w:val="0070C0"/>
        </w:rPr>
      </w:pPr>
      <w:r w:rsidRPr="00AD31F4">
        <w:rPr>
          <w:b/>
          <w:bCs/>
          <w:color w:val="0070C0"/>
        </w:rPr>
        <w:lastRenderedPageBreak/>
        <w:t>LW104</w:t>
      </w:r>
    </w:p>
    <w:bookmarkEnd w:id="5"/>
    <w:p w14:paraId="5CBB6E64" w14:textId="77777777" w:rsidR="00B06232" w:rsidRPr="00B06232" w:rsidRDefault="00B06232" w:rsidP="00B06232">
      <w:pPr>
        <w:pStyle w:val="ListParagraph"/>
        <w:rPr>
          <w:b/>
          <w:bCs/>
          <w:color w:val="0070C0"/>
        </w:rPr>
      </w:pPr>
    </w:p>
    <w:p w14:paraId="70BEA48B" w14:textId="4BF5815D" w:rsidR="00B06232" w:rsidRDefault="00AD31F4" w:rsidP="00B06232">
      <w:pPr>
        <w:pStyle w:val="ListParagraph"/>
        <w:numPr>
          <w:ilvl w:val="0"/>
          <w:numId w:val="4"/>
        </w:numPr>
        <w:spacing w:after="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</w:t>
      </w:r>
      <w:r w:rsidRPr="00AD31F4">
        <w:rPr>
          <w:b/>
          <w:bCs/>
          <w:i/>
          <w:iCs/>
          <w:color w:val="FF0000"/>
        </w:rPr>
        <w:t>here are some minor inconsistencies in the naming of sample locations.</w:t>
      </w:r>
    </w:p>
    <w:p w14:paraId="1EC50DB8" w14:textId="77777777" w:rsidR="00AD31F4" w:rsidRPr="00AD31F4" w:rsidRDefault="00AD31F4" w:rsidP="00AD31F4">
      <w:pPr>
        <w:pStyle w:val="ListParagraph"/>
        <w:spacing w:after="0"/>
        <w:rPr>
          <w:b/>
          <w:bCs/>
          <w:i/>
          <w:iCs/>
          <w:color w:val="FF0000"/>
        </w:rPr>
      </w:pPr>
    </w:p>
    <w:p w14:paraId="5E562D28" w14:textId="77777777" w:rsidR="00AD31F4" w:rsidRPr="00AD31F4" w:rsidRDefault="00AD31F4" w:rsidP="00B06232">
      <w:pPr>
        <w:pStyle w:val="ListParagraph"/>
        <w:numPr>
          <w:ilvl w:val="0"/>
          <w:numId w:val="4"/>
        </w:numPr>
        <w:spacing w:after="0"/>
        <w:rPr>
          <w:b/>
          <w:bCs/>
          <w:i/>
          <w:iCs/>
          <w:color w:val="0070C0"/>
        </w:rPr>
      </w:pPr>
      <w:r w:rsidRPr="00AD31F4">
        <w:rPr>
          <w:b/>
          <w:bCs/>
          <w:i/>
          <w:iCs/>
          <w:color w:val="FF0000"/>
        </w:rPr>
        <w:t>In the lead up to 2nd June, that there was not a consistent understanding regarding the location to take bag samples / temperatures where no clear sampling point had been established.</w:t>
      </w:r>
    </w:p>
    <w:p w14:paraId="2B0F2FCC" w14:textId="77777777" w:rsidR="00AD31F4" w:rsidRPr="00AD31F4" w:rsidRDefault="00AD31F4" w:rsidP="00AD31F4">
      <w:pPr>
        <w:pStyle w:val="ListParagraph"/>
        <w:rPr>
          <w:b/>
          <w:bCs/>
          <w:i/>
          <w:iCs/>
          <w:color w:val="FF0000"/>
        </w:rPr>
      </w:pPr>
    </w:p>
    <w:p w14:paraId="71DD1557" w14:textId="77777777" w:rsidR="00AD31F4" w:rsidRPr="00AD31F4" w:rsidRDefault="00B06232" w:rsidP="00B06232">
      <w:pPr>
        <w:pStyle w:val="ListParagraph"/>
        <w:numPr>
          <w:ilvl w:val="0"/>
          <w:numId w:val="4"/>
        </w:numPr>
        <w:spacing w:after="0"/>
        <w:rPr>
          <w:b/>
          <w:bCs/>
          <w:i/>
          <w:iCs/>
          <w:color w:val="0070C0"/>
        </w:rPr>
      </w:pPr>
      <w:r w:rsidRPr="00AD31F4">
        <w:rPr>
          <w:b/>
          <w:bCs/>
          <w:i/>
          <w:iCs/>
          <w:color w:val="FF0000"/>
        </w:rPr>
        <w:t xml:space="preserve">Thirdly, the use of different measuring equipment for temperature readings was noted during the investigation. </w:t>
      </w:r>
    </w:p>
    <w:p w14:paraId="49888C9D" w14:textId="77777777" w:rsidR="00AD31F4" w:rsidRPr="00AD31F4" w:rsidRDefault="00AD31F4" w:rsidP="00AD31F4">
      <w:pPr>
        <w:pStyle w:val="ListParagraph"/>
        <w:rPr>
          <w:b/>
          <w:bCs/>
          <w:i/>
          <w:iCs/>
          <w:color w:val="FF0000"/>
        </w:rPr>
      </w:pPr>
    </w:p>
    <w:p w14:paraId="22368EA7" w14:textId="77777777" w:rsidR="00AD31F4" w:rsidRPr="00AD31F4" w:rsidRDefault="00B06232" w:rsidP="00B06232">
      <w:pPr>
        <w:pStyle w:val="ListParagraph"/>
        <w:numPr>
          <w:ilvl w:val="0"/>
          <w:numId w:val="4"/>
        </w:numPr>
        <w:spacing w:after="0"/>
        <w:rPr>
          <w:b/>
          <w:bCs/>
          <w:i/>
          <w:iCs/>
          <w:color w:val="0070C0"/>
        </w:rPr>
      </w:pPr>
      <w:bookmarkStart w:id="6" w:name="_Hlk72845593"/>
      <w:r w:rsidRPr="00AD31F4">
        <w:rPr>
          <w:b/>
          <w:bCs/>
          <w:i/>
          <w:iCs/>
          <w:color w:val="FF0000"/>
        </w:rPr>
        <w:t xml:space="preserve">All three of these factors can impact the integrity of data analysis. </w:t>
      </w:r>
    </w:p>
    <w:bookmarkEnd w:id="6"/>
    <w:p w14:paraId="220B5850" w14:textId="77777777" w:rsidR="00AD31F4" w:rsidRPr="00AD31F4" w:rsidRDefault="00AD31F4" w:rsidP="00AD31F4">
      <w:pPr>
        <w:pStyle w:val="ListParagraph"/>
        <w:rPr>
          <w:b/>
          <w:bCs/>
          <w:i/>
          <w:iCs/>
          <w:color w:val="0070C0"/>
        </w:rPr>
      </w:pPr>
    </w:p>
    <w:p w14:paraId="3B4A2664" w14:textId="371ABCB2" w:rsidR="00B06232" w:rsidRDefault="00B06232" w:rsidP="00B06232">
      <w:pPr>
        <w:pStyle w:val="ListParagraph"/>
        <w:numPr>
          <w:ilvl w:val="0"/>
          <w:numId w:val="4"/>
        </w:numPr>
        <w:spacing w:after="0"/>
        <w:rPr>
          <w:b/>
          <w:bCs/>
          <w:i/>
          <w:iCs/>
          <w:color w:val="0070C0"/>
        </w:rPr>
      </w:pPr>
      <w:r w:rsidRPr="00AD31F4">
        <w:rPr>
          <w:b/>
          <w:bCs/>
          <w:i/>
          <w:iCs/>
          <w:color w:val="0070C0"/>
        </w:rPr>
        <w:t>The following recommendations are provided to address this matter:</w:t>
      </w:r>
    </w:p>
    <w:p w14:paraId="1A323BA9" w14:textId="77777777" w:rsidR="00AD31F4" w:rsidRPr="00AD31F4" w:rsidRDefault="00AD31F4" w:rsidP="00AD31F4">
      <w:pPr>
        <w:pStyle w:val="ListParagraph"/>
        <w:rPr>
          <w:b/>
          <w:bCs/>
          <w:i/>
          <w:iCs/>
          <w:color w:val="0070C0"/>
        </w:rPr>
      </w:pPr>
    </w:p>
    <w:p w14:paraId="18C4617C" w14:textId="77777777" w:rsidR="00AD31F4" w:rsidRPr="00AD31F4" w:rsidRDefault="00AD31F4" w:rsidP="00AD31F4">
      <w:pPr>
        <w:pStyle w:val="ListParagraph"/>
        <w:numPr>
          <w:ilvl w:val="0"/>
          <w:numId w:val="5"/>
        </w:numPr>
        <w:spacing w:after="0"/>
        <w:rPr>
          <w:b/>
          <w:bCs/>
          <w:i/>
          <w:iCs/>
          <w:color w:val="0070C0"/>
        </w:rPr>
      </w:pPr>
      <w:r w:rsidRPr="00AD31F4">
        <w:rPr>
          <w:b/>
          <w:bCs/>
          <w:i/>
          <w:iCs/>
          <w:color w:val="0070C0"/>
        </w:rPr>
        <w:t>UG Tablets should be configured to mandate additional minimum fields for naming of sample sites (e.g. whether sample is in the MG or TG)</w:t>
      </w:r>
    </w:p>
    <w:p w14:paraId="40DC83F3" w14:textId="77777777" w:rsidR="00AD31F4" w:rsidRPr="00AD31F4" w:rsidRDefault="00AD31F4" w:rsidP="00AD31F4">
      <w:pPr>
        <w:pStyle w:val="ListParagraph"/>
        <w:numPr>
          <w:ilvl w:val="0"/>
          <w:numId w:val="5"/>
        </w:numPr>
        <w:spacing w:after="0"/>
        <w:rPr>
          <w:b/>
          <w:bCs/>
          <w:i/>
          <w:iCs/>
          <w:color w:val="FF0000"/>
        </w:rPr>
      </w:pPr>
      <w:r w:rsidRPr="00AD31F4">
        <w:rPr>
          <w:b/>
          <w:bCs/>
          <w:i/>
          <w:iCs/>
          <w:color w:val="FF0000"/>
        </w:rPr>
        <w:t>The Spontaneous Combustion TARP should include an action for the ERZ Controller to immediately demarcate sampling locations determined by the IMT</w:t>
      </w:r>
    </w:p>
    <w:p w14:paraId="66BEDA11" w14:textId="77777777" w:rsidR="00AD31F4" w:rsidRPr="00AD31F4" w:rsidRDefault="00AD31F4" w:rsidP="00AD31F4">
      <w:pPr>
        <w:pStyle w:val="ListParagraph"/>
        <w:numPr>
          <w:ilvl w:val="0"/>
          <w:numId w:val="5"/>
        </w:numPr>
        <w:spacing w:after="0"/>
        <w:rPr>
          <w:b/>
          <w:bCs/>
          <w:i/>
          <w:iCs/>
          <w:color w:val="0070C0"/>
        </w:rPr>
      </w:pPr>
      <w:r w:rsidRPr="00AD31F4">
        <w:rPr>
          <w:b/>
          <w:bCs/>
          <w:i/>
          <w:iCs/>
          <w:color w:val="0070C0"/>
        </w:rPr>
        <w:t>All ERZ Controllers should be familiarised with the preferred temperature monitoring device and the Spontaneous Combustion TARP should mandate that the same device is used across shifts</w:t>
      </w:r>
    </w:p>
    <w:p w14:paraId="17C5CC10" w14:textId="77777777" w:rsidR="00AD31F4" w:rsidRPr="00AD31F4" w:rsidRDefault="00AD31F4" w:rsidP="00AD31F4">
      <w:pPr>
        <w:pStyle w:val="ListParagraph"/>
        <w:spacing w:after="0"/>
        <w:ind w:left="1440"/>
        <w:rPr>
          <w:b/>
          <w:bCs/>
          <w:i/>
          <w:iCs/>
          <w:color w:val="0070C0"/>
        </w:rPr>
      </w:pPr>
    </w:p>
    <w:p w14:paraId="22FDEC0A" w14:textId="77777777" w:rsidR="00B06232" w:rsidRPr="00B06232" w:rsidRDefault="00B06232" w:rsidP="00B06232">
      <w:pPr>
        <w:spacing w:after="0"/>
        <w:rPr>
          <w:b/>
          <w:bCs/>
          <w:color w:val="FF0000"/>
        </w:rPr>
      </w:pPr>
      <w:r w:rsidRPr="00B06232">
        <w:rPr>
          <w:b/>
          <w:bCs/>
          <w:color w:val="FF0000"/>
        </w:rPr>
        <w:t xml:space="preserve">LFI IN.00226742 &amp; IN.00228255 8th June Withdrawal from Mine and Ignition of Gas </w:t>
      </w:r>
    </w:p>
    <w:p w14:paraId="0F7FC962" w14:textId="025507C4" w:rsidR="00B06232" w:rsidRPr="00B06232" w:rsidRDefault="00B06232" w:rsidP="00B06232">
      <w:pPr>
        <w:spacing w:after="0"/>
        <w:rPr>
          <w:b/>
          <w:bCs/>
          <w:color w:val="FF0000"/>
        </w:rPr>
      </w:pPr>
      <w:r w:rsidRPr="00B06232">
        <w:rPr>
          <w:b/>
          <w:bCs/>
          <w:color w:val="FF0000"/>
        </w:rPr>
        <w:t>LW104</w:t>
      </w:r>
    </w:p>
    <w:p w14:paraId="385CD846" w14:textId="42704FB3" w:rsidR="00B06232" w:rsidRDefault="00B06232" w:rsidP="00EE5AC4">
      <w:pPr>
        <w:spacing w:after="0"/>
        <w:rPr>
          <w:b/>
          <w:bCs/>
        </w:rPr>
      </w:pPr>
    </w:p>
    <w:p w14:paraId="69AE6E40" w14:textId="6F0949DB" w:rsidR="001540E7" w:rsidRPr="004417E6" w:rsidRDefault="004417E6" w:rsidP="00EE5AC4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5. </w:t>
      </w:r>
      <w:r w:rsidRPr="004417E6">
        <w:rPr>
          <w:b/>
          <w:bCs/>
          <w:u w:val="single"/>
        </w:rPr>
        <w:t>2016 “</w:t>
      </w:r>
      <w:r w:rsidRPr="004417E6">
        <w:rPr>
          <w:b/>
          <w:bCs/>
          <w:color w:val="FF0000"/>
          <w:u w:val="single"/>
        </w:rPr>
        <w:t>DISCUSSIONS</w:t>
      </w:r>
      <w:r w:rsidRPr="004417E6">
        <w:rPr>
          <w:b/>
          <w:bCs/>
          <w:u w:val="single"/>
        </w:rPr>
        <w:t xml:space="preserve">” WITHOUT LAWFUL COMPLIANCE ACTION BETWEEN INSPECTOR DOBSON and </w:t>
      </w:r>
      <w:r w:rsidRPr="004417E6">
        <w:rPr>
          <w:b/>
          <w:bCs/>
          <w:color w:val="0070C0"/>
          <w:u w:val="single"/>
        </w:rPr>
        <w:t>SSE Wayne Bull, UMM Richard Livingstone Blevins, Production Manager Tim Reeves, and Technical Services Superintendent Malcolm Smyth</w:t>
      </w:r>
      <w:r>
        <w:rPr>
          <w:b/>
          <w:bCs/>
          <w:color w:val="0070C0"/>
          <w:u w:val="single"/>
        </w:rPr>
        <w:t xml:space="preserve">, </w:t>
      </w:r>
      <w:r>
        <w:rPr>
          <w:b/>
          <w:bCs/>
          <w:u w:val="single"/>
        </w:rPr>
        <w:t>DOES NOT FIX MANY OF DEFICIENCIES</w:t>
      </w:r>
    </w:p>
    <w:p w14:paraId="4A0CB91B" w14:textId="652622D0" w:rsidR="004417E6" w:rsidRDefault="004417E6" w:rsidP="00EE5AC4">
      <w:pPr>
        <w:spacing w:after="0"/>
        <w:rPr>
          <w:b/>
          <w:bCs/>
          <w:color w:val="0070C0"/>
        </w:rPr>
      </w:pPr>
    </w:p>
    <w:p w14:paraId="031275E2" w14:textId="2DD29F0A" w:rsidR="004417E6" w:rsidRPr="00FE1843" w:rsidRDefault="004417E6" w:rsidP="004417E6">
      <w:pPr>
        <w:spacing w:after="0"/>
        <w:rPr>
          <w:b/>
          <w:bCs/>
          <w:color w:val="0070C0"/>
        </w:rPr>
      </w:pPr>
      <w:r w:rsidRPr="00FE1843">
        <w:rPr>
          <w:b/>
          <w:bCs/>
          <w:color w:val="FF0000"/>
        </w:rPr>
        <w:t xml:space="preserve">Most of ISSUES are STILL IDENTIFIED as EXISTING by ANGLO GROSVENOR </w:t>
      </w:r>
      <w:r w:rsidRPr="00FE1843">
        <w:rPr>
          <w:b/>
          <w:bCs/>
          <w:color w:val="0070C0"/>
        </w:rPr>
        <w:t xml:space="preserve">in </w:t>
      </w:r>
      <w:r w:rsidRPr="00FE1843">
        <w:rPr>
          <w:b/>
          <w:bCs/>
          <w:color w:val="0070C0"/>
        </w:rPr>
        <w:t>LFI IN.00226742 &amp; IN.00228255 8th June Withdrawal from Mine and Ignition of Gas LW104</w:t>
      </w:r>
    </w:p>
    <w:p w14:paraId="73885243" w14:textId="77777777" w:rsidR="004417E6" w:rsidRDefault="004417E6" w:rsidP="00EE5AC4">
      <w:pPr>
        <w:spacing w:after="0"/>
        <w:rPr>
          <w:b/>
          <w:bCs/>
        </w:rPr>
      </w:pPr>
    </w:p>
    <w:p w14:paraId="15DAB5F0" w14:textId="5C9CDC3B" w:rsidR="004417E6" w:rsidRPr="004417E6" w:rsidRDefault="004417E6" w:rsidP="00EE5AC4">
      <w:pPr>
        <w:spacing w:after="0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‘</w:t>
      </w:r>
      <w:r w:rsidRPr="004417E6">
        <w:rPr>
          <w:b/>
          <w:bCs/>
          <w:i/>
          <w:iCs/>
          <w:color w:val="FF0000"/>
          <w:sz w:val="32"/>
          <w:szCs w:val="32"/>
        </w:rPr>
        <w:t>All three of these factors can impact the integrity of data analysis.</w:t>
      </w:r>
      <w:r>
        <w:rPr>
          <w:b/>
          <w:bCs/>
          <w:i/>
          <w:iCs/>
          <w:color w:val="FF0000"/>
          <w:sz w:val="32"/>
          <w:szCs w:val="32"/>
        </w:rPr>
        <w:t>’</w:t>
      </w:r>
    </w:p>
    <w:p w14:paraId="4D39C411" w14:textId="3C239838" w:rsidR="004B6D30" w:rsidRDefault="004B6D30" w:rsidP="00EE5AC4">
      <w:pPr>
        <w:spacing w:after="0"/>
        <w:rPr>
          <w:b/>
          <w:bCs/>
        </w:rPr>
      </w:pPr>
    </w:p>
    <w:p w14:paraId="3C93603B" w14:textId="7CDF80A3" w:rsidR="004B6D30" w:rsidRDefault="004B6D30" w:rsidP="00EE5AC4">
      <w:pPr>
        <w:spacing w:after="0"/>
        <w:rPr>
          <w:b/>
          <w:bCs/>
        </w:rPr>
      </w:pPr>
    </w:p>
    <w:p w14:paraId="2556D8D0" w14:textId="0FC8771C" w:rsidR="004B6D30" w:rsidRDefault="004B6D30" w:rsidP="00EE5AC4">
      <w:pPr>
        <w:spacing w:after="0"/>
        <w:rPr>
          <w:b/>
          <w:bCs/>
        </w:rPr>
      </w:pPr>
    </w:p>
    <w:p w14:paraId="188E34F5" w14:textId="22924EEE" w:rsidR="004B6D30" w:rsidRDefault="004B6D30" w:rsidP="00EE5AC4">
      <w:pPr>
        <w:spacing w:after="0"/>
        <w:rPr>
          <w:b/>
          <w:bCs/>
        </w:rPr>
      </w:pPr>
    </w:p>
    <w:p w14:paraId="61EAD594" w14:textId="091075CC" w:rsidR="004B6D30" w:rsidRDefault="004B6D30" w:rsidP="00EE5AC4">
      <w:pPr>
        <w:spacing w:after="0"/>
        <w:rPr>
          <w:b/>
          <w:bCs/>
        </w:rPr>
      </w:pPr>
    </w:p>
    <w:p w14:paraId="5783BD38" w14:textId="73FEEA54" w:rsidR="004B6D30" w:rsidRDefault="004B6D30" w:rsidP="00EE5AC4">
      <w:pPr>
        <w:spacing w:after="0"/>
        <w:rPr>
          <w:b/>
          <w:bCs/>
        </w:rPr>
      </w:pPr>
    </w:p>
    <w:p w14:paraId="15708251" w14:textId="18442330" w:rsidR="004B6D30" w:rsidRDefault="004B6D30" w:rsidP="00EE5AC4">
      <w:pPr>
        <w:spacing w:after="0"/>
        <w:rPr>
          <w:b/>
          <w:bCs/>
        </w:rPr>
      </w:pPr>
    </w:p>
    <w:p w14:paraId="0906A00A" w14:textId="5E364A91" w:rsidR="004B6D30" w:rsidRDefault="004B6D30" w:rsidP="00EE5AC4">
      <w:pPr>
        <w:spacing w:after="0"/>
        <w:rPr>
          <w:b/>
          <w:bCs/>
        </w:rPr>
      </w:pPr>
    </w:p>
    <w:p w14:paraId="63D77996" w14:textId="5C605252" w:rsidR="004B6D30" w:rsidRDefault="004B6D30" w:rsidP="00EE5AC4">
      <w:pPr>
        <w:spacing w:after="0"/>
        <w:rPr>
          <w:b/>
          <w:bCs/>
        </w:rPr>
      </w:pPr>
    </w:p>
    <w:p w14:paraId="76430407" w14:textId="03FE847F" w:rsidR="004B6D30" w:rsidRDefault="004B6D30" w:rsidP="00EE5AC4">
      <w:pPr>
        <w:spacing w:after="0"/>
        <w:rPr>
          <w:b/>
          <w:bCs/>
        </w:rPr>
      </w:pPr>
    </w:p>
    <w:p w14:paraId="562DAAAB" w14:textId="30F9343E" w:rsidR="004B6D30" w:rsidRDefault="004B6D30" w:rsidP="00EE5AC4">
      <w:pPr>
        <w:spacing w:after="0"/>
        <w:rPr>
          <w:b/>
          <w:bCs/>
        </w:rPr>
      </w:pPr>
    </w:p>
    <w:p w14:paraId="63560B5C" w14:textId="76FEA448" w:rsidR="004B6D30" w:rsidRDefault="004B6D30" w:rsidP="00EE5AC4">
      <w:pPr>
        <w:spacing w:after="0"/>
        <w:rPr>
          <w:b/>
          <w:bCs/>
        </w:rPr>
      </w:pPr>
    </w:p>
    <w:p w14:paraId="21F15286" w14:textId="41F7959A" w:rsidR="004B6D30" w:rsidRDefault="004B6D30" w:rsidP="00EE5AC4">
      <w:pPr>
        <w:spacing w:after="0"/>
        <w:rPr>
          <w:b/>
          <w:bCs/>
        </w:rPr>
      </w:pPr>
    </w:p>
    <w:p w14:paraId="52331441" w14:textId="0C9CDD41" w:rsidR="004B6D30" w:rsidRDefault="004B6D30" w:rsidP="00EE5AC4">
      <w:pPr>
        <w:spacing w:after="0"/>
        <w:rPr>
          <w:b/>
          <w:bCs/>
        </w:rPr>
      </w:pPr>
    </w:p>
    <w:p w14:paraId="78E0BFB5" w14:textId="61276C54" w:rsidR="004B6D30" w:rsidRDefault="004B6D30" w:rsidP="00EE5AC4">
      <w:pPr>
        <w:spacing w:after="0"/>
        <w:rPr>
          <w:b/>
          <w:bCs/>
        </w:rPr>
      </w:pPr>
    </w:p>
    <w:p w14:paraId="4073A9CF" w14:textId="30463521" w:rsidR="004B6D30" w:rsidRDefault="004B6D30" w:rsidP="00EE5AC4">
      <w:pPr>
        <w:spacing w:after="0"/>
        <w:rPr>
          <w:b/>
          <w:bCs/>
        </w:rPr>
      </w:pPr>
    </w:p>
    <w:p w14:paraId="1070FF0B" w14:textId="59F50A7B" w:rsidR="004B6D30" w:rsidRDefault="004B6D30" w:rsidP="00EE5AC4">
      <w:pPr>
        <w:spacing w:after="0"/>
        <w:rPr>
          <w:b/>
          <w:bCs/>
        </w:rPr>
      </w:pPr>
    </w:p>
    <w:p w14:paraId="28A00772" w14:textId="1E4A766F" w:rsidR="004B6D30" w:rsidRDefault="004B6D30" w:rsidP="00EE5AC4">
      <w:pPr>
        <w:spacing w:after="0"/>
        <w:rPr>
          <w:b/>
          <w:bCs/>
        </w:rPr>
      </w:pPr>
    </w:p>
    <w:p w14:paraId="29AE47E2" w14:textId="1E086E7D" w:rsidR="004B6D30" w:rsidRDefault="004B6D30" w:rsidP="00EE5AC4">
      <w:pPr>
        <w:spacing w:after="0"/>
        <w:rPr>
          <w:b/>
          <w:bCs/>
        </w:rPr>
      </w:pPr>
    </w:p>
    <w:p w14:paraId="44836C87" w14:textId="00E75CF3" w:rsidR="004B6D30" w:rsidRDefault="004B6D30" w:rsidP="00EE5AC4">
      <w:pPr>
        <w:spacing w:after="0"/>
        <w:rPr>
          <w:b/>
          <w:bCs/>
        </w:rPr>
      </w:pPr>
    </w:p>
    <w:p w14:paraId="46E58AF4" w14:textId="6F1080B7" w:rsidR="004B6D30" w:rsidRDefault="004B6D30" w:rsidP="00EE5AC4">
      <w:pPr>
        <w:spacing w:after="0"/>
        <w:rPr>
          <w:b/>
          <w:bCs/>
        </w:rPr>
      </w:pPr>
    </w:p>
    <w:p w14:paraId="6726DC1F" w14:textId="58D783FA" w:rsidR="004B6D30" w:rsidRDefault="004B6D30" w:rsidP="00EE5AC4">
      <w:pPr>
        <w:spacing w:after="0"/>
        <w:rPr>
          <w:b/>
          <w:bCs/>
        </w:rPr>
      </w:pPr>
    </w:p>
    <w:p w14:paraId="5EEEEB2E" w14:textId="0EC129FE" w:rsidR="004B6D30" w:rsidRDefault="004B6D30" w:rsidP="00EE5AC4">
      <w:pPr>
        <w:spacing w:after="0"/>
        <w:rPr>
          <w:b/>
          <w:bCs/>
        </w:rPr>
      </w:pPr>
    </w:p>
    <w:p w14:paraId="2374A66E" w14:textId="4D21836E" w:rsidR="004B6D30" w:rsidRDefault="004B6D30" w:rsidP="00EE5AC4">
      <w:pPr>
        <w:spacing w:after="0"/>
        <w:rPr>
          <w:b/>
          <w:bCs/>
        </w:rPr>
      </w:pPr>
    </w:p>
    <w:p w14:paraId="19BBF904" w14:textId="5B4CD110" w:rsidR="004B6D30" w:rsidRDefault="004B6D30" w:rsidP="00EE5AC4">
      <w:pPr>
        <w:spacing w:after="0"/>
        <w:rPr>
          <w:b/>
          <w:bCs/>
        </w:rPr>
      </w:pPr>
    </w:p>
    <w:p w14:paraId="2CFD3F03" w14:textId="0A6714A9" w:rsidR="004B6D30" w:rsidRDefault="004B6D30" w:rsidP="00EE5AC4">
      <w:pPr>
        <w:spacing w:after="0"/>
        <w:rPr>
          <w:b/>
          <w:bCs/>
        </w:rPr>
      </w:pPr>
    </w:p>
    <w:p w14:paraId="2F903E35" w14:textId="4BAF548A" w:rsidR="004B6D30" w:rsidRDefault="004B6D30" w:rsidP="00EE5AC4">
      <w:pPr>
        <w:spacing w:after="0"/>
        <w:rPr>
          <w:b/>
          <w:bCs/>
        </w:rPr>
      </w:pPr>
    </w:p>
    <w:p w14:paraId="204B1172" w14:textId="7AE8F7AF" w:rsidR="004B6D30" w:rsidRDefault="004B6D30" w:rsidP="00EE5AC4">
      <w:pPr>
        <w:spacing w:after="0"/>
        <w:rPr>
          <w:b/>
          <w:bCs/>
        </w:rPr>
      </w:pPr>
    </w:p>
    <w:p w14:paraId="5672FA65" w14:textId="77777777" w:rsidR="004B6D30" w:rsidRDefault="004B6D30" w:rsidP="00EE5AC4">
      <w:pPr>
        <w:spacing w:after="0"/>
        <w:rPr>
          <w:b/>
          <w:bCs/>
        </w:rPr>
      </w:pPr>
    </w:p>
    <w:p w14:paraId="43A46BCA" w14:textId="14FE48E6" w:rsidR="001540E7" w:rsidRDefault="001540E7" w:rsidP="00EE5AC4">
      <w:pPr>
        <w:spacing w:after="0"/>
        <w:rPr>
          <w:b/>
          <w:bCs/>
        </w:rPr>
      </w:pPr>
      <w:r w:rsidRPr="001540E7">
        <w:rPr>
          <w:b/>
          <w:bCs/>
        </w:rPr>
        <w:t>1.5</w:t>
      </w:r>
      <w:r w:rsidRPr="001540E7">
        <w:rPr>
          <w:b/>
          <w:bCs/>
        </w:rPr>
        <w:tab/>
        <w:t>MG103 / TG104 B Hdg 41-42 c/t</w:t>
      </w:r>
    </w:p>
    <w:p w14:paraId="5A4A24BC" w14:textId="6498F7EC" w:rsidR="00B06232" w:rsidRDefault="00B06232" w:rsidP="00EE5AC4">
      <w:pPr>
        <w:spacing w:after="0"/>
        <w:rPr>
          <w:b/>
          <w:bCs/>
        </w:rPr>
      </w:pPr>
    </w:p>
    <w:p w14:paraId="5B6C1424" w14:textId="2FEC2249" w:rsidR="001540E7" w:rsidRDefault="001540E7" w:rsidP="00EE5AC4">
      <w:pPr>
        <w:spacing w:after="0"/>
        <w:rPr>
          <w:b/>
          <w:bCs/>
        </w:rPr>
      </w:pPr>
      <w:r w:rsidRPr="001540E7">
        <w:rPr>
          <w:noProof/>
        </w:rPr>
        <w:drawing>
          <wp:inline distT="0" distB="0" distL="0" distR="0" wp14:anchorId="0A477458" wp14:editId="519B0088">
            <wp:extent cx="5731510" cy="180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D850" w14:textId="0D44F53A" w:rsidR="001540E7" w:rsidRDefault="004B6D30" w:rsidP="00EE5AC4">
      <w:pPr>
        <w:spacing w:after="0"/>
        <w:rPr>
          <w:b/>
          <w:bCs/>
        </w:rPr>
      </w:pPr>
      <w:r w:rsidRPr="004B6D30">
        <w:rPr>
          <w:b/>
          <w:bCs/>
        </w:rPr>
        <w:t>1.6</w:t>
      </w:r>
      <w:r w:rsidRPr="004B6D30">
        <w:rPr>
          <w:b/>
          <w:bCs/>
        </w:rPr>
        <w:tab/>
      </w:r>
      <w:bookmarkStart w:id="7" w:name="_Hlk72844590"/>
      <w:r w:rsidRPr="004B6D30">
        <w:rPr>
          <w:b/>
          <w:bCs/>
        </w:rPr>
        <w:t>MG103 / TG104 B Hdg 40-41 c/t</w:t>
      </w:r>
      <w:bookmarkEnd w:id="7"/>
    </w:p>
    <w:bookmarkEnd w:id="0"/>
    <w:bookmarkEnd w:id="1"/>
    <w:p w14:paraId="0CE3DFAD" w14:textId="66ED6DA9" w:rsidR="00B06232" w:rsidRDefault="004B6D30" w:rsidP="00EE5AC4">
      <w:pPr>
        <w:spacing w:after="0"/>
        <w:rPr>
          <w:b/>
          <w:bCs/>
        </w:rPr>
      </w:pPr>
      <w:r w:rsidRPr="004B6D30">
        <w:rPr>
          <w:noProof/>
        </w:rPr>
        <w:lastRenderedPageBreak/>
        <w:drawing>
          <wp:inline distT="0" distB="0" distL="0" distR="0" wp14:anchorId="11E3E05A" wp14:editId="2DE541F7">
            <wp:extent cx="5731510" cy="4063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2146" w14:textId="77777777" w:rsidR="004B6D30" w:rsidRDefault="004B6D30" w:rsidP="00EE5AC4">
      <w:pPr>
        <w:spacing w:after="0"/>
        <w:rPr>
          <w:b/>
          <w:bCs/>
        </w:rPr>
      </w:pPr>
    </w:p>
    <w:p w14:paraId="45D670BB" w14:textId="77777777" w:rsidR="004B6D30" w:rsidRDefault="004B6D30" w:rsidP="00EE5AC4">
      <w:pPr>
        <w:spacing w:after="0"/>
        <w:rPr>
          <w:b/>
          <w:bCs/>
        </w:rPr>
      </w:pPr>
    </w:p>
    <w:p w14:paraId="41002708" w14:textId="77777777" w:rsidR="004B6D30" w:rsidRDefault="004B6D30" w:rsidP="00EE5AC4">
      <w:pPr>
        <w:spacing w:after="0"/>
        <w:rPr>
          <w:b/>
          <w:bCs/>
        </w:rPr>
      </w:pPr>
    </w:p>
    <w:p w14:paraId="442EE979" w14:textId="77777777" w:rsidR="004B6D30" w:rsidRDefault="004B6D30" w:rsidP="00EE5AC4">
      <w:pPr>
        <w:spacing w:after="0"/>
        <w:rPr>
          <w:b/>
          <w:bCs/>
        </w:rPr>
      </w:pPr>
    </w:p>
    <w:p w14:paraId="0F9CCE64" w14:textId="77777777" w:rsidR="004B6D30" w:rsidRDefault="004B6D30" w:rsidP="00EE5AC4">
      <w:pPr>
        <w:spacing w:after="0"/>
        <w:rPr>
          <w:b/>
          <w:bCs/>
        </w:rPr>
      </w:pPr>
    </w:p>
    <w:p w14:paraId="473D0EF5" w14:textId="77777777" w:rsidR="004B6D30" w:rsidRDefault="004B6D30" w:rsidP="00EE5AC4">
      <w:pPr>
        <w:spacing w:after="0"/>
        <w:rPr>
          <w:b/>
          <w:bCs/>
        </w:rPr>
      </w:pPr>
    </w:p>
    <w:p w14:paraId="4CC03389" w14:textId="77777777" w:rsidR="004B6D30" w:rsidRDefault="004B6D30" w:rsidP="00EE5AC4">
      <w:pPr>
        <w:spacing w:after="0"/>
        <w:rPr>
          <w:b/>
          <w:bCs/>
        </w:rPr>
      </w:pPr>
    </w:p>
    <w:p w14:paraId="2141EE73" w14:textId="77777777" w:rsidR="004B6D30" w:rsidRDefault="004B6D30" w:rsidP="00EE5AC4">
      <w:pPr>
        <w:spacing w:after="0"/>
        <w:rPr>
          <w:b/>
          <w:bCs/>
        </w:rPr>
      </w:pPr>
    </w:p>
    <w:p w14:paraId="3D94CE7A" w14:textId="0485EF82" w:rsidR="004B6D30" w:rsidRDefault="004B6D30" w:rsidP="00EE5AC4">
      <w:pPr>
        <w:spacing w:after="0"/>
        <w:rPr>
          <w:b/>
          <w:bCs/>
        </w:rPr>
      </w:pPr>
      <w:r w:rsidRPr="004B6D30">
        <w:rPr>
          <w:b/>
          <w:bCs/>
        </w:rPr>
        <w:t>1.10</w:t>
      </w:r>
      <w:r w:rsidRPr="004B6D30">
        <w:rPr>
          <w:b/>
          <w:bCs/>
        </w:rPr>
        <w:tab/>
        <w:t>GRO4V003</w:t>
      </w:r>
    </w:p>
    <w:p w14:paraId="2A72C764" w14:textId="105819D4" w:rsidR="004B6D30" w:rsidRDefault="004B6D30" w:rsidP="00EE5AC4">
      <w:pPr>
        <w:spacing w:after="0"/>
        <w:rPr>
          <w:b/>
          <w:bCs/>
        </w:rPr>
      </w:pPr>
    </w:p>
    <w:p w14:paraId="1EE38CF8" w14:textId="00A784A9" w:rsidR="004B6D30" w:rsidRDefault="004B6D30" w:rsidP="00EE5AC4">
      <w:pPr>
        <w:spacing w:after="0"/>
        <w:rPr>
          <w:b/>
          <w:bCs/>
        </w:rPr>
      </w:pPr>
      <w:r w:rsidRPr="004B6D30">
        <w:rPr>
          <w:noProof/>
        </w:rPr>
        <w:drawing>
          <wp:inline distT="0" distB="0" distL="0" distR="0" wp14:anchorId="28A49230" wp14:editId="14EA6EC0">
            <wp:extent cx="5731510" cy="1847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F0C2" w14:textId="7AB479F8" w:rsidR="004B6D30" w:rsidRDefault="004B6D30" w:rsidP="00EE5AC4">
      <w:pPr>
        <w:spacing w:after="0"/>
        <w:rPr>
          <w:b/>
          <w:bCs/>
        </w:rPr>
      </w:pPr>
      <w:r w:rsidRPr="004B6D30">
        <w:rPr>
          <w:b/>
          <w:bCs/>
        </w:rPr>
        <w:t>1.12</w:t>
      </w:r>
      <w:r w:rsidRPr="004B6D30">
        <w:rPr>
          <w:b/>
          <w:bCs/>
        </w:rPr>
        <w:tab/>
      </w:r>
      <w:bookmarkStart w:id="8" w:name="_Hlk72844815"/>
      <w:r w:rsidRPr="004B6D30">
        <w:rPr>
          <w:b/>
          <w:bCs/>
        </w:rPr>
        <w:t>GRO4V004.5</w:t>
      </w:r>
      <w:bookmarkEnd w:id="8"/>
    </w:p>
    <w:p w14:paraId="4178A01C" w14:textId="74313B8A" w:rsidR="004B6D30" w:rsidRDefault="004B6D30" w:rsidP="00EE5AC4">
      <w:pPr>
        <w:spacing w:after="0"/>
        <w:rPr>
          <w:b/>
          <w:bCs/>
        </w:rPr>
      </w:pPr>
      <w:r w:rsidRPr="004B6D30">
        <w:rPr>
          <w:noProof/>
        </w:rPr>
        <w:lastRenderedPageBreak/>
        <w:drawing>
          <wp:inline distT="0" distB="0" distL="0" distR="0" wp14:anchorId="0409E0F4" wp14:editId="79A789CF">
            <wp:extent cx="5731510" cy="180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7B36" w14:textId="77777777" w:rsidR="000C22E4" w:rsidRDefault="000C22E4" w:rsidP="00EC0462">
      <w:pPr>
        <w:spacing w:after="0" w:line="240" w:lineRule="auto"/>
      </w:pPr>
      <w:r>
        <w:separator/>
      </w:r>
    </w:p>
  </w:endnote>
  <w:endnote w:type="continuationSeparator" w:id="0">
    <w:p w14:paraId="68700962" w14:textId="77777777" w:rsidR="000C22E4" w:rsidRDefault="000C22E4" w:rsidP="00EC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46EC" w14:textId="77777777" w:rsidR="00EC0462" w:rsidRDefault="00EC0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7315F" w14:textId="2B07DC13" w:rsidR="00EC0462" w:rsidRDefault="00EC04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AA907" w14:textId="77777777" w:rsidR="00EC0462" w:rsidRDefault="00EC0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A808" w14:textId="77777777" w:rsidR="00EC0462" w:rsidRDefault="00EC0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042F" w14:textId="77777777" w:rsidR="000C22E4" w:rsidRDefault="000C22E4" w:rsidP="00EC0462">
      <w:pPr>
        <w:spacing w:after="0" w:line="240" w:lineRule="auto"/>
      </w:pPr>
      <w:r>
        <w:separator/>
      </w:r>
    </w:p>
  </w:footnote>
  <w:footnote w:type="continuationSeparator" w:id="0">
    <w:p w14:paraId="7B36F8BD" w14:textId="77777777" w:rsidR="000C22E4" w:rsidRDefault="000C22E4" w:rsidP="00EC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DD5F" w14:textId="77777777" w:rsidR="00EC0462" w:rsidRDefault="00EC0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B7B5" w14:textId="77777777" w:rsidR="00EC0462" w:rsidRDefault="00EC0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E576" w14:textId="77777777" w:rsidR="00EC0462" w:rsidRDefault="00EC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A1A"/>
    <w:multiLevelType w:val="hybridMultilevel"/>
    <w:tmpl w:val="2BACDD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3E9"/>
    <w:multiLevelType w:val="hybridMultilevel"/>
    <w:tmpl w:val="102A8E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5B9A"/>
    <w:multiLevelType w:val="hybridMultilevel"/>
    <w:tmpl w:val="EB9EA3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28C5"/>
    <w:multiLevelType w:val="hybridMultilevel"/>
    <w:tmpl w:val="89FAA9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79D5"/>
    <w:multiLevelType w:val="hybridMultilevel"/>
    <w:tmpl w:val="88F822F6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504A27"/>
    <w:multiLevelType w:val="hybridMultilevel"/>
    <w:tmpl w:val="585C51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7B"/>
    <w:rsid w:val="000A617B"/>
    <w:rsid w:val="000C22E4"/>
    <w:rsid w:val="001207AC"/>
    <w:rsid w:val="00127E82"/>
    <w:rsid w:val="001540E7"/>
    <w:rsid w:val="001C279B"/>
    <w:rsid w:val="002255CF"/>
    <w:rsid w:val="004417E6"/>
    <w:rsid w:val="004B6D30"/>
    <w:rsid w:val="00574361"/>
    <w:rsid w:val="005E25F0"/>
    <w:rsid w:val="006221C2"/>
    <w:rsid w:val="0063011A"/>
    <w:rsid w:val="006C3F37"/>
    <w:rsid w:val="00723C8D"/>
    <w:rsid w:val="00753F4E"/>
    <w:rsid w:val="0084640E"/>
    <w:rsid w:val="008A2270"/>
    <w:rsid w:val="00AD31F4"/>
    <w:rsid w:val="00B06232"/>
    <w:rsid w:val="00BE401A"/>
    <w:rsid w:val="00BE50C7"/>
    <w:rsid w:val="00CB7690"/>
    <w:rsid w:val="00D34F1D"/>
    <w:rsid w:val="00DA72D2"/>
    <w:rsid w:val="00E9036F"/>
    <w:rsid w:val="00EC0462"/>
    <w:rsid w:val="00EE5AC4"/>
    <w:rsid w:val="00F016DD"/>
    <w:rsid w:val="00F340BE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152E"/>
  <w15:chartTrackingRefBased/>
  <w15:docId w15:val="{DA7BED51-19B1-4462-B5D5-5F6AA295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62"/>
  </w:style>
  <w:style w:type="paragraph" w:styleId="Footer">
    <w:name w:val="footer"/>
    <w:basedOn w:val="Normal"/>
    <w:link w:val="FooterChar"/>
    <w:uiPriority w:val="99"/>
    <w:unhideWhenUsed/>
    <w:rsid w:val="00EC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7</cp:revision>
  <cp:lastPrinted>2021-05-25T04:24:00Z</cp:lastPrinted>
  <dcterms:created xsi:type="dcterms:W3CDTF">2021-05-25T03:27:00Z</dcterms:created>
  <dcterms:modified xsi:type="dcterms:W3CDTF">2021-05-25T04:39:00Z</dcterms:modified>
</cp:coreProperties>
</file>