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CA3" w:rsidRDefault="005D75DF">
      <w:pPr>
        <w:spacing w:after="64" w:line="259" w:lineRule="auto"/>
        <w:ind w:left="108" w:firstLine="0"/>
      </w:pPr>
      <w:r>
        <w:t xml:space="preserve"> </w:t>
      </w:r>
    </w:p>
    <w:p w:rsidR="00EF6CA3" w:rsidRDefault="005D75DF">
      <w:pPr>
        <w:tabs>
          <w:tab w:val="center" w:pos="9686"/>
        </w:tabs>
        <w:spacing w:after="41"/>
        <w:ind w:left="0" w:firstLine="0"/>
      </w:pPr>
      <w:r>
        <w:t>IN-HOUSE LEGAL</w:t>
      </w:r>
      <w:r>
        <w:rPr>
          <w:b/>
          <w:color w:val="FF0000"/>
        </w:rPr>
        <w:t xml:space="preserve">                                                              </w:t>
      </w:r>
      <w:r>
        <w:rPr>
          <w:b/>
          <w:sz w:val="22"/>
        </w:rPr>
        <w:t xml:space="preserve"> </w:t>
      </w:r>
      <w:r>
        <w:rPr>
          <w:b/>
          <w:sz w:val="22"/>
        </w:rPr>
        <w:tab/>
      </w:r>
      <w:r>
        <w:rPr>
          <w:b/>
          <w:color w:val="FF0000"/>
          <w:sz w:val="34"/>
          <w:vertAlign w:val="superscript"/>
        </w:rPr>
        <w:t>OFFICIAL</w:t>
      </w:r>
      <w:r>
        <w:rPr>
          <w:b/>
          <w:sz w:val="34"/>
          <w:vertAlign w:val="superscript"/>
        </w:rPr>
        <w:t xml:space="preserve"> </w:t>
      </w:r>
    </w:p>
    <w:p w:rsidR="00EF6CA3" w:rsidRDefault="005D75DF">
      <w:pPr>
        <w:pStyle w:val="Heading1"/>
      </w:pPr>
      <w:r>
        <w:t xml:space="preserve">Prosecution Policy </w:t>
      </w:r>
    </w:p>
    <w:p w:rsidR="00EF6CA3" w:rsidRDefault="005D75DF">
      <w:pPr>
        <w:spacing w:after="95" w:line="259" w:lineRule="auto"/>
        <w:ind w:left="0" w:firstLine="0"/>
      </w:pPr>
      <w:r>
        <w:rPr>
          <w:rFonts w:ascii="Calibri" w:eastAsia="Calibri" w:hAnsi="Calibri" w:cs="Calibri"/>
          <w:noProof/>
          <w:sz w:val="22"/>
        </w:rPr>
        <mc:AlternateContent>
          <mc:Choice Requires="wpg">
            <w:drawing>
              <wp:inline distT="0" distB="0" distL="0" distR="0">
                <wp:extent cx="6572758" cy="578506"/>
                <wp:effectExtent l="0" t="0" r="0" b="0"/>
                <wp:docPr id="7706" name="Group 7706"/>
                <wp:cNvGraphicFramePr/>
                <a:graphic xmlns:a="http://schemas.openxmlformats.org/drawingml/2006/main">
                  <a:graphicData uri="http://schemas.microsoft.com/office/word/2010/wordprocessingGroup">
                    <wpg:wgp>
                      <wpg:cNvGrpSpPr/>
                      <wpg:grpSpPr>
                        <a:xfrm>
                          <a:off x="0" y="0"/>
                          <a:ext cx="6572758" cy="578506"/>
                          <a:chOff x="0" y="0"/>
                          <a:chExt cx="6572758" cy="578506"/>
                        </a:xfrm>
                      </wpg:grpSpPr>
                      <wps:wsp>
                        <wps:cNvPr id="22" name="Rectangle 22"/>
                        <wps:cNvSpPr/>
                        <wps:spPr>
                          <a:xfrm>
                            <a:off x="1478534" y="43746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2080895" y="7932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245231" y="7932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5560822" y="79327"/>
                            <a:ext cx="318131" cy="187581"/>
                          </a:xfrm>
                          <a:prstGeom prst="rect">
                            <a:avLst/>
                          </a:prstGeom>
                          <a:ln>
                            <a:noFill/>
                          </a:ln>
                        </wps:spPr>
                        <wps:txbx>
                          <w:txbxContent>
                            <w:p w:rsidR="00EF6CA3" w:rsidRDefault="005D75DF">
                              <w:pPr>
                                <w:spacing w:after="160" w:line="259" w:lineRule="auto"/>
                                <w:ind w:left="0" w:firstLine="0"/>
                              </w:pPr>
                              <w:r>
                                <w:rPr>
                                  <w:b/>
                                </w:rPr>
                                <w:t>IHL/</w:t>
                              </w:r>
                            </w:p>
                          </w:txbxContent>
                        </wps:txbx>
                        <wps:bodyPr horzOverflow="overflow" vert="horz" lIns="0" tIns="0" rIns="0" bIns="0" rtlCol="0">
                          <a:noAutofit/>
                        </wps:bodyPr>
                      </wps:wsp>
                      <wps:wsp>
                        <wps:cNvPr id="26" name="Rectangle 26"/>
                        <wps:cNvSpPr/>
                        <wps:spPr>
                          <a:xfrm>
                            <a:off x="5800090" y="79327"/>
                            <a:ext cx="703556" cy="187581"/>
                          </a:xfrm>
                          <a:prstGeom prst="rect">
                            <a:avLst/>
                          </a:prstGeom>
                          <a:ln>
                            <a:noFill/>
                          </a:ln>
                        </wps:spPr>
                        <wps:txbx>
                          <w:txbxContent>
                            <w:p w:rsidR="00EF6CA3" w:rsidRDefault="005D75DF">
                              <w:pPr>
                                <w:spacing w:after="160" w:line="259" w:lineRule="auto"/>
                                <w:ind w:left="0" w:firstLine="0"/>
                              </w:pPr>
                              <w:r>
                                <w:rPr>
                                  <w:b/>
                                </w:rPr>
                                <w:t>2013/658</w:t>
                              </w:r>
                            </w:p>
                          </w:txbxContent>
                        </wps:txbx>
                        <wps:bodyPr horzOverflow="overflow" vert="horz" lIns="0" tIns="0" rIns="0" bIns="0" rtlCol="0">
                          <a:noAutofit/>
                        </wps:bodyPr>
                      </wps:wsp>
                      <wps:wsp>
                        <wps:cNvPr id="27" name="Rectangle 27"/>
                        <wps:cNvSpPr/>
                        <wps:spPr>
                          <a:xfrm>
                            <a:off x="6330443" y="79327"/>
                            <a:ext cx="46741" cy="187581"/>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28" name="Rectangle 28"/>
                        <wps:cNvSpPr/>
                        <wps:spPr>
                          <a:xfrm>
                            <a:off x="2080895" y="262207"/>
                            <a:ext cx="1245776" cy="187581"/>
                          </a:xfrm>
                          <a:prstGeom prst="rect">
                            <a:avLst/>
                          </a:prstGeom>
                          <a:ln>
                            <a:noFill/>
                          </a:ln>
                        </wps:spPr>
                        <wps:txbx>
                          <w:txbxContent>
                            <w:p w:rsidR="00EF6CA3" w:rsidRDefault="005D75DF">
                              <w:pPr>
                                <w:spacing w:after="160" w:line="259" w:lineRule="auto"/>
                                <w:ind w:left="0" w:firstLine="0"/>
                              </w:pPr>
                              <w:r>
                                <w:t xml:space="preserve">Last Reviewed:  </w:t>
                              </w:r>
                            </w:p>
                          </w:txbxContent>
                        </wps:txbx>
                        <wps:bodyPr horzOverflow="overflow" vert="horz" lIns="0" tIns="0" rIns="0" bIns="0" rtlCol="0">
                          <a:noAutofit/>
                        </wps:bodyPr>
                      </wps:wsp>
                      <wps:wsp>
                        <wps:cNvPr id="29" name="Rectangle 29"/>
                        <wps:cNvSpPr/>
                        <wps:spPr>
                          <a:xfrm>
                            <a:off x="3019679" y="26220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3245231" y="262207"/>
                            <a:ext cx="843359" cy="187581"/>
                          </a:xfrm>
                          <a:prstGeom prst="rect">
                            <a:avLst/>
                          </a:prstGeom>
                          <a:ln>
                            <a:noFill/>
                          </a:ln>
                        </wps:spPr>
                        <wps:txbx>
                          <w:txbxContent>
                            <w:p w:rsidR="00EF6CA3" w:rsidRDefault="005D75DF">
                              <w:pPr>
                                <w:spacing w:after="160" w:line="259" w:lineRule="auto"/>
                                <w:ind w:left="0" w:firstLine="0"/>
                              </w:pPr>
                              <w:r>
                                <w:t>20/11/2018</w:t>
                              </w:r>
                            </w:p>
                          </w:txbxContent>
                        </wps:txbx>
                        <wps:bodyPr horzOverflow="overflow" vert="horz" lIns="0" tIns="0" rIns="0" bIns="0" rtlCol="0">
                          <a:noAutofit/>
                        </wps:bodyPr>
                      </wps:wsp>
                      <wps:wsp>
                        <wps:cNvPr id="31" name="Rectangle 31"/>
                        <wps:cNvSpPr/>
                        <wps:spPr>
                          <a:xfrm>
                            <a:off x="3880993" y="26220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5560822" y="262207"/>
                            <a:ext cx="618429" cy="187581"/>
                          </a:xfrm>
                          <a:prstGeom prst="rect">
                            <a:avLst/>
                          </a:prstGeom>
                          <a:ln>
                            <a:noFill/>
                          </a:ln>
                        </wps:spPr>
                        <wps:txbx>
                          <w:txbxContent>
                            <w:p w:rsidR="00EF6CA3" w:rsidRDefault="005D75DF">
                              <w:pPr>
                                <w:spacing w:after="160" w:line="259" w:lineRule="auto"/>
                                <w:ind w:left="0" w:firstLine="0"/>
                              </w:pPr>
                              <w:r>
                                <w:t xml:space="preserve">Version </w:t>
                              </w:r>
                            </w:p>
                          </w:txbxContent>
                        </wps:txbx>
                        <wps:bodyPr horzOverflow="overflow" vert="horz" lIns="0" tIns="0" rIns="0" bIns="0" rtlCol="0">
                          <a:noAutofit/>
                        </wps:bodyPr>
                      </wps:wsp>
                      <wps:wsp>
                        <wps:cNvPr id="33" name="Rectangle 33"/>
                        <wps:cNvSpPr/>
                        <wps:spPr>
                          <a:xfrm>
                            <a:off x="6025642" y="262207"/>
                            <a:ext cx="328730" cy="187581"/>
                          </a:xfrm>
                          <a:prstGeom prst="rect">
                            <a:avLst/>
                          </a:prstGeom>
                          <a:ln>
                            <a:noFill/>
                          </a:ln>
                        </wps:spPr>
                        <wps:txbx>
                          <w:txbxContent>
                            <w:p w:rsidR="00EF6CA3" w:rsidRDefault="005D75DF">
                              <w:pPr>
                                <w:spacing w:after="160" w:line="259" w:lineRule="auto"/>
                                <w:ind w:left="0" w:firstLine="0"/>
                              </w:pPr>
                              <w:r>
                                <w:t>2.00</w:t>
                              </w:r>
                            </w:p>
                          </w:txbxContent>
                        </wps:txbx>
                        <wps:bodyPr horzOverflow="overflow" vert="horz" lIns="0" tIns="0" rIns="0" bIns="0" rtlCol="0">
                          <a:noAutofit/>
                        </wps:bodyPr>
                      </wps:wsp>
                      <wps:wsp>
                        <wps:cNvPr id="34" name="Rectangle 34"/>
                        <wps:cNvSpPr/>
                        <wps:spPr>
                          <a:xfrm>
                            <a:off x="6274054" y="26220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6504178" y="262207"/>
                            <a:ext cx="46741" cy="187581"/>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635" name="Shape 9635"/>
                        <wps:cNvSpPr/>
                        <wps:spPr>
                          <a:xfrm>
                            <a:off x="0" y="553466"/>
                            <a:ext cx="2012315" cy="9144"/>
                          </a:xfrm>
                          <a:custGeom>
                            <a:avLst/>
                            <a:gdLst/>
                            <a:ahLst/>
                            <a:cxnLst/>
                            <a:rect l="0" t="0" r="0" b="0"/>
                            <a:pathLst>
                              <a:path w="2012315" h="9144">
                                <a:moveTo>
                                  <a:pt x="0" y="0"/>
                                </a:moveTo>
                                <a:lnTo>
                                  <a:pt x="2012315" y="0"/>
                                </a:lnTo>
                                <a:lnTo>
                                  <a:pt x="201231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36" name="Shape 9636"/>
                        <wps:cNvSpPr/>
                        <wps:spPr>
                          <a:xfrm>
                            <a:off x="2012315" y="5534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37" name="Shape 9637"/>
                        <wps:cNvSpPr/>
                        <wps:spPr>
                          <a:xfrm>
                            <a:off x="2018411" y="553466"/>
                            <a:ext cx="1158240" cy="9144"/>
                          </a:xfrm>
                          <a:custGeom>
                            <a:avLst/>
                            <a:gdLst/>
                            <a:ahLst/>
                            <a:cxnLst/>
                            <a:rect l="0" t="0" r="0" b="0"/>
                            <a:pathLst>
                              <a:path w="1158240" h="9144">
                                <a:moveTo>
                                  <a:pt x="0" y="0"/>
                                </a:moveTo>
                                <a:lnTo>
                                  <a:pt x="1158240" y="0"/>
                                </a:lnTo>
                                <a:lnTo>
                                  <a:pt x="115824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38" name="Shape 9638"/>
                        <wps:cNvSpPr/>
                        <wps:spPr>
                          <a:xfrm>
                            <a:off x="3176651" y="5534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39" name="Shape 9639"/>
                        <wps:cNvSpPr/>
                        <wps:spPr>
                          <a:xfrm>
                            <a:off x="3182747" y="553466"/>
                            <a:ext cx="2309495" cy="9144"/>
                          </a:xfrm>
                          <a:custGeom>
                            <a:avLst/>
                            <a:gdLst/>
                            <a:ahLst/>
                            <a:cxnLst/>
                            <a:rect l="0" t="0" r="0" b="0"/>
                            <a:pathLst>
                              <a:path w="2309495" h="9144">
                                <a:moveTo>
                                  <a:pt x="0" y="0"/>
                                </a:moveTo>
                                <a:lnTo>
                                  <a:pt x="2309495" y="0"/>
                                </a:lnTo>
                                <a:lnTo>
                                  <a:pt x="230949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40" name="Shape 9640"/>
                        <wps:cNvSpPr/>
                        <wps:spPr>
                          <a:xfrm>
                            <a:off x="5492242" y="5534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41" name="Shape 9641"/>
                        <wps:cNvSpPr/>
                        <wps:spPr>
                          <a:xfrm>
                            <a:off x="5498338" y="553466"/>
                            <a:ext cx="1074420" cy="9144"/>
                          </a:xfrm>
                          <a:custGeom>
                            <a:avLst/>
                            <a:gdLst/>
                            <a:ahLst/>
                            <a:cxnLst/>
                            <a:rect l="0" t="0" r="0" b="0"/>
                            <a:pathLst>
                              <a:path w="1074420" h="9144">
                                <a:moveTo>
                                  <a:pt x="0" y="0"/>
                                </a:moveTo>
                                <a:lnTo>
                                  <a:pt x="1074420" y="0"/>
                                </a:lnTo>
                                <a:lnTo>
                                  <a:pt x="107442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pic:pic xmlns:pic="http://schemas.openxmlformats.org/drawingml/2006/picture">
                        <pic:nvPicPr>
                          <pic:cNvPr id="68" name="Picture 68"/>
                          <pic:cNvPicPr/>
                        </pic:nvPicPr>
                        <pic:blipFill>
                          <a:blip r:embed="rId7"/>
                          <a:stretch>
                            <a:fillRect/>
                          </a:stretch>
                        </pic:blipFill>
                        <pic:spPr>
                          <a:xfrm>
                            <a:off x="68580" y="0"/>
                            <a:ext cx="1409700" cy="552450"/>
                          </a:xfrm>
                          <a:prstGeom prst="rect">
                            <a:avLst/>
                          </a:prstGeom>
                        </pic:spPr>
                      </pic:pic>
                    </wpg:wgp>
                  </a:graphicData>
                </a:graphic>
              </wp:inline>
            </w:drawing>
          </mc:Choice>
          <mc:Fallback xmlns:a="http://schemas.openxmlformats.org/drawingml/2006/main">
            <w:pict>
              <v:group id="Group 7706" style="width:517.54pt;height:45.5516pt;mso-position-horizontal-relative:char;mso-position-vertical-relative:line" coordsize="65727,5785">
                <v:rect id="Rectangle 22" style="position:absolute;width:467;height:1875;left:14785;top:4374;" filled="f" stroked="f">
                  <v:textbox inset="0,0,0,0">
                    <w:txbxContent>
                      <w:p>
                        <w:pPr>
                          <w:spacing w:before="0" w:after="160" w:line="259" w:lineRule="auto"/>
                          <w:ind w:left="0" w:firstLine="0"/>
                        </w:pPr>
                        <w:r>
                          <w:rPr/>
                          <w:t xml:space="preserve"> </w:t>
                        </w:r>
                      </w:p>
                    </w:txbxContent>
                  </v:textbox>
                </v:rect>
                <v:rect id="Rectangle 23" style="position:absolute;width:467;height:1875;left:20808;top:793;" filled="f" stroked="f">
                  <v:textbox inset="0,0,0,0">
                    <w:txbxContent>
                      <w:p>
                        <w:pPr>
                          <w:spacing w:before="0" w:after="160" w:line="259" w:lineRule="auto"/>
                          <w:ind w:left="0" w:firstLine="0"/>
                        </w:pPr>
                        <w:r>
                          <w:rPr/>
                          <w:t xml:space="preserve"> </w:t>
                        </w:r>
                      </w:p>
                    </w:txbxContent>
                  </v:textbox>
                </v:rect>
                <v:rect id="Rectangle 24" style="position:absolute;width:467;height:1875;left:32452;top:793;" filled="f" stroked="f">
                  <v:textbox inset="0,0,0,0">
                    <w:txbxContent>
                      <w:p>
                        <w:pPr>
                          <w:spacing w:before="0" w:after="160" w:line="259" w:lineRule="auto"/>
                          <w:ind w:left="0" w:firstLine="0"/>
                        </w:pPr>
                        <w:r>
                          <w:rPr/>
                          <w:t xml:space="preserve"> </w:t>
                        </w:r>
                      </w:p>
                    </w:txbxContent>
                  </v:textbox>
                </v:rect>
                <v:rect id="Rectangle 25" style="position:absolute;width:3181;height:1875;left:55608;top:793;" filled="f" stroked="f">
                  <v:textbox inset="0,0,0,0">
                    <w:txbxContent>
                      <w:p>
                        <w:pPr>
                          <w:spacing w:before="0" w:after="160" w:line="259" w:lineRule="auto"/>
                          <w:ind w:left="0" w:firstLine="0"/>
                        </w:pPr>
                        <w:r>
                          <w:rPr>
                            <w:rFonts w:cs="Arial" w:hAnsi="Arial" w:eastAsia="Arial" w:ascii="Arial"/>
                            <w:b w:val="1"/>
                          </w:rPr>
                          <w:t xml:space="preserve">IHL/</w:t>
                        </w:r>
                      </w:p>
                    </w:txbxContent>
                  </v:textbox>
                </v:rect>
                <v:rect id="Rectangle 26" style="position:absolute;width:7035;height:1875;left:58000;top:793;" filled="f" stroked="f">
                  <v:textbox inset="0,0,0,0">
                    <w:txbxContent>
                      <w:p>
                        <w:pPr>
                          <w:spacing w:before="0" w:after="160" w:line="259" w:lineRule="auto"/>
                          <w:ind w:left="0" w:firstLine="0"/>
                        </w:pPr>
                        <w:r>
                          <w:rPr>
                            <w:rFonts w:cs="Arial" w:hAnsi="Arial" w:eastAsia="Arial" w:ascii="Arial"/>
                            <w:b w:val="1"/>
                          </w:rPr>
                          <w:t xml:space="preserve">2013/658</w:t>
                        </w:r>
                      </w:p>
                    </w:txbxContent>
                  </v:textbox>
                </v:rect>
                <v:rect id="Rectangle 27" style="position:absolute;width:467;height:1875;left:63304;top:79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8" style="position:absolute;width:12457;height:1875;left:20808;top:2622;" filled="f" stroked="f">
                  <v:textbox inset="0,0,0,0">
                    <w:txbxContent>
                      <w:p>
                        <w:pPr>
                          <w:spacing w:before="0" w:after="160" w:line="259" w:lineRule="auto"/>
                          <w:ind w:left="0" w:firstLine="0"/>
                        </w:pPr>
                        <w:r>
                          <w:rPr/>
                          <w:t xml:space="preserve">Last Reviewed:  </w:t>
                        </w:r>
                      </w:p>
                    </w:txbxContent>
                  </v:textbox>
                </v:rect>
                <v:rect id="Rectangle 29" style="position:absolute;width:467;height:1875;left:30196;top:2622;" filled="f" stroked="f">
                  <v:textbox inset="0,0,0,0">
                    <w:txbxContent>
                      <w:p>
                        <w:pPr>
                          <w:spacing w:before="0" w:after="160" w:line="259" w:lineRule="auto"/>
                          <w:ind w:left="0" w:firstLine="0"/>
                        </w:pPr>
                        <w:r>
                          <w:rPr/>
                          <w:t xml:space="preserve"> </w:t>
                        </w:r>
                      </w:p>
                    </w:txbxContent>
                  </v:textbox>
                </v:rect>
                <v:rect id="Rectangle 30" style="position:absolute;width:8433;height:1875;left:32452;top:2622;" filled="f" stroked="f">
                  <v:textbox inset="0,0,0,0">
                    <w:txbxContent>
                      <w:p>
                        <w:pPr>
                          <w:spacing w:before="0" w:after="160" w:line="259" w:lineRule="auto"/>
                          <w:ind w:left="0" w:firstLine="0"/>
                        </w:pPr>
                        <w:r>
                          <w:rPr/>
                          <w:t xml:space="preserve">20/11/2018</w:t>
                        </w:r>
                      </w:p>
                    </w:txbxContent>
                  </v:textbox>
                </v:rect>
                <v:rect id="Rectangle 31" style="position:absolute;width:467;height:1875;left:38809;top:2622;" filled="f" stroked="f">
                  <v:textbox inset="0,0,0,0">
                    <w:txbxContent>
                      <w:p>
                        <w:pPr>
                          <w:spacing w:before="0" w:after="160" w:line="259" w:lineRule="auto"/>
                          <w:ind w:left="0" w:firstLine="0"/>
                        </w:pPr>
                        <w:r>
                          <w:rPr/>
                          <w:t xml:space="preserve"> </w:t>
                        </w:r>
                      </w:p>
                    </w:txbxContent>
                  </v:textbox>
                </v:rect>
                <v:rect id="Rectangle 32" style="position:absolute;width:6184;height:1875;left:55608;top:2622;" filled="f" stroked="f">
                  <v:textbox inset="0,0,0,0">
                    <w:txbxContent>
                      <w:p>
                        <w:pPr>
                          <w:spacing w:before="0" w:after="160" w:line="259" w:lineRule="auto"/>
                          <w:ind w:left="0" w:firstLine="0"/>
                        </w:pPr>
                        <w:r>
                          <w:rPr/>
                          <w:t xml:space="preserve">Version </w:t>
                        </w:r>
                      </w:p>
                    </w:txbxContent>
                  </v:textbox>
                </v:rect>
                <v:rect id="Rectangle 33" style="position:absolute;width:3287;height:1875;left:60256;top:2622;" filled="f" stroked="f">
                  <v:textbox inset="0,0,0,0">
                    <w:txbxContent>
                      <w:p>
                        <w:pPr>
                          <w:spacing w:before="0" w:after="160" w:line="259" w:lineRule="auto"/>
                          <w:ind w:left="0" w:firstLine="0"/>
                        </w:pPr>
                        <w:r>
                          <w:rPr/>
                          <w:t xml:space="preserve">2.00</w:t>
                        </w:r>
                      </w:p>
                    </w:txbxContent>
                  </v:textbox>
                </v:rect>
                <v:rect id="Rectangle 34" style="position:absolute;width:467;height:1875;left:62740;top:2622;" filled="f" stroked="f">
                  <v:textbox inset="0,0,0,0">
                    <w:txbxContent>
                      <w:p>
                        <w:pPr>
                          <w:spacing w:before="0" w:after="160" w:line="259" w:lineRule="auto"/>
                          <w:ind w:left="0" w:firstLine="0"/>
                        </w:pPr>
                        <w:r>
                          <w:rPr/>
                          <w:t xml:space="preserve"> </w:t>
                        </w:r>
                      </w:p>
                    </w:txbxContent>
                  </v:textbox>
                </v:rect>
                <v:rect id="Rectangle 35" style="position:absolute;width:467;height:1875;left:65041;top:2622;" filled="f" stroked="f">
                  <v:textbox inset="0,0,0,0">
                    <w:txbxContent>
                      <w:p>
                        <w:pPr>
                          <w:spacing w:before="0" w:after="160" w:line="259" w:lineRule="auto"/>
                          <w:ind w:left="0" w:firstLine="0"/>
                        </w:pPr>
                        <w:r>
                          <w:rPr/>
                          <w:t xml:space="preserve"> </w:t>
                        </w:r>
                      </w:p>
                    </w:txbxContent>
                  </v:textbox>
                </v:rect>
                <v:shape id="Shape 9642" style="position:absolute;width:20123;height:91;left:0;top:5534;" coordsize="2012315,9144" path="m0,0l2012315,0l2012315,9144l0,9144l0,0">
                  <v:stroke weight="0pt" endcap="flat" joinstyle="miter" miterlimit="10" on="false" color="#000000" opacity="0"/>
                  <v:fill on="true" color="#7f7f7f"/>
                </v:shape>
                <v:shape id="Shape 9643" style="position:absolute;width:91;height:91;left:20123;top:5534;" coordsize="9144,9144" path="m0,0l9144,0l9144,9144l0,9144l0,0">
                  <v:stroke weight="0pt" endcap="flat" joinstyle="miter" miterlimit="10" on="false" color="#000000" opacity="0"/>
                  <v:fill on="true" color="#7f7f7f"/>
                </v:shape>
                <v:shape id="Shape 9644" style="position:absolute;width:11582;height:91;left:20184;top:5534;" coordsize="1158240,9144" path="m0,0l1158240,0l1158240,9144l0,9144l0,0">
                  <v:stroke weight="0pt" endcap="flat" joinstyle="miter" miterlimit="10" on="false" color="#000000" opacity="0"/>
                  <v:fill on="true" color="#7f7f7f"/>
                </v:shape>
                <v:shape id="Shape 9645" style="position:absolute;width:91;height:91;left:31766;top:5534;" coordsize="9144,9144" path="m0,0l9144,0l9144,9144l0,9144l0,0">
                  <v:stroke weight="0pt" endcap="flat" joinstyle="miter" miterlimit="10" on="false" color="#000000" opacity="0"/>
                  <v:fill on="true" color="#7f7f7f"/>
                </v:shape>
                <v:shape id="Shape 9646" style="position:absolute;width:23094;height:91;left:31827;top:5534;" coordsize="2309495,9144" path="m0,0l2309495,0l2309495,9144l0,9144l0,0">
                  <v:stroke weight="0pt" endcap="flat" joinstyle="miter" miterlimit="10" on="false" color="#000000" opacity="0"/>
                  <v:fill on="true" color="#7f7f7f"/>
                </v:shape>
                <v:shape id="Shape 9647" style="position:absolute;width:91;height:91;left:54922;top:5534;" coordsize="9144,9144" path="m0,0l9144,0l9144,9144l0,9144l0,0">
                  <v:stroke weight="0pt" endcap="flat" joinstyle="miter" miterlimit="10" on="false" color="#000000" opacity="0"/>
                  <v:fill on="true" color="#7f7f7f"/>
                </v:shape>
                <v:shape id="Shape 9648" style="position:absolute;width:10744;height:91;left:54983;top:5534;" coordsize="1074420,9144" path="m0,0l1074420,0l1074420,9144l0,9144l0,0">
                  <v:stroke weight="0pt" endcap="flat" joinstyle="miter" miterlimit="10" on="false" color="#000000" opacity="0"/>
                  <v:fill on="true" color="#7f7f7f"/>
                </v:shape>
                <v:shape id="Picture 68" style="position:absolute;width:14097;height:5524;left:685;top:0;" filled="f">
                  <v:imagedata r:id="rId8"/>
                </v:shape>
              </v:group>
            </w:pict>
          </mc:Fallback>
        </mc:AlternateContent>
      </w:r>
    </w:p>
    <w:p w:rsidR="00EF6CA3" w:rsidRDefault="005D75DF">
      <w:pPr>
        <w:spacing w:after="103" w:line="259" w:lineRule="auto"/>
        <w:ind w:left="0" w:firstLine="0"/>
      </w:pPr>
      <w:r>
        <w:t xml:space="preserve"> </w:t>
      </w:r>
    </w:p>
    <w:p w:rsidR="00EF6CA3" w:rsidRDefault="005D75DF">
      <w:pPr>
        <w:spacing w:after="308"/>
        <w:ind w:left="-5" w:right="22"/>
      </w:pPr>
      <w:r>
        <w:t>The department undertakes prosecutions across a range of legislation where alleged breaches of the law are detected and investigated. These prosecutions are conducted by In-house Legal and in conjunction with legal service providers including Crown Law and</w:t>
      </w:r>
      <w:r>
        <w:t xml:space="preserve"> external Counsel.  This policy aims to enhance general regulatory compliance activity through the application of greater transparency and consistency. </w:t>
      </w:r>
    </w:p>
    <w:p w:rsidR="00EF6CA3" w:rsidRDefault="005D75DF">
      <w:pPr>
        <w:pStyle w:val="Heading2"/>
        <w:ind w:left="-5"/>
      </w:pPr>
      <w:r>
        <w:t xml:space="preserve">1. Policy </w:t>
      </w:r>
    </w:p>
    <w:p w:rsidR="00EF6CA3" w:rsidRDefault="005D75DF">
      <w:pPr>
        <w:spacing w:after="150"/>
        <w:ind w:left="-5" w:right="22"/>
      </w:pPr>
      <w:r>
        <w:t xml:space="preserve">This policy is designed to promote: </w:t>
      </w:r>
    </w:p>
    <w:p w:rsidR="00EF6CA3" w:rsidRDefault="005D75DF">
      <w:pPr>
        <w:pStyle w:val="Heading3"/>
        <w:ind w:left="-5"/>
      </w:pPr>
      <w:r>
        <w:t xml:space="preserve">1.1 Openness and Transparency </w:t>
      </w:r>
    </w:p>
    <w:p w:rsidR="00EF6CA3" w:rsidRDefault="005D75DF">
      <w:pPr>
        <w:spacing w:after="152"/>
        <w:ind w:left="-5" w:right="22"/>
      </w:pPr>
      <w:r>
        <w:t>The existence and consis</w:t>
      </w:r>
      <w:r>
        <w:t>tent application of a prosecution policy ensures openness, transparency and accessibility in the department’s dealing with the public.  The policy enables the public to see that the department’s procedures are appropriate and fair and what principles the d</w:t>
      </w:r>
      <w:r>
        <w:t xml:space="preserve">epartment will have regard to in the conduct of prosecutions. </w:t>
      </w:r>
    </w:p>
    <w:p w:rsidR="00EF6CA3" w:rsidRDefault="005D75DF">
      <w:pPr>
        <w:pStyle w:val="Heading3"/>
        <w:ind w:left="-5"/>
      </w:pPr>
      <w:r>
        <w:t xml:space="preserve">1.2 Consistency </w:t>
      </w:r>
    </w:p>
    <w:p w:rsidR="00EF6CA3" w:rsidRDefault="005D75DF">
      <w:pPr>
        <w:spacing w:after="150"/>
        <w:ind w:left="-5" w:right="22"/>
      </w:pPr>
      <w:r>
        <w:t>The existence of a prosecution policy assists in ensuring the quality and outcomes of regulatory procedures.  It assists in assuring that the actual policies and decisions that</w:t>
      </w:r>
      <w:r>
        <w:t xml:space="preserve"> regulators arrive at are coherent, intelligible and consistent between different parties.  It is difficult to claim to have operating procedures consistent with satisfactory outcomes if there is a lack of clarity concerning the objectives of regulation, o</w:t>
      </w:r>
      <w:r>
        <w:t xml:space="preserve">r if procedures used seem to allow interference, capriciousness, or personal whims to intrude in the exercise of prosecutorial discretion. </w:t>
      </w:r>
    </w:p>
    <w:p w:rsidR="00EF6CA3" w:rsidRDefault="005D75DF">
      <w:pPr>
        <w:pStyle w:val="Heading3"/>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359664</wp:posOffset>
                </wp:positionV>
                <wp:extent cx="6572758" cy="6096"/>
                <wp:effectExtent l="0" t="0" r="0" b="0"/>
                <wp:wrapTopAndBottom/>
                <wp:docPr id="7705" name="Group 7705"/>
                <wp:cNvGraphicFramePr/>
                <a:graphic xmlns:a="http://schemas.openxmlformats.org/drawingml/2006/main">
                  <a:graphicData uri="http://schemas.microsoft.com/office/word/2010/wordprocessingGroup">
                    <wpg:wgp>
                      <wpg:cNvGrpSpPr/>
                      <wpg:grpSpPr>
                        <a:xfrm>
                          <a:off x="0" y="0"/>
                          <a:ext cx="6572758" cy="6096"/>
                          <a:chOff x="0" y="0"/>
                          <a:chExt cx="6572758" cy="6096"/>
                        </a:xfrm>
                      </wpg:grpSpPr>
                      <wps:wsp>
                        <wps:cNvPr id="9649" name="Shape 9649"/>
                        <wps:cNvSpPr/>
                        <wps:spPr>
                          <a:xfrm>
                            <a:off x="0" y="0"/>
                            <a:ext cx="5758942" cy="9144"/>
                          </a:xfrm>
                          <a:custGeom>
                            <a:avLst/>
                            <a:gdLst/>
                            <a:ahLst/>
                            <a:cxnLst/>
                            <a:rect l="0" t="0" r="0" b="0"/>
                            <a:pathLst>
                              <a:path w="5758942" h="9144">
                                <a:moveTo>
                                  <a:pt x="0" y="0"/>
                                </a:moveTo>
                                <a:lnTo>
                                  <a:pt x="5758942" y="0"/>
                                </a:lnTo>
                                <a:lnTo>
                                  <a:pt x="575894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50" name="Shape 9650"/>
                        <wps:cNvSpPr/>
                        <wps:spPr>
                          <a:xfrm>
                            <a:off x="57589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651" name="Shape 9651"/>
                        <wps:cNvSpPr/>
                        <wps:spPr>
                          <a:xfrm>
                            <a:off x="5765038" y="0"/>
                            <a:ext cx="807720" cy="9144"/>
                          </a:xfrm>
                          <a:custGeom>
                            <a:avLst/>
                            <a:gdLst/>
                            <a:ahLst/>
                            <a:cxnLst/>
                            <a:rect l="0" t="0" r="0" b="0"/>
                            <a:pathLst>
                              <a:path w="807720" h="9144">
                                <a:moveTo>
                                  <a:pt x="0" y="0"/>
                                </a:moveTo>
                                <a:lnTo>
                                  <a:pt x="807720" y="0"/>
                                </a:lnTo>
                                <a:lnTo>
                                  <a:pt x="80772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xmlns:a="http://schemas.openxmlformats.org/drawingml/2006/main">
            <w:pict>
              <v:group id="Group 7705" style="width:517.54pt;height:0.47998pt;position:absolute;mso-position-horizontal-relative:page;mso-position-horizontal:absolute;margin-left:36pt;mso-position-vertical-relative:page;margin-top:28.32pt;" coordsize="65727,60">
                <v:shape id="Shape 9652" style="position:absolute;width:57589;height:91;left:0;top:0;" coordsize="5758942,9144" path="m0,0l5758942,0l5758942,9144l0,9144l0,0">
                  <v:stroke weight="0pt" endcap="flat" joinstyle="miter" miterlimit="10" on="false" color="#000000" opacity="0"/>
                  <v:fill on="true" color="#7f7f7f"/>
                </v:shape>
                <v:shape id="Shape 9653" style="position:absolute;width:91;height:91;left:57589;top:0;" coordsize="9144,9144" path="m0,0l9144,0l9144,9144l0,9144l0,0">
                  <v:stroke weight="0pt" endcap="flat" joinstyle="miter" miterlimit="10" on="false" color="#000000" opacity="0"/>
                  <v:fill on="true" color="#7f7f7f"/>
                </v:shape>
                <v:shape id="Shape 9654" style="position:absolute;width:8077;height:91;left:57650;top:0;" coordsize="807720,9144" path="m0,0l807720,0l807720,9144l0,9144l0,0">
                  <v:stroke weight="0pt" endcap="flat" joinstyle="miter" miterlimit="10" on="false" color="#000000" opacity="0"/>
                  <v:fill on="true" color="#7f7f7f"/>
                </v:shape>
                <w10:wrap type="topAndBottom"/>
              </v:group>
            </w:pict>
          </mc:Fallback>
        </mc:AlternateContent>
      </w:r>
      <w:r>
        <w:t xml:space="preserve">1.3 Cost Efficiency and the Public Interest </w:t>
      </w:r>
    </w:p>
    <w:p w:rsidR="00EF6CA3" w:rsidRDefault="005D75DF">
      <w:pPr>
        <w:spacing w:after="111"/>
        <w:ind w:left="-5" w:right="22"/>
      </w:pPr>
      <w:r>
        <w:t xml:space="preserve">It is the department’s duty to enforce the legislation it administers </w:t>
      </w:r>
      <w:r>
        <w:t>and decisions to prosecute are subject to the exercise of the prosecutorial discretion.  The decision on which matters to investigate and prosecute is always a careful balancing act against the resources available to pursue the purpose.  Regard to other su</w:t>
      </w:r>
      <w:r>
        <w:t xml:space="preserve">itable compliance options always should be considered where available and appropriate under the particular legislation.   </w:t>
      </w:r>
    </w:p>
    <w:p w:rsidR="00EF6CA3" w:rsidRDefault="005D75DF">
      <w:pPr>
        <w:spacing w:after="152"/>
        <w:ind w:left="-5" w:right="22"/>
      </w:pPr>
      <w:r>
        <w:t>In the absence of a policy there could be a tendency to take all charges to court where sufficient evidence exists even where the offence is trivial or technical.  This is not in the public interest.  In addition, a philosophy of prosecuting everything mea</w:t>
      </w:r>
      <w:r>
        <w:t xml:space="preserve">ns that no judgment is applied on the best use of limited resources and no targeting of specific matters of priority can occur. </w:t>
      </w:r>
    </w:p>
    <w:p w:rsidR="00EF6CA3" w:rsidRDefault="005D75DF">
      <w:pPr>
        <w:pStyle w:val="Heading3"/>
        <w:ind w:left="-5"/>
      </w:pPr>
      <w:r>
        <w:t xml:space="preserve">1.4 Strategic Focus </w:t>
      </w:r>
    </w:p>
    <w:p w:rsidR="00EF6CA3" w:rsidRDefault="005D75DF">
      <w:pPr>
        <w:spacing w:after="114"/>
        <w:ind w:left="-5" w:right="22"/>
      </w:pPr>
      <w:r>
        <w:t>Prosecution is only one of a number of sanctions that the department considers in the totality of the rele</w:t>
      </w:r>
      <w:r>
        <w:t>vant legislative enforcement framework and other appropriate compliance options should be considered.  Other examples include issuing of a Directive or caution, orders for restitution and issuing of penalty infringement notices in less serious cases, depen</w:t>
      </w:r>
      <w:r>
        <w:t xml:space="preserve">ding on the particular legislation. </w:t>
      </w:r>
    </w:p>
    <w:p w:rsidR="00EF6CA3" w:rsidRDefault="005D75DF">
      <w:pPr>
        <w:spacing w:after="114"/>
        <w:ind w:left="-5" w:right="22"/>
      </w:pPr>
      <w:r>
        <w:t>Different regulators within the department may have developed their own enforcement frameworks for dealing with detected breaches of legislation. The existence of a prosecution policy facilitates a consistent and strate</w:t>
      </w:r>
      <w:r>
        <w:t xml:space="preserve">gic focus being taken to matters referred for consideration to prosecute. </w:t>
      </w:r>
    </w:p>
    <w:p w:rsidR="00EF6CA3" w:rsidRDefault="005D75DF">
      <w:pPr>
        <w:spacing w:after="111"/>
        <w:ind w:left="-5" w:right="22"/>
      </w:pPr>
      <w:r>
        <w:t xml:space="preserve">Offences that are regarded as more serious and important can be targeted thereby better serving the public interest.  Prosecution ought only be relied upon where it is proportional </w:t>
      </w:r>
      <w:r>
        <w:t xml:space="preserve">to the non-compliance when considering prosecution. </w:t>
      </w:r>
    </w:p>
    <w:p w:rsidR="00EF6CA3" w:rsidRDefault="005D75DF">
      <w:pPr>
        <w:spacing w:after="308"/>
        <w:ind w:left="-5" w:right="22"/>
      </w:pPr>
      <w:r>
        <w:t xml:space="preserve">This policy is intended to provide guidance in respect of the factors to be taken into account.  It is not intended to be exhaustive nor inflexibly applied.  Its application will necessarily be dictated </w:t>
      </w:r>
      <w:r>
        <w:t xml:space="preserve">by consideration of the individual circumstances of a particular case. </w:t>
      </w:r>
    </w:p>
    <w:p w:rsidR="00EF6CA3" w:rsidRDefault="005D75DF">
      <w:pPr>
        <w:pStyle w:val="Heading2"/>
        <w:tabs>
          <w:tab w:val="center" w:pos="1237"/>
        </w:tabs>
        <w:spacing w:after="66"/>
        <w:ind w:left="-15" w:firstLine="0"/>
      </w:pPr>
      <w:r>
        <w:lastRenderedPageBreak/>
        <w:t xml:space="preserve">2. </w:t>
      </w:r>
      <w:r>
        <w:tab/>
        <w:t xml:space="preserve">Principles </w:t>
      </w:r>
    </w:p>
    <w:p w:rsidR="00EF6CA3" w:rsidRDefault="005D75DF">
      <w:pPr>
        <w:pStyle w:val="Heading3"/>
        <w:spacing w:after="0"/>
        <w:ind w:left="-5"/>
      </w:pPr>
      <w:r>
        <w:t xml:space="preserve">2.1 Criteria Governing the Exercise of the Discretion to Prosecute  </w:t>
      </w:r>
    </w:p>
    <w:p w:rsidR="00EF6CA3" w:rsidRDefault="005D75DF">
      <w:pPr>
        <w:ind w:left="-5" w:right="22"/>
      </w:pPr>
      <w:r>
        <w:t xml:space="preserve">The decision to prosecute involves consideration of two elements: </w:t>
      </w:r>
    </w:p>
    <w:p w:rsidR="00EF6CA3" w:rsidRDefault="005D75DF">
      <w:pPr>
        <w:spacing w:after="0" w:line="259" w:lineRule="auto"/>
        <w:ind w:left="0" w:firstLine="0"/>
      </w:pPr>
      <w:r>
        <w:t xml:space="preserve">   </w:t>
      </w:r>
    </w:p>
    <w:p w:rsidR="00EF6CA3" w:rsidRDefault="005D75DF">
      <w:pPr>
        <w:numPr>
          <w:ilvl w:val="0"/>
          <w:numId w:val="1"/>
        </w:numPr>
        <w:ind w:right="22" w:hanging="540"/>
      </w:pPr>
      <w:r>
        <w:t xml:space="preserve">whether there exists sufficient evidence to justify prosecution – the existence of a prima facie case in conjunction with reasonable prospects of securing a conviction; and </w:t>
      </w:r>
    </w:p>
    <w:p w:rsidR="00EF6CA3" w:rsidRDefault="005D75DF">
      <w:pPr>
        <w:spacing w:after="0" w:line="259" w:lineRule="auto"/>
        <w:ind w:left="0" w:firstLine="0"/>
      </w:pPr>
      <w:r>
        <w:t xml:space="preserve"> </w:t>
      </w:r>
    </w:p>
    <w:p w:rsidR="00EF6CA3" w:rsidRDefault="005D75DF">
      <w:pPr>
        <w:numPr>
          <w:ilvl w:val="0"/>
          <w:numId w:val="1"/>
        </w:numPr>
        <w:ind w:right="22" w:hanging="540"/>
      </w:pPr>
      <w:r>
        <w:t>whether t</w:t>
      </w:r>
      <w:r>
        <w:t xml:space="preserve">he public interest requires prosecution.  That is, a prosecution should be initiated or continued wherever it appears to be in the public interest.  Consideration of the second element is not necessary until the first element is satisfied. </w:t>
      </w:r>
    </w:p>
    <w:p w:rsidR="00EF6CA3" w:rsidRDefault="005D75DF">
      <w:pPr>
        <w:spacing w:after="141" w:line="259" w:lineRule="auto"/>
        <w:ind w:left="0" w:firstLine="0"/>
      </w:pPr>
      <w:r>
        <w:rPr>
          <w:b/>
        </w:rPr>
        <w:t xml:space="preserve"> </w:t>
      </w:r>
    </w:p>
    <w:p w:rsidR="00EF6CA3" w:rsidRDefault="005D75DF">
      <w:pPr>
        <w:pStyle w:val="Heading3"/>
        <w:ind w:left="-5"/>
      </w:pPr>
      <w:r>
        <w:t>2.2 Prima Fac</w:t>
      </w:r>
      <w:r>
        <w:t xml:space="preserve">ie Case  </w:t>
      </w:r>
    </w:p>
    <w:p w:rsidR="00EF6CA3" w:rsidRDefault="005D75DF">
      <w:pPr>
        <w:spacing w:after="152"/>
        <w:ind w:left="-5" w:right="22"/>
      </w:pPr>
      <w:r>
        <w:t>A prosecution should not be instituted or continued unless there is admissible, substantial and reliable evidence that an offence known to the law has been committed by the alleged offender.  The existence of a prima facie case does not, of itsel</w:t>
      </w:r>
      <w:r>
        <w:t xml:space="preserve">f, justify prosecution of a matter.   </w:t>
      </w:r>
    </w:p>
    <w:p w:rsidR="00EF6CA3" w:rsidRDefault="005D75DF">
      <w:pPr>
        <w:pStyle w:val="Heading3"/>
        <w:ind w:left="-5"/>
      </w:pPr>
      <w:r>
        <w:t xml:space="preserve">2.3 Prospect of Conviction </w:t>
      </w:r>
    </w:p>
    <w:p w:rsidR="00EF6CA3" w:rsidRDefault="005D75DF">
      <w:pPr>
        <w:spacing w:after="114"/>
        <w:ind w:left="-5" w:right="22"/>
      </w:pPr>
      <w:r>
        <w:t xml:space="preserve">Consideration must also be given to the prospects of conviction in a matter.  A prosecution should only proceed if there are reasonable prospects of a conviction being secured.  A detailed </w:t>
      </w:r>
      <w:r>
        <w:t xml:space="preserve">and thorough examination of the strengths of the case, as it is likely to be when presented for hearing, is required to determine prospects of conviction.   </w:t>
      </w:r>
    </w:p>
    <w:p w:rsidR="00EF6CA3" w:rsidRDefault="005D75DF">
      <w:pPr>
        <w:spacing w:after="112"/>
        <w:ind w:left="-5" w:right="22"/>
      </w:pPr>
      <w:r>
        <w:t>Careful regard should also be had to any exculpatory matters, including defences or excuses availa</w:t>
      </w:r>
      <w:r>
        <w:t xml:space="preserve">ble to the alleged offender raised in the evidence, or likely to be raised by the defence. </w:t>
      </w:r>
    </w:p>
    <w:p w:rsidR="00EF6CA3" w:rsidRDefault="005D75DF">
      <w:pPr>
        <w:spacing w:after="114"/>
        <w:ind w:left="-5" w:right="22"/>
      </w:pPr>
      <w:r>
        <w:t>When evaluating the evidence in a matter, regard should be had to the following, which is not exhaustive. The individual circumstances of each matter will dictate t</w:t>
      </w:r>
      <w:r>
        <w:t xml:space="preserve">he weight apportioned to any particular factor:- </w:t>
      </w:r>
    </w:p>
    <w:p w:rsidR="00EF6CA3" w:rsidRDefault="005D75DF">
      <w:pPr>
        <w:spacing w:after="0" w:line="259" w:lineRule="auto"/>
        <w:ind w:left="0" w:firstLine="0"/>
      </w:pPr>
      <w:r>
        <w:rPr>
          <w:i/>
          <w:color w:val="0000FF"/>
        </w:rPr>
        <w:t xml:space="preserve"> </w:t>
      </w:r>
    </w:p>
    <w:p w:rsidR="00EF6CA3" w:rsidRDefault="005D75DF">
      <w:pPr>
        <w:numPr>
          <w:ilvl w:val="0"/>
          <w:numId w:val="2"/>
        </w:numPr>
        <w:spacing w:after="1" w:line="240" w:lineRule="auto"/>
        <w:ind w:right="22" w:hanging="360"/>
      </w:pPr>
      <w:r>
        <w:t xml:space="preserve">Are there grounds for believing that the evidence may be excluded, bearing in mind the principles of admissibility at common law and under statute?  For example, regard had to whether confession evidence </w:t>
      </w:r>
      <w:r>
        <w:t xml:space="preserve">has been properly obtained. </w:t>
      </w:r>
    </w:p>
    <w:p w:rsidR="00EF6CA3" w:rsidRDefault="005D75DF">
      <w:pPr>
        <w:spacing w:after="0" w:line="259" w:lineRule="auto"/>
        <w:ind w:left="0" w:firstLine="0"/>
      </w:pPr>
      <w:r>
        <w:t xml:space="preserve"> </w:t>
      </w:r>
    </w:p>
    <w:p w:rsidR="00EF6CA3" w:rsidRDefault="005D75DF">
      <w:pPr>
        <w:numPr>
          <w:ilvl w:val="0"/>
          <w:numId w:val="2"/>
        </w:numPr>
        <w:ind w:right="22" w:hanging="360"/>
      </w:pPr>
      <w:r>
        <w:t xml:space="preserve">Are there any grounds for believing that admissions by the alleged offender are of doubtful reliability having regard to the age, intelligence and apparent understanding of the alleged offender? </w:t>
      </w:r>
    </w:p>
    <w:p w:rsidR="00EF6CA3" w:rsidRDefault="005D75DF">
      <w:pPr>
        <w:spacing w:after="0" w:line="259" w:lineRule="auto"/>
        <w:ind w:left="0" w:firstLine="0"/>
      </w:pPr>
      <w:r>
        <w:t xml:space="preserve"> </w:t>
      </w:r>
    </w:p>
    <w:p w:rsidR="00EF6CA3" w:rsidRDefault="005D75DF">
      <w:pPr>
        <w:numPr>
          <w:ilvl w:val="0"/>
          <w:numId w:val="2"/>
        </w:numPr>
        <w:ind w:right="22" w:hanging="360"/>
      </w:pPr>
      <w:r>
        <w:t>Does it appear that a witness is exaggerating, or that his</w:t>
      </w:r>
      <w:r>
        <w:t xml:space="preserve"> or her memory is faulty, or that the witness is either hostile or friendly to the alleged offender, or may be otherwise unreliable? </w:t>
      </w:r>
    </w:p>
    <w:p w:rsidR="00EF6CA3" w:rsidRDefault="005D75DF">
      <w:pPr>
        <w:spacing w:after="0" w:line="259" w:lineRule="auto"/>
        <w:ind w:left="0" w:firstLine="0"/>
      </w:pPr>
      <w:r>
        <w:t xml:space="preserve"> </w:t>
      </w:r>
    </w:p>
    <w:p w:rsidR="00EF6CA3" w:rsidRDefault="005D75DF">
      <w:pPr>
        <w:numPr>
          <w:ilvl w:val="0"/>
          <w:numId w:val="2"/>
        </w:numPr>
        <w:ind w:right="22" w:hanging="360"/>
      </w:pPr>
      <w:r>
        <w:t xml:space="preserve">Has a witness a motive for telling less than the whole truth? </w:t>
      </w:r>
    </w:p>
    <w:p w:rsidR="00EF6CA3" w:rsidRDefault="005D75DF">
      <w:pPr>
        <w:spacing w:after="0" w:line="259" w:lineRule="auto"/>
        <w:ind w:left="0" w:firstLine="0"/>
      </w:pPr>
      <w:r>
        <w:t xml:space="preserve"> </w:t>
      </w:r>
    </w:p>
    <w:p w:rsidR="00EF6CA3" w:rsidRDefault="005D75DF">
      <w:pPr>
        <w:numPr>
          <w:ilvl w:val="0"/>
          <w:numId w:val="2"/>
        </w:numPr>
        <w:ind w:right="22" w:hanging="360"/>
      </w:pPr>
      <w:r>
        <w:t>Are there matters which might properly be put to a witn</w:t>
      </w:r>
      <w:r>
        <w:t xml:space="preserve">ess by the defence to attack his or her credibility? </w:t>
      </w:r>
    </w:p>
    <w:p w:rsidR="00EF6CA3" w:rsidRDefault="005D75DF">
      <w:pPr>
        <w:spacing w:after="0" w:line="259" w:lineRule="auto"/>
        <w:ind w:left="0" w:firstLine="0"/>
      </w:pPr>
      <w:r>
        <w:t xml:space="preserve"> </w:t>
      </w:r>
    </w:p>
    <w:p w:rsidR="00EF6CA3" w:rsidRDefault="005D75DF">
      <w:pPr>
        <w:numPr>
          <w:ilvl w:val="0"/>
          <w:numId w:val="2"/>
        </w:numPr>
        <w:ind w:right="22" w:hanging="360"/>
      </w:pPr>
      <w:r>
        <w:t>What sort of impression is the witness likely to make?  How is the witness likely to stand up to cross-examination? Does the witness suffer from any physical or mental disability which is likely to af</w:t>
      </w:r>
      <w:r>
        <w:t xml:space="preserve">fect his credibility? </w:t>
      </w:r>
    </w:p>
    <w:p w:rsidR="00EF6CA3" w:rsidRDefault="005D75DF">
      <w:pPr>
        <w:spacing w:after="0" w:line="259" w:lineRule="auto"/>
        <w:ind w:left="0" w:firstLine="0"/>
      </w:pPr>
      <w:r>
        <w:t xml:space="preserve"> </w:t>
      </w:r>
    </w:p>
    <w:p w:rsidR="00EF6CA3" w:rsidRDefault="005D75DF">
      <w:pPr>
        <w:numPr>
          <w:ilvl w:val="0"/>
          <w:numId w:val="2"/>
        </w:numPr>
        <w:ind w:right="22" w:hanging="360"/>
      </w:pPr>
      <w:r>
        <w:t xml:space="preserve">If there is conflict between eye witnesses, does it go beyond what one would expect and hence materially weaken the case? Alternatively, if there is a lack of conflict between eye witnesses, is there anything that causes suspicion </w:t>
      </w:r>
      <w:r>
        <w:t xml:space="preserve">that a false story may have been concocted? </w:t>
      </w:r>
    </w:p>
    <w:p w:rsidR="00EF6CA3" w:rsidRDefault="005D75DF">
      <w:pPr>
        <w:spacing w:after="0" w:line="259" w:lineRule="auto"/>
        <w:ind w:left="0" w:firstLine="0"/>
      </w:pPr>
      <w:r>
        <w:t xml:space="preserve"> </w:t>
      </w:r>
    </w:p>
    <w:p w:rsidR="00EF6CA3" w:rsidRDefault="005D75DF">
      <w:pPr>
        <w:numPr>
          <w:ilvl w:val="0"/>
          <w:numId w:val="2"/>
        </w:numPr>
        <w:ind w:right="22" w:hanging="360"/>
      </w:pPr>
      <w:r>
        <w:t xml:space="preserve">Are all the necessary witnesses available and competent to give evidence, including will they be available when the matter is likely to proceed to trial? </w:t>
      </w:r>
    </w:p>
    <w:p w:rsidR="00EF6CA3" w:rsidRDefault="005D75DF">
      <w:pPr>
        <w:spacing w:after="0" w:line="259" w:lineRule="auto"/>
        <w:ind w:left="0" w:firstLine="0"/>
      </w:pPr>
      <w:r>
        <w:t xml:space="preserve"> </w:t>
      </w:r>
    </w:p>
    <w:p w:rsidR="00EF6CA3" w:rsidRDefault="005D75DF">
      <w:pPr>
        <w:numPr>
          <w:ilvl w:val="0"/>
          <w:numId w:val="2"/>
        </w:numPr>
        <w:ind w:right="22" w:hanging="360"/>
      </w:pPr>
      <w:r>
        <w:t>If identity is likely to be an issue, how cogent and</w:t>
      </w:r>
      <w:r>
        <w:t xml:space="preserve"> reliable is the evidence of those who purport to identify the alleged offender? </w:t>
      </w:r>
    </w:p>
    <w:p w:rsidR="00EF6CA3" w:rsidRDefault="005D75DF">
      <w:pPr>
        <w:spacing w:after="0" w:line="259" w:lineRule="auto"/>
        <w:ind w:left="0" w:firstLine="0"/>
      </w:pPr>
      <w:r>
        <w:t xml:space="preserve"> </w:t>
      </w:r>
    </w:p>
    <w:p w:rsidR="00EF6CA3" w:rsidRDefault="005D75DF">
      <w:pPr>
        <w:numPr>
          <w:ilvl w:val="0"/>
          <w:numId w:val="2"/>
        </w:numPr>
        <w:ind w:right="22" w:hanging="360"/>
      </w:pPr>
      <w:r>
        <w:t>Where two or more persons are charged together, is there a reasonable prospect of the proceedings being severed?  If so, is the case sufficiently proved against each should</w:t>
      </w:r>
      <w:r>
        <w:t xml:space="preserve"> separate hearings be ordered? </w:t>
      </w:r>
    </w:p>
    <w:p w:rsidR="00EF6CA3" w:rsidRDefault="005D75DF">
      <w:pPr>
        <w:spacing w:after="141" w:line="259" w:lineRule="auto"/>
        <w:ind w:left="0" w:firstLine="0"/>
      </w:pPr>
      <w:r>
        <w:rPr>
          <w:b/>
        </w:rPr>
        <w:t xml:space="preserve"> </w:t>
      </w:r>
    </w:p>
    <w:p w:rsidR="00EF6CA3" w:rsidRDefault="005D75DF">
      <w:pPr>
        <w:pStyle w:val="Heading3"/>
        <w:ind w:left="-5"/>
      </w:pPr>
      <w:r>
        <w:lastRenderedPageBreak/>
        <w:t xml:space="preserve">2.4 Public Interest </w:t>
      </w:r>
    </w:p>
    <w:p w:rsidR="00EF6CA3" w:rsidRDefault="005D75DF">
      <w:pPr>
        <w:spacing w:after="114"/>
        <w:ind w:left="-5" w:right="22"/>
      </w:pPr>
      <w:r>
        <w:t>The public interest dictates that prosecutions are initiated or continued in circumstances where it is apparent that the offence or the circumstances of its commission are of such a nature that a prose</w:t>
      </w:r>
      <w:r>
        <w:t xml:space="preserve">cution is required in the public interest.  The limit of public funds bears on the discretion to prosecute.  Public moneys should not be wasted on inappropriate matters at the expense of worthy matters which require vigorous prosecution.  </w:t>
      </w:r>
    </w:p>
    <w:p w:rsidR="00EF6CA3" w:rsidRDefault="005D75DF">
      <w:pPr>
        <w:spacing w:after="111"/>
        <w:ind w:left="-5" w:right="22"/>
      </w:pPr>
      <w:r>
        <w:t>Generally speaki</w:t>
      </w:r>
      <w:r>
        <w:t xml:space="preserve">ng, the more serious the offence the more likely it will be that the public interest will require that a prosecution be pursued.   </w:t>
      </w:r>
    </w:p>
    <w:p w:rsidR="00EF6CA3" w:rsidRDefault="005D75DF">
      <w:pPr>
        <w:spacing w:after="114"/>
        <w:ind w:left="-5" w:right="22"/>
      </w:pPr>
      <w:r>
        <w:t xml:space="preserve">The factors to be taken into account </w:t>
      </w:r>
      <w:r>
        <w:t>when deciding whether or not the public interest requires prosecution will vary from case to case.  The following factors are some of the considerations which may be relevant in determining whether the public interest requires prosecution of a matter.  The</w:t>
      </w:r>
      <w:r>
        <w:t xml:space="preserve"> relevance and weight of these factors will vary depending upon the particular circumstances of each case: </w:t>
      </w:r>
    </w:p>
    <w:p w:rsidR="00EF6CA3" w:rsidRDefault="005D75DF">
      <w:pPr>
        <w:spacing w:after="17" w:line="259" w:lineRule="auto"/>
        <w:ind w:left="0" w:firstLine="0"/>
      </w:pPr>
      <w:r>
        <w:rPr>
          <w:i/>
          <w:color w:val="0000FF"/>
        </w:rPr>
        <w:t xml:space="preserve"> </w:t>
      </w:r>
    </w:p>
    <w:p w:rsidR="00EF6CA3" w:rsidRDefault="005D75DF">
      <w:pPr>
        <w:numPr>
          <w:ilvl w:val="0"/>
          <w:numId w:val="3"/>
        </w:numPr>
        <w:ind w:right="22" w:hanging="360"/>
      </w:pPr>
      <w:r>
        <w:t xml:space="preserve">the seriousness or triviality of the alleged offence or that it is of a “technical” nature only;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availability and efficacy of any alternatives to prosecution;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any mitigating or aggravating circumstances; </w:t>
      </w:r>
    </w:p>
    <w:p w:rsidR="00EF6CA3" w:rsidRDefault="005D75DF">
      <w:pPr>
        <w:spacing w:after="0" w:line="259" w:lineRule="auto"/>
        <w:ind w:left="0" w:firstLine="0"/>
      </w:pPr>
      <w:r>
        <w:t xml:space="preserve"> </w:t>
      </w:r>
    </w:p>
    <w:p w:rsidR="00EF6CA3" w:rsidRDefault="005D75DF">
      <w:pPr>
        <w:numPr>
          <w:ilvl w:val="0"/>
          <w:numId w:val="3"/>
        </w:numPr>
        <w:ind w:right="22" w:hanging="360"/>
      </w:pPr>
      <w:r>
        <w:t>the age, intelligence, physical health,</w:t>
      </w:r>
      <w:r>
        <w:t xml:space="preserve"> mental health or special infirmity of the alleged offender; </w:t>
      </w:r>
    </w:p>
    <w:p w:rsidR="00EF6CA3" w:rsidRDefault="005D75DF">
      <w:pPr>
        <w:spacing w:after="12" w:line="259" w:lineRule="auto"/>
        <w:ind w:left="0" w:firstLine="0"/>
      </w:pPr>
      <w:r>
        <w:t xml:space="preserve"> </w:t>
      </w:r>
    </w:p>
    <w:p w:rsidR="00EF6CA3" w:rsidRDefault="005D75DF">
      <w:pPr>
        <w:numPr>
          <w:ilvl w:val="0"/>
          <w:numId w:val="3"/>
        </w:numPr>
        <w:ind w:right="22" w:hanging="360"/>
      </w:pPr>
      <w:r>
        <w:t xml:space="preserve">the alleged offender’s antecedents and background, for example, previous relevant compliance action that has been taken against the alleged offender; </w:t>
      </w:r>
    </w:p>
    <w:p w:rsidR="00EF6CA3" w:rsidRDefault="005D75DF">
      <w:pPr>
        <w:spacing w:after="0" w:line="259" w:lineRule="auto"/>
        <w:ind w:left="0" w:firstLine="0"/>
      </w:pPr>
      <w:r>
        <w:t xml:space="preserve"> </w:t>
      </w:r>
    </w:p>
    <w:p w:rsidR="00EF6CA3" w:rsidRDefault="005D75DF">
      <w:pPr>
        <w:numPr>
          <w:ilvl w:val="0"/>
          <w:numId w:val="3"/>
        </w:numPr>
        <w:ind w:right="22" w:hanging="360"/>
      </w:pPr>
      <w:r>
        <w:t>the age or staleness of the alleged off</w:t>
      </w:r>
      <w:r>
        <w:t xml:space="preserve">ence;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degree of culpability of the alleged offender in connection with the offence;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effect on public order;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obsolescence or obscurity of the law; </w:t>
      </w:r>
    </w:p>
    <w:p w:rsidR="00EF6CA3" w:rsidRDefault="005D75DF">
      <w:pPr>
        <w:spacing w:after="0" w:line="259" w:lineRule="auto"/>
        <w:ind w:left="0" w:firstLine="0"/>
      </w:pPr>
      <w:r>
        <w:t xml:space="preserve"> </w:t>
      </w:r>
    </w:p>
    <w:p w:rsidR="00EF6CA3" w:rsidRDefault="005D75DF">
      <w:pPr>
        <w:numPr>
          <w:ilvl w:val="0"/>
          <w:numId w:val="3"/>
        </w:numPr>
        <w:ind w:right="22" w:hanging="360"/>
      </w:pPr>
      <w:r>
        <w:t>whether the prosecution would be perceived as counter-productive, for example, by brin</w:t>
      </w:r>
      <w:r>
        <w:t xml:space="preserve">ging the law into disrepute;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prevalence of the alleged offence including the need for personal and general deterrence;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whether the consequences of any resulting conviction would be unduly harsh or oppressive;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whether the alleged offence is of considerable public / environmental concern; </w:t>
      </w:r>
    </w:p>
    <w:p w:rsidR="00EF6CA3" w:rsidRDefault="005D75DF">
      <w:pPr>
        <w:spacing w:after="0" w:line="259" w:lineRule="auto"/>
        <w:ind w:left="0" w:firstLine="0"/>
      </w:pPr>
      <w:r>
        <w:t xml:space="preserve"> </w:t>
      </w:r>
    </w:p>
    <w:p w:rsidR="00EF6CA3" w:rsidRDefault="005D75DF">
      <w:pPr>
        <w:numPr>
          <w:ilvl w:val="0"/>
          <w:numId w:val="3"/>
        </w:numPr>
        <w:ind w:right="22" w:hanging="360"/>
      </w:pPr>
      <w:r>
        <w:t>any entitlement of the department or other person/body to compensation, reparatio</w:t>
      </w:r>
      <w:r>
        <w:t xml:space="preserve">n or forfeiture if prosecution action is taken;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likely length and expense of a trial;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whether the alleged offender co-operated in the investigation, including the investigation or prosecution of others; </w:t>
      </w:r>
    </w:p>
    <w:p w:rsidR="00EF6CA3" w:rsidRDefault="005D75DF">
      <w:pPr>
        <w:spacing w:after="0" w:line="259" w:lineRule="auto"/>
        <w:ind w:left="0" w:firstLine="0"/>
      </w:pPr>
      <w:r>
        <w:t xml:space="preserve"> </w:t>
      </w:r>
    </w:p>
    <w:p w:rsidR="00EF6CA3" w:rsidRDefault="005D75DF">
      <w:pPr>
        <w:numPr>
          <w:ilvl w:val="0"/>
          <w:numId w:val="3"/>
        </w:numPr>
        <w:ind w:right="22" w:hanging="360"/>
      </w:pPr>
      <w:r>
        <w:t>the likely outcome in the event of a fin</w:t>
      </w:r>
      <w:r>
        <w:t xml:space="preserve">ding of guilt having regard to the sentencing options available to the court;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necessity to maintain public confidence in the department and the courts; </w:t>
      </w:r>
    </w:p>
    <w:p w:rsidR="00EF6CA3" w:rsidRDefault="005D75DF">
      <w:pPr>
        <w:spacing w:after="0" w:line="259" w:lineRule="auto"/>
        <w:ind w:left="0" w:firstLine="0"/>
      </w:pPr>
      <w:r>
        <w:t xml:space="preserve"> </w:t>
      </w:r>
    </w:p>
    <w:p w:rsidR="00EF6CA3" w:rsidRDefault="005D75DF">
      <w:pPr>
        <w:numPr>
          <w:ilvl w:val="0"/>
          <w:numId w:val="3"/>
        </w:numPr>
        <w:ind w:right="22" w:hanging="360"/>
      </w:pPr>
      <w:r>
        <w:t xml:space="preserve">the potential financial or other benefit the alleged offender stands to make from the illegal </w:t>
      </w:r>
      <w:r>
        <w:t xml:space="preserve">activity; </w:t>
      </w:r>
    </w:p>
    <w:p w:rsidR="00EF6CA3" w:rsidRDefault="005D75DF">
      <w:pPr>
        <w:spacing w:after="0" w:line="259" w:lineRule="auto"/>
        <w:ind w:left="0" w:firstLine="0"/>
      </w:pPr>
      <w:r>
        <w:t xml:space="preserve"> </w:t>
      </w:r>
    </w:p>
    <w:p w:rsidR="00EF6CA3" w:rsidRDefault="005D75DF">
      <w:pPr>
        <w:numPr>
          <w:ilvl w:val="0"/>
          <w:numId w:val="3"/>
        </w:numPr>
        <w:spacing w:after="150"/>
        <w:ind w:right="22" w:hanging="360"/>
      </w:pPr>
      <w:r>
        <w:t xml:space="preserve">the likelihood of detection of the offence. </w:t>
      </w:r>
    </w:p>
    <w:p w:rsidR="00EF6CA3" w:rsidRDefault="005D75DF">
      <w:pPr>
        <w:pStyle w:val="Heading3"/>
        <w:ind w:left="-5"/>
      </w:pPr>
      <w:r>
        <w:t xml:space="preserve">2.5 Improper Considerations </w:t>
      </w:r>
    </w:p>
    <w:p w:rsidR="00EF6CA3" w:rsidRDefault="005D75DF">
      <w:pPr>
        <w:spacing w:after="110"/>
        <w:ind w:left="-5" w:right="22"/>
      </w:pPr>
      <w:r>
        <w:t xml:space="preserve">A decision whether or not to prosecute must clearly not be influenced by: </w:t>
      </w:r>
    </w:p>
    <w:p w:rsidR="00EF6CA3" w:rsidRDefault="005D75DF">
      <w:pPr>
        <w:numPr>
          <w:ilvl w:val="0"/>
          <w:numId w:val="4"/>
        </w:numPr>
        <w:spacing w:after="114"/>
        <w:ind w:right="22" w:hanging="360"/>
      </w:pPr>
      <w:r>
        <w:t xml:space="preserve">the race, religion, sex, national original or political associations, activities or beliefs of the alleged offender or any other person involved; </w:t>
      </w:r>
    </w:p>
    <w:p w:rsidR="00EF6CA3" w:rsidRDefault="005D75DF">
      <w:pPr>
        <w:numPr>
          <w:ilvl w:val="0"/>
          <w:numId w:val="4"/>
        </w:numPr>
        <w:spacing w:after="111"/>
        <w:ind w:right="22" w:hanging="360"/>
      </w:pPr>
      <w:r>
        <w:t xml:space="preserve">personal feelings concerning the alleged offender or their legal representative; </w:t>
      </w:r>
    </w:p>
    <w:p w:rsidR="00EF6CA3" w:rsidRDefault="005D75DF">
      <w:pPr>
        <w:numPr>
          <w:ilvl w:val="0"/>
          <w:numId w:val="4"/>
        </w:numPr>
        <w:spacing w:after="111"/>
        <w:ind w:right="22" w:hanging="360"/>
      </w:pPr>
      <w:r>
        <w:t>possible political advantag</w:t>
      </w:r>
      <w:r>
        <w:t xml:space="preserve">e or disadvantage to the Government or any political group or party; </w:t>
      </w:r>
    </w:p>
    <w:p w:rsidR="00EF6CA3" w:rsidRDefault="005D75DF">
      <w:pPr>
        <w:numPr>
          <w:ilvl w:val="0"/>
          <w:numId w:val="4"/>
        </w:numPr>
        <w:spacing w:after="111"/>
        <w:ind w:right="22" w:hanging="360"/>
      </w:pPr>
      <w:r>
        <w:t xml:space="preserve">the possible effect of the decision on the personal or professional circumstances of those responsible for the prosecution decision. </w:t>
      </w:r>
    </w:p>
    <w:p w:rsidR="00EF6CA3" w:rsidRDefault="005D75DF">
      <w:pPr>
        <w:ind w:left="-5" w:right="22"/>
      </w:pPr>
      <w:r>
        <w:t>In deciding whether or not a prosecution is to be in</w:t>
      </w:r>
      <w:r>
        <w:t>stituted or continued, and if so, on what charge or charges, the views of the investigating officer and relevant officers of the department are carefully taken into account.  However, ultimately, the decision is made by reference to legal advice having reg</w:t>
      </w:r>
      <w:r>
        <w:t xml:space="preserve">ard to the aforementioned considerations. </w:t>
      </w:r>
    </w:p>
    <w:p w:rsidR="00EF6CA3" w:rsidRDefault="005D75DF">
      <w:pPr>
        <w:pStyle w:val="Heading2"/>
        <w:tabs>
          <w:tab w:val="center" w:pos="1478"/>
        </w:tabs>
        <w:spacing w:after="67"/>
        <w:ind w:left="-15" w:firstLine="0"/>
      </w:pPr>
      <w:r>
        <w:t xml:space="preserve">3. </w:t>
      </w:r>
      <w:r>
        <w:tab/>
        <w:t xml:space="preserve">Other Matters </w:t>
      </w:r>
    </w:p>
    <w:p w:rsidR="00EF6CA3" w:rsidRDefault="005D75DF">
      <w:pPr>
        <w:pStyle w:val="Heading3"/>
        <w:ind w:left="-5"/>
      </w:pPr>
      <w:r>
        <w:t xml:space="preserve">3.1 The Conduct of Prosecutions </w:t>
      </w:r>
    </w:p>
    <w:p w:rsidR="00EF6CA3" w:rsidRDefault="005D75DF">
      <w:pPr>
        <w:spacing w:after="114"/>
        <w:ind w:left="-5" w:right="22"/>
      </w:pPr>
      <w:r>
        <w:t>Throughout the prosecution process, the Prosecutor must conduct him or herself in a manner that will maintain, promote and defend the interests of justice.  It is the duty of the Prosecutor to ensure that the prosecution case is presented properly and with</w:t>
      </w:r>
      <w:r>
        <w:t xml:space="preserve"> fairness to the accused.  Accordingly, the Prosecutor should never seek to persuade through the use of prejudice or emotion. </w:t>
      </w:r>
    </w:p>
    <w:p w:rsidR="00EF6CA3" w:rsidRDefault="005D75DF">
      <w:pPr>
        <w:spacing w:after="110"/>
        <w:ind w:left="-5" w:right="22"/>
      </w:pPr>
      <w:r>
        <w:t>A Prosecutor must not knowingly deceive or mislead the court.  Accordingly, a Prosecutor who is aware of any relevant or persuasi</w:t>
      </w:r>
      <w:r>
        <w:t xml:space="preserve">ve decision on a point of law, or any relevant legislative provision, must ensure that the court is aware of it, irrespective of whether it supports or detracts from the prosecution’s case. </w:t>
      </w:r>
    </w:p>
    <w:p w:rsidR="00EF6CA3" w:rsidRDefault="005D75DF">
      <w:pPr>
        <w:spacing w:after="152"/>
        <w:ind w:left="-5" w:right="22"/>
      </w:pPr>
      <w:r>
        <w:t>A Prosecutor must at all times act with courtesy to the court and</w:t>
      </w:r>
      <w:r>
        <w:t xml:space="preserve"> use his/her best endeavours to avoid unnecessary expense or delay. </w:t>
      </w:r>
    </w:p>
    <w:p w:rsidR="00EF6CA3" w:rsidRDefault="005D75DF">
      <w:pPr>
        <w:pStyle w:val="Heading3"/>
        <w:spacing w:after="0"/>
        <w:ind w:left="-5"/>
      </w:pPr>
      <w:r>
        <w:t xml:space="preserve">3.2 Peripheral Defendants </w:t>
      </w:r>
    </w:p>
    <w:p w:rsidR="00EF6CA3" w:rsidRDefault="005D75DF">
      <w:pPr>
        <w:spacing w:after="114"/>
        <w:ind w:left="-5" w:right="22"/>
      </w:pPr>
      <w:r>
        <w:t xml:space="preserve">Careful consideration should always be given to the appropriate defendants in any case, having regard to matters of culpability and the criminality the offence </w:t>
      </w:r>
      <w:r>
        <w:t xml:space="preserve">provision/s seek to address.   </w:t>
      </w:r>
    </w:p>
    <w:p w:rsidR="00EF6CA3" w:rsidRDefault="005D75DF">
      <w:pPr>
        <w:spacing w:after="150"/>
        <w:ind w:left="-5" w:right="22"/>
      </w:pPr>
      <w:r>
        <w:t>The Prosecutor should ensure that proceedings are brought and continued only against those whose involvement goes to the heart of the issue to be placed before the court.  Charging an accused whose guilt is minimal in compar</w:t>
      </w:r>
      <w:r>
        <w:t xml:space="preserve">ison to the principal offender may cloud the essential elements of the case as well as lead to unnecessary delay and costs. </w:t>
      </w:r>
    </w:p>
    <w:p w:rsidR="00EF6CA3" w:rsidRDefault="005D75DF">
      <w:pPr>
        <w:pStyle w:val="Heading3"/>
        <w:ind w:left="-5"/>
      </w:pPr>
      <w:r>
        <w:t xml:space="preserve">3.3 Informers </w:t>
      </w:r>
    </w:p>
    <w:p w:rsidR="00EF6CA3" w:rsidRDefault="005D75DF">
      <w:pPr>
        <w:spacing w:after="152"/>
        <w:ind w:left="-5" w:right="22"/>
      </w:pPr>
      <w:r>
        <w:t>The use of informers as prosecution witnesses is a matter which requires careful and well balanced judgments.  In al</w:t>
      </w:r>
      <w:r>
        <w:t>l cases where it is proposed to use an informer as a witness, the Prosecutor should find out whether or not the informer has been promised any reward for giving evidence or hopes to gain any benefit from testifying.  The Prosecutor should look for substant</w:t>
      </w:r>
      <w:r>
        <w:t xml:space="preserve">ial corroborative evidence to support the evidence of an informer. </w:t>
      </w:r>
    </w:p>
    <w:p w:rsidR="00EF6CA3" w:rsidRDefault="005D75DF">
      <w:pPr>
        <w:pStyle w:val="Heading3"/>
        <w:ind w:left="-5"/>
      </w:pPr>
      <w:r>
        <w:t xml:space="preserve">3.4 Prosecution of Juveniles </w:t>
      </w:r>
    </w:p>
    <w:p w:rsidR="00EF6CA3" w:rsidRDefault="005D75DF">
      <w:pPr>
        <w:spacing w:after="114"/>
        <w:ind w:left="-5" w:right="22"/>
      </w:pPr>
      <w:r>
        <w:t>Prosecution of a juvenile should be regarded as a severe step.  Ordinarily the public interest will not require the prosecution of a juvenile who is a first offender in circumstances where the alleged offence is not serious.  In deciding whether to prosecu</w:t>
      </w:r>
      <w:r>
        <w:t xml:space="preserve">te a juvenile regard should be had to, in addition to the above matters: </w:t>
      </w:r>
    </w:p>
    <w:p w:rsidR="00EF6CA3" w:rsidRDefault="005D75DF">
      <w:pPr>
        <w:numPr>
          <w:ilvl w:val="0"/>
          <w:numId w:val="5"/>
        </w:numPr>
        <w:spacing w:after="118"/>
        <w:ind w:right="22" w:hanging="540"/>
      </w:pPr>
      <w:r>
        <w:t xml:space="preserve">the seriousness of the alleged offence; </w:t>
      </w:r>
    </w:p>
    <w:p w:rsidR="00EF6CA3" w:rsidRDefault="005D75DF">
      <w:pPr>
        <w:numPr>
          <w:ilvl w:val="0"/>
          <w:numId w:val="5"/>
        </w:numPr>
        <w:spacing w:after="118"/>
        <w:ind w:right="22" w:hanging="540"/>
      </w:pPr>
      <w:r>
        <w:t xml:space="preserve">the age and apparent maturity and mental capacity of the juvenile; </w:t>
      </w:r>
    </w:p>
    <w:p w:rsidR="00EF6CA3" w:rsidRDefault="005D75DF">
      <w:pPr>
        <w:numPr>
          <w:ilvl w:val="0"/>
          <w:numId w:val="5"/>
        </w:numPr>
        <w:spacing w:after="118"/>
        <w:ind w:right="22" w:hanging="540"/>
      </w:pPr>
      <w:r>
        <w:t xml:space="preserve">the available alternatives to prosecution; </w:t>
      </w:r>
    </w:p>
    <w:p w:rsidR="00EF6CA3" w:rsidRDefault="005D75DF">
      <w:pPr>
        <w:numPr>
          <w:ilvl w:val="0"/>
          <w:numId w:val="5"/>
        </w:numPr>
        <w:spacing w:after="147"/>
        <w:ind w:right="22" w:hanging="540"/>
      </w:pPr>
      <w:r>
        <w:t>the sentencing options availa</w:t>
      </w:r>
      <w:r>
        <w:t xml:space="preserve">ble; </w:t>
      </w:r>
    </w:p>
    <w:p w:rsidR="00EF6CA3" w:rsidRDefault="005D75DF">
      <w:pPr>
        <w:numPr>
          <w:ilvl w:val="0"/>
          <w:numId w:val="5"/>
        </w:numPr>
        <w:spacing w:after="149"/>
        <w:ind w:right="22" w:hanging="540"/>
      </w:pPr>
      <w:r>
        <w:t xml:space="preserve">the juvenile’s antecedents; and  </w:t>
      </w:r>
    </w:p>
    <w:p w:rsidR="00EF6CA3" w:rsidRDefault="005D75DF">
      <w:pPr>
        <w:numPr>
          <w:ilvl w:val="0"/>
          <w:numId w:val="5"/>
        </w:numPr>
        <w:spacing w:after="156"/>
        <w:ind w:right="22" w:hanging="540"/>
      </w:pPr>
      <w:r>
        <w:t xml:space="preserve">the juvenile’s family circumstances. </w:t>
      </w:r>
    </w:p>
    <w:p w:rsidR="00EF6CA3" w:rsidRDefault="005D75DF">
      <w:pPr>
        <w:pStyle w:val="Heading3"/>
        <w:spacing w:after="0"/>
        <w:ind w:left="-5"/>
      </w:pPr>
      <w:r>
        <w:t xml:space="preserve">3.5 Charge-bargaining </w:t>
      </w:r>
    </w:p>
    <w:p w:rsidR="00EF6CA3" w:rsidRDefault="005D75DF">
      <w:pPr>
        <w:spacing w:after="114"/>
        <w:ind w:left="-5" w:right="22"/>
      </w:pPr>
      <w:r>
        <w:t xml:space="preserve">Charge-bargaining involves negotiations between the defence and the Prosecutor with respect to the charges to be proceeded with.  </w:t>
      </w:r>
    </w:p>
    <w:p w:rsidR="00EF6CA3" w:rsidRDefault="005D75DF">
      <w:pPr>
        <w:spacing w:after="112"/>
        <w:ind w:left="-5" w:right="22"/>
      </w:pPr>
      <w:r>
        <w:t>Such negotiations may re</w:t>
      </w:r>
      <w:r>
        <w:t xml:space="preserve">sult in the accused pleading guilty to fewer than all of the charges he/she is facing, or to a lesser charge/s, with the remaining charges not being proceeded with.   </w:t>
      </w:r>
    </w:p>
    <w:p w:rsidR="00EF6CA3" w:rsidRDefault="005D75DF">
      <w:pPr>
        <w:spacing w:after="111"/>
        <w:ind w:left="-5" w:right="22"/>
      </w:pPr>
      <w:r>
        <w:t xml:space="preserve">In order to be consistent with the requirements of justice a charge-bargaining proposal </w:t>
      </w:r>
      <w:r>
        <w:t xml:space="preserve">should </w:t>
      </w:r>
      <w:r>
        <w:rPr>
          <w:b/>
        </w:rPr>
        <w:t xml:space="preserve">not </w:t>
      </w:r>
      <w:r>
        <w:t>be initiated by the Prosecutor.  Further, the Prosecutor should not entertain a charge-bargaining proposal unless the charges to be proceeded with provide an adequate basis for an appropriate sentence in all the circumstances of the case and the</w:t>
      </w:r>
      <w:r>
        <w:t xml:space="preserve">re is evidence to support the charges. </w:t>
      </w:r>
    </w:p>
    <w:p w:rsidR="00EF6CA3" w:rsidRDefault="005D75DF">
      <w:pPr>
        <w:spacing w:after="152"/>
        <w:ind w:left="-5" w:right="22"/>
      </w:pPr>
      <w:r>
        <w:t xml:space="preserve">The Prosecutor must not entertain a charge-bargaining proposal if the accused maintains his/her innocence with respect to a charge to which the accused has offered to plead guilty. </w:t>
      </w:r>
    </w:p>
    <w:p w:rsidR="00EF6CA3" w:rsidRDefault="005D75DF">
      <w:pPr>
        <w:pStyle w:val="Heading3"/>
        <w:ind w:left="-5"/>
      </w:pPr>
      <w:r>
        <w:t xml:space="preserve">3.6 Disclosure </w:t>
      </w:r>
    </w:p>
    <w:p w:rsidR="00EF6CA3" w:rsidRDefault="005D75DF">
      <w:pPr>
        <w:ind w:left="-5" w:right="22"/>
      </w:pPr>
      <w:r>
        <w:t xml:space="preserve">To </w:t>
      </w:r>
      <w:r>
        <w:t>assist with the efficient operation of the courts and prevent late pleas of guilty, the prosecution case should be fully disclosed to the defence at the earliest possible opportunity.  This includes provision of a brief of evidence at the earliest opportun</w:t>
      </w:r>
      <w:r>
        <w:t xml:space="preserve">ity – this, ideally, would be prior to the first mention of the matter in Court or soon thereafter depending on the circumstances of the case.  The obligation to disclose is a continuing obligation until the finality of the prosecution. </w:t>
      </w:r>
    </w:p>
    <w:p w:rsidR="00EF6CA3" w:rsidRDefault="005D75DF">
      <w:pPr>
        <w:spacing w:after="112"/>
        <w:ind w:left="-5" w:right="22"/>
      </w:pPr>
      <w:r>
        <w:t xml:space="preserve">The Prosecutor is </w:t>
      </w:r>
      <w:r>
        <w:t>under a duty to disclose to the defence information in its possession that is relevant to the credibility or reliability of a prosecution witness.  Such information includes previous convictions, a statement made by a witness which is inconsistent with any</w:t>
      </w:r>
      <w:r>
        <w:t xml:space="preserve"> prior statement, any physical or mental condition which may affect reliability or any concession which has been granted to a witness in order to secure that person’s testimony for the prosecution. </w:t>
      </w:r>
    </w:p>
    <w:p w:rsidR="00EF6CA3" w:rsidRDefault="005D75DF">
      <w:pPr>
        <w:spacing w:after="111"/>
        <w:ind w:left="-5" w:right="22"/>
      </w:pPr>
      <w:r>
        <w:t>The Prosecutor should disclose to the defence all materia</w:t>
      </w:r>
      <w:r>
        <w:t xml:space="preserve">l that meets the test for disclosure.  Material can meet the test for disclosure if it either undermines the prosecution case or might reasonably be expected to assist the accused in advancing a defence. </w:t>
      </w:r>
    </w:p>
    <w:p w:rsidR="00EF6CA3" w:rsidRDefault="005D75DF">
      <w:pPr>
        <w:spacing w:after="111"/>
        <w:ind w:left="-5" w:right="22"/>
      </w:pPr>
      <w:r>
        <w:t>The Prosecution is required to disclose a copy of a</w:t>
      </w:r>
      <w:r>
        <w:t xml:space="preserve">ny statement in its possession of each of its proposed witnesses. If there is no statement of the witness in the possession of the prosecution, a written notice naming the witness must be provided. If it is decided that a witness should be called at trial </w:t>
      </w:r>
      <w:r>
        <w:t xml:space="preserve">and a statement of that witness has not yet been provided to the defence, a copy of the witness' statement should be provided to the defence as soon as possible after that decision is made.  </w:t>
      </w:r>
    </w:p>
    <w:p w:rsidR="00EF6CA3" w:rsidRDefault="005D75DF">
      <w:pPr>
        <w:spacing w:after="305"/>
        <w:ind w:left="-5" w:right="22"/>
      </w:pPr>
      <w:r>
        <w:t>Disclosure of a witness statement should not include the address</w:t>
      </w:r>
      <w:r>
        <w:t xml:space="preserve"> or telephone number of the witness unless the address or telephone number is relevant to the prosecution case.  The Prosecutor may decline to make disclosure of particular information where such disclosure would be reasonably likely to lead to risking the</w:t>
      </w:r>
      <w:r>
        <w:t xml:space="preserve"> life or personal safety of a prospective prosecution witness. Further, disclosure may be declined if it would result in interference with the administration of justice or ongoing investigations.  In this event, the defence should be informed of the circum</w:t>
      </w:r>
      <w:r>
        <w:t xml:space="preserve">stances in writing.  </w:t>
      </w:r>
      <w:r>
        <w:rPr>
          <w:rFonts w:ascii="Calibri" w:eastAsia="Calibri" w:hAnsi="Calibri" w:cs="Calibri"/>
        </w:rPr>
        <w:t xml:space="preserve"> </w:t>
      </w:r>
    </w:p>
    <w:p w:rsidR="00EF6CA3" w:rsidRDefault="005D75DF">
      <w:pPr>
        <w:pStyle w:val="Heading2"/>
        <w:ind w:left="-5"/>
      </w:pPr>
      <w:r>
        <w:t xml:space="preserve">4. Scope </w:t>
      </w:r>
    </w:p>
    <w:p w:rsidR="00EF6CA3" w:rsidRDefault="005D75DF">
      <w:pPr>
        <w:spacing w:after="308"/>
        <w:ind w:left="-5" w:right="22"/>
      </w:pPr>
      <w:r>
        <w:t xml:space="preserve">This policy is not intended to be legally binding on the department and does not confine, restrain or limit the discretion of the department to take any action. </w:t>
      </w:r>
    </w:p>
    <w:p w:rsidR="00EF6CA3" w:rsidRDefault="005D75DF">
      <w:pPr>
        <w:spacing w:after="18" w:line="259" w:lineRule="auto"/>
        <w:ind w:left="-5"/>
      </w:pPr>
      <w:r>
        <w:rPr>
          <w:b/>
          <w:sz w:val="28"/>
        </w:rPr>
        <w:t xml:space="preserve">5. Review </w:t>
      </w:r>
    </w:p>
    <w:p w:rsidR="00EF6CA3" w:rsidRDefault="005D75DF">
      <w:pPr>
        <w:spacing w:after="306"/>
        <w:ind w:left="-5" w:right="22"/>
      </w:pPr>
      <w:r>
        <w:t>This policy shall be reviewed within three years f</w:t>
      </w:r>
      <w:r>
        <w:t xml:space="preserve">rom the effective date of the policy. </w:t>
      </w:r>
    </w:p>
    <w:p w:rsidR="00EF6CA3" w:rsidRDefault="005D75DF">
      <w:pPr>
        <w:pStyle w:val="Heading2"/>
        <w:ind w:left="-5"/>
      </w:pPr>
      <w:r>
        <w:t xml:space="preserve">6. Approval </w:t>
      </w:r>
    </w:p>
    <w:p w:rsidR="00EF6CA3" w:rsidRDefault="005D75DF">
      <w:pPr>
        <w:spacing w:after="0" w:line="259" w:lineRule="auto"/>
        <w:ind w:left="360" w:firstLine="0"/>
      </w:pPr>
      <w:r>
        <w:rPr>
          <w:b/>
        </w:rPr>
        <w:t xml:space="preserve">Business and Corporate Partnership Steering Committee </w:t>
      </w:r>
    </w:p>
    <w:tbl>
      <w:tblPr>
        <w:tblStyle w:val="TableGrid"/>
        <w:tblW w:w="10435" w:type="dxa"/>
        <w:tblInd w:w="254" w:type="dxa"/>
        <w:tblCellMar>
          <w:top w:w="0" w:type="dxa"/>
          <w:left w:w="108" w:type="dxa"/>
          <w:bottom w:w="0" w:type="dxa"/>
          <w:right w:w="118" w:type="dxa"/>
        </w:tblCellMar>
        <w:tblLook w:val="04A0" w:firstRow="1" w:lastRow="0" w:firstColumn="1" w:lastColumn="0" w:noHBand="0" w:noVBand="1"/>
      </w:tblPr>
      <w:tblGrid>
        <w:gridCol w:w="3478"/>
        <w:gridCol w:w="3478"/>
        <w:gridCol w:w="3479"/>
      </w:tblGrid>
      <w:tr w:rsidR="00EF6CA3">
        <w:trPr>
          <w:trHeight w:val="999"/>
        </w:trPr>
        <w:tc>
          <w:tcPr>
            <w:tcW w:w="3479" w:type="dxa"/>
            <w:tcBorders>
              <w:top w:val="single" w:sz="4" w:space="0" w:color="000000"/>
              <w:left w:val="single" w:sz="4" w:space="0" w:color="000000"/>
              <w:bottom w:val="nil"/>
              <w:right w:val="single" w:sz="4" w:space="0" w:color="000000"/>
            </w:tcBorders>
          </w:tcPr>
          <w:p w:rsidR="00EF6CA3" w:rsidRDefault="005D75DF">
            <w:pPr>
              <w:spacing w:after="18" w:line="259" w:lineRule="auto"/>
              <w:ind w:left="0" w:firstLine="0"/>
            </w:pPr>
            <w:r>
              <w:t xml:space="preserve">Signed: </w:t>
            </w:r>
          </w:p>
          <w:p w:rsidR="00EF6CA3" w:rsidRDefault="005D75DF">
            <w:pPr>
              <w:spacing w:after="0" w:line="259" w:lineRule="auto"/>
              <w:ind w:left="0" w:firstLine="0"/>
            </w:pPr>
            <w:r>
              <w:t xml:space="preserve">………………………..…………..…. </w:t>
            </w:r>
          </w:p>
        </w:tc>
        <w:tc>
          <w:tcPr>
            <w:tcW w:w="3478" w:type="dxa"/>
            <w:tcBorders>
              <w:top w:val="single" w:sz="4" w:space="0" w:color="000000"/>
              <w:left w:val="single" w:sz="4" w:space="0" w:color="000000"/>
              <w:bottom w:val="nil"/>
              <w:right w:val="single" w:sz="4" w:space="0" w:color="000000"/>
            </w:tcBorders>
            <w:vAlign w:val="center"/>
          </w:tcPr>
          <w:p w:rsidR="00EF6CA3" w:rsidRDefault="005D75DF">
            <w:pPr>
              <w:spacing w:after="17" w:line="259" w:lineRule="auto"/>
              <w:ind w:left="0" w:firstLine="0"/>
            </w:pPr>
            <w:r>
              <w:t xml:space="preserve">Signed: </w:t>
            </w:r>
          </w:p>
          <w:p w:rsidR="00EF6CA3" w:rsidRDefault="005D75DF">
            <w:pPr>
              <w:spacing w:after="0" w:line="259" w:lineRule="auto"/>
              <w:ind w:left="0" w:firstLine="0"/>
              <w:jc w:val="both"/>
            </w:pPr>
            <w:r>
              <w:t xml:space="preserve">………………………..…………..….   </w:t>
            </w:r>
          </w:p>
          <w:p w:rsidR="00EF6CA3" w:rsidRDefault="005D75DF">
            <w:pPr>
              <w:spacing w:after="0" w:line="259" w:lineRule="auto"/>
              <w:ind w:left="0" w:firstLine="0"/>
            </w:pPr>
            <w:r>
              <w:t xml:space="preserve">   </w:t>
            </w:r>
          </w:p>
        </w:tc>
        <w:tc>
          <w:tcPr>
            <w:tcW w:w="3479" w:type="dxa"/>
            <w:tcBorders>
              <w:top w:val="single" w:sz="4" w:space="0" w:color="000000"/>
              <w:left w:val="single" w:sz="4" w:space="0" w:color="000000"/>
              <w:bottom w:val="nil"/>
              <w:right w:val="single" w:sz="4" w:space="0" w:color="000000"/>
            </w:tcBorders>
            <w:vAlign w:val="center"/>
          </w:tcPr>
          <w:p w:rsidR="00EF6CA3" w:rsidRDefault="005D75DF">
            <w:pPr>
              <w:spacing w:after="17" w:line="259" w:lineRule="auto"/>
              <w:ind w:left="0" w:firstLine="0"/>
            </w:pPr>
            <w:r>
              <w:t xml:space="preserve">Signed: </w:t>
            </w:r>
          </w:p>
          <w:p w:rsidR="00EF6CA3" w:rsidRDefault="005D75DF">
            <w:pPr>
              <w:spacing w:after="0" w:line="259" w:lineRule="auto"/>
              <w:ind w:left="0" w:firstLine="0"/>
              <w:jc w:val="both"/>
            </w:pPr>
            <w:r>
              <w:t xml:space="preserve">………………………..…………..….   </w:t>
            </w:r>
          </w:p>
          <w:p w:rsidR="00EF6CA3" w:rsidRDefault="005D75DF">
            <w:pPr>
              <w:spacing w:after="0" w:line="259" w:lineRule="auto"/>
              <w:ind w:left="0" w:firstLine="0"/>
            </w:pPr>
            <w:r>
              <w:t xml:space="preserve">   </w:t>
            </w:r>
          </w:p>
        </w:tc>
      </w:tr>
      <w:tr w:rsidR="00EF6CA3">
        <w:trPr>
          <w:trHeight w:val="2905"/>
        </w:trPr>
        <w:tc>
          <w:tcPr>
            <w:tcW w:w="3479" w:type="dxa"/>
            <w:tcBorders>
              <w:top w:val="nil"/>
              <w:left w:val="single" w:sz="4" w:space="0" w:color="000000"/>
              <w:bottom w:val="nil"/>
              <w:right w:val="single" w:sz="5" w:space="0" w:color="000000"/>
            </w:tcBorders>
            <w:vAlign w:val="bottom"/>
          </w:tcPr>
          <w:p w:rsidR="00EF6CA3" w:rsidRDefault="005D75DF">
            <w:pPr>
              <w:spacing w:after="103" w:line="259" w:lineRule="auto"/>
              <w:ind w:left="0" w:firstLine="0"/>
            </w:pPr>
            <w:r>
              <w:rPr>
                <w:b/>
              </w:rPr>
              <w:t xml:space="preserve">Danielle Anderson </w:t>
            </w:r>
          </w:p>
          <w:p w:rsidR="00EF6CA3" w:rsidRDefault="005D75DF">
            <w:pPr>
              <w:spacing w:after="101" w:line="259" w:lineRule="auto"/>
              <w:ind w:left="0" w:firstLine="0"/>
            </w:pPr>
            <w:r>
              <w:t xml:space="preserve">Deputy Director-General,  </w:t>
            </w:r>
          </w:p>
          <w:p w:rsidR="00EF6CA3" w:rsidRDefault="005D75DF">
            <w:pPr>
              <w:spacing w:after="103" w:line="259" w:lineRule="auto"/>
              <w:ind w:left="0" w:firstLine="0"/>
            </w:pPr>
            <w:r>
              <w:t xml:space="preserve">Corporate Services  </w:t>
            </w:r>
          </w:p>
          <w:p w:rsidR="00EF6CA3" w:rsidRDefault="005D75DF">
            <w:pPr>
              <w:spacing w:after="120" w:line="241" w:lineRule="auto"/>
              <w:ind w:left="0" w:firstLine="0"/>
            </w:pPr>
            <w:r>
              <w:t xml:space="preserve">Department of Environment and Heritage Protection and Department of National Parks, Recreation, Sport and Racing </w:t>
            </w:r>
          </w:p>
          <w:p w:rsidR="00EF6CA3" w:rsidRDefault="005D75DF">
            <w:pPr>
              <w:spacing w:after="0" w:line="259" w:lineRule="auto"/>
              <w:ind w:left="0" w:firstLine="0"/>
            </w:pPr>
            <w:r>
              <w:t xml:space="preserve"> </w:t>
            </w:r>
          </w:p>
        </w:tc>
        <w:tc>
          <w:tcPr>
            <w:tcW w:w="3478" w:type="dxa"/>
            <w:tcBorders>
              <w:top w:val="nil"/>
              <w:left w:val="single" w:sz="5" w:space="0" w:color="000000"/>
              <w:bottom w:val="nil"/>
              <w:right w:val="single" w:sz="5" w:space="0" w:color="000000"/>
            </w:tcBorders>
          </w:tcPr>
          <w:p w:rsidR="00EF6CA3" w:rsidRDefault="005D75DF">
            <w:pPr>
              <w:spacing w:after="223" w:line="259" w:lineRule="auto"/>
              <w:ind w:left="0" w:firstLine="0"/>
            </w:pPr>
            <w:r>
              <w:t xml:space="preserve"> </w:t>
            </w:r>
          </w:p>
          <w:p w:rsidR="00EF6CA3" w:rsidRDefault="005D75DF">
            <w:pPr>
              <w:spacing w:after="103" w:line="259" w:lineRule="auto"/>
              <w:ind w:left="0" w:firstLine="0"/>
            </w:pPr>
            <w:r>
              <w:rPr>
                <w:b/>
              </w:rPr>
              <w:t xml:space="preserve">Kate Callaghan </w:t>
            </w:r>
          </w:p>
          <w:p w:rsidR="00EF6CA3" w:rsidRDefault="005D75DF">
            <w:pPr>
              <w:spacing w:after="101" w:line="259" w:lineRule="auto"/>
              <w:ind w:left="0" w:firstLine="0"/>
            </w:pPr>
            <w:r>
              <w:t xml:space="preserve">Group Executive,  </w:t>
            </w:r>
          </w:p>
          <w:p w:rsidR="00EF6CA3" w:rsidRDefault="005D75DF">
            <w:pPr>
              <w:spacing w:after="103" w:line="259" w:lineRule="auto"/>
              <w:ind w:left="0" w:firstLine="0"/>
            </w:pPr>
            <w:r>
              <w:t xml:space="preserve">Corporate Relations </w:t>
            </w:r>
          </w:p>
          <w:p w:rsidR="00EF6CA3" w:rsidRDefault="005D75DF">
            <w:pPr>
              <w:spacing w:after="120" w:line="241" w:lineRule="auto"/>
              <w:ind w:left="0" w:firstLine="0"/>
            </w:pPr>
            <w:r>
              <w:t>Department of Natural Resources an</w:t>
            </w:r>
            <w:r>
              <w:t xml:space="preserve">d Mines and Department of Energy and Water Supply </w:t>
            </w:r>
          </w:p>
          <w:p w:rsidR="00EF6CA3" w:rsidRDefault="005D75DF">
            <w:pPr>
              <w:spacing w:after="0" w:line="259" w:lineRule="auto"/>
              <w:ind w:left="0" w:firstLine="0"/>
            </w:pPr>
            <w:r>
              <w:t xml:space="preserve"> </w:t>
            </w:r>
          </w:p>
        </w:tc>
        <w:tc>
          <w:tcPr>
            <w:tcW w:w="3479" w:type="dxa"/>
            <w:tcBorders>
              <w:top w:val="nil"/>
              <w:left w:val="single" w:sz="5" w:space="0" w:color="000000"/>
              <w:bottom w:val="nil"/>
              <w:right w:val="single" w:sz="4" w:space="0" w:color="000000"/>
            </w:tcBorders>
          </w:tcPr>
          <w:p w:rsidR="00EF6CA3" w:rsidRDefault="005D75DF">
            <w:pPr>
              <w:spacing w:after="223" w:line="259" w:lineRule="auto"/>
              <w:ind w:left="0" w:firstLine="0"/>
            </w:pPr>
            <w:r>
              <w:t xml:space="preserve"> </w:t>
            </w:r>
          </w:p>
          <w:p w:rsidR="00EF6CA3" w:rsidRDefault="005D75DF">
            <w:pPr>
              <w:spacing w:after="103" w:line="259" w:lineRule="auto"/>
              <w:ind w:left="0" w:firstLine="0"/>
            </w:pPr>
            <w:r>
              <w:rPr>
                <w:b/>
              </w:rPr>
              <w:t xml:space="preserve">Peter McKay </w:t>
            </w:r>
          </w:p>
          <w:p w:rsidR="00EF6CA3" w:rsidRDefault="005D75DF">
            <w:pPr>
              <w:spacing w:after="101" w:line="259" w:lineRule="auto"/>
              <w:ind w:left="0" w:firstLine="0"/>
            </w:pPr>
            <w:r>
              <w:t xml:space="preserve">Deputy Director-General,  </w:t>
            </w:r>
          </w:p>
          <w:p w:rsidR="00EF6CA3" w:rsidRDefault="005D75DF">
            <w:pPr>
              <w:spacing w:after="103" w:line="259" w:lineRule="auto"/>
              <w:ind w:left="0" w:firstLine="0"/>
            </w:pPr>
            <w:r>
              <w:t xml:space="preserve">Corporate Services </w:t>
            </w:r>
          </w:p>
          <w:p w:rsidR="00EF6CA3" w:rsidRDefault="005D75DF">
            <w:pPr>
              <w:spacing w:after="0" w:line="241" w:lineRule="auto"/>
              <w:ind w:left="0" w:firstLine="0"/>
            </w:pPr>
            <w:r>
              <w:t xml:space="preserve">Department of Agriculture, Fisheries and Forestry and Department of Tourism, Major Events, Small </w:t>
            </w:r>
          </w:p>
          <w:p w:rsidR="00EF6CA3" w:rsidRDefault="005D75DF">
            <w:pPr>
              <w:spacing w:after="118" w:line="241" w:lineRule="auto"/>
              <w:ind w:left="0" w:firstLine="0"/>
            </w:pPr>
            <w:r>
              <w:t xml:space="preserve">Business and the Commonwealth Games </w:t>
            </w:r>
          </w:p>
          <w:p w:rsidR="00EF6CA3" w:rsidRDefault="005D75DF">
            <w:pPr>
              <w:spacing w:after="0" w:line="259" w:lineRule="auto"/>
              <w:ind w:left="0" w:firstLine="0"/>
            </w:pPr>
            <w:r>
              <w:t xml:space="preserve"> </w:t>
            </w:r>
          </w:p>
        </w:tc>
      </w:tr>
      <w:tr w:rsidR="00EF6CA3">
        <w:trPr>
          <w:trHeight w:val="647"/>
        </w:trPr>
        <w:tc>
          <w:tcPr>
            <w:tcW w:w="3479" w:type="dxa"/>
            <w:tcBorders>
              <w:top w:val="nil"/>
              <w:left w:val="single" w:sz="4" w:space="0" w:color="000000"/>
              <w:bottom w:val="single" w:sz="4" w:space="0" w:color="000000"/>
              <w:right w:val="single" w:sz="5" w:space="0" w:color="000000"/>
            </w:tcBorders>
            <w:vAlign w:val="bottom"/>
          </w:tcPr>
          <w:p w:rsidR="00EF6CA3" w:rsidRDefault="005D75DF">
            <w:pPr>
              <w:spacing w:after="0" w:line="259" w:lineRule="auto"/>
              <w:ind w:left="0" w:firstLine="0"/>
            </w:pPr>
            <w:r>
              <w:t xml:space="preserve">Date:  20 November 2013 </w:t>
            </w:r>
          </w:p>
        </w:tc>
        <w:tc>
          <w:tcPr>
            <w:tcW w:w="3478" w:type="dxa"/>
            <w:tcBorders>
              <w:top w:val="nil"/>
              <w:left w:val="single" w:sz="5" w:space="0" w:color="000000"/>
              <w:bottom w:val="single" w:sz="4" w:space="0" w:color="000000"/>
              <w:right w:val="single" w:sz="5" w:space="0" w:color="000000"/>
            </w:tcBorders>
            <w:vAlign w:val="bottom"/>
          </w:tcPr>
          <w:p w:rsidR="00EF6CA3" w:rsidRDefault="005D75DF">
            <w:pPr>
              <w:spacing w:after="0" w:line="259" w:lineRule="auto"/>
              <w:ind w:left="0" w:firstLine="0"/>
            </w:pPr>
            <w:r>
              <w:t xml:space="preserve">Date:  20 November 2013 </w:t>
            </w:r>
          </w:p>
        </w:tc>
        <w:tc>
          <w:tcPr>
            <w:tcW w:w="3479" w:type="dxa"/>
            <w:tcBorders>
              <w:top w:val="nil"/>
              <w:left w:val="single" w:sz="5" w:space="0" w:color="000000"/>
              <w:bottom w:val="single" w:sz="4" w:space="0" w:color="000000"/>
              <w:right w:val="single" w:sz="4" w:space="0" w:color="000000"/>
            </w:tcBorders>
            <w:vAlign w:val="bottom"/>
          </w:tcPr>
          <w:p w:rsidR="00EF6CA3" w:rsidRDefault="005D75DF">
            <w:pPr>
              <w:spacing w:after="0" w:line="259" w:lineRule="auto"/>
              <w:ind w:left="0" w:firstLine="0"/>
            </w:pPr>
            <w:r>
              <w:t xml:space="preserve">Date:  20 November 2013 </w:t>
            </w:r>
          </w:p>
        </w:tc>
      </w:tr>
    </w:tbl>
    <w:p w:rsidR="00EF6CA3" w:rsidRDefault="005D75DF">
      <w:pPr>
        <w:pStyle w:val="Heading2"/>
        <w:ind w:left="-5"/>
      </w:pPr>
      <w:r>
        <w:t xml:space="preserve">7. Version history  </w:t>
      </w:r>
    </w:p>
    <w:tbl>
      <w:tblPr>
        <w:tblStyle w:val="TableGrid"/>
        <w:tblW w:w="10207" w:type="dxa"/>
        <w:tblInd w:w="256" w:type="dxa"/>
        <w:tblCellMar>
          <w:top w:w="0" w:type="dxa"/>
          <w:left w:w="107" w:type="dxa"/>
          <w:bottom w:w="28" w:type="dxa"/>
          <w:right w:w="115" w:type="dxa"/>
        </w:tblCellMar>
        <w:tblLook w:val="04A0" w:firstRow="1" w:lastRow="0" w:firstColumn="1" w:lastColumn="0" w:noHBand="0" w:noVBand="1"/>
      </w:tblPr>
      <w:tblGrid>
        <w:gridCol w:w="2154"/>
        <w:gridCol w:w="1425"/>
        <w:gridCol w:w="2012"/>
        <w:gridCol w:w="4616"/>
      </w:tblGrid>
      <w:tr w:rsidR="00EF6CA3">
        <w:trPr>
          <w:trHeight w:val="478"/>
        </w:trPr>
        <w:tc>
          <w:tcPr>
            <w:tcW w:w="215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CA3" w:rsidRDefault="005D75DF">
            <w:pPr>
              <w:spacing w:after="0" w:line="259" w:lineRule="auto"/>
              <w:ind w:left="3" w:firstLine="0"/>
              <w:jc w:val="center"/>
            </w:pPr>
            <w:r>
              <w:rPr>
                <w:b/>
              </w:rPr>
              <w:t xml:space="preserve">Date </w:t>
            </w:r>
          </w:p>
        </w:tc>
        <w:tc>
          <w:tcPr>
            <w:tcW w:w="14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CA3" w:rsidRDefault="005D75DF">
            <w:pPr>
              <w:spacing w:after="0" w:line="259" w:lineRule="auto"/>
              <w:ind w:left="1" w:firstLine="0"/>
              <w:jc w:val="center"/>
            </w:pPr>
            <w:r>
              <w:rPr>
                <w:b/>
              </w:rPr>
              <w:t xml:space="preserve">Version </w:t>
            </w:r>
          </w:p>
        </w:tc>
        <w:tc>
          <w:tcPr>
            <w:tcW w:w="20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CA3" w:rsidRDefault="005D75DF">
            <w:pPr>
              <w:spacing w:after="0" w:line="259" w:lineRule="auto"/>
              <w:ind w:left="2" w:firstLine="0"/>
              <w:jc w:val="center"/>
            </w:pPr>
            <w:r>
              <w:rPr>
                <w:b/>
              </w:rPr>
              <w:t xml:space="preserve">Action </w:t>
            </w:r>
          </w:p>
        </w:tc>
        <w:tc>
          <w:tcPr>
            <w:tcW w:w="46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6CA3" w:rsidRDefault="005D75DF">
            <w:pPr>
              <w:spacing w:after="0" w:line="259" w:lineRule="auto"/>
              <w:ind w:left="2" w:firstLine="0"/>
              <w:jc w:val="center"/>
            </w:pPr>
            <w:r>
              <w:rPr>
                <w:b/>
              </w:rPr>
              <w:t xml:space="preserve">Description / comments </w:t>
            </w:r>
          </w:p>
        </w:tc>
      </w:tr>
      <w:tr w:rsidR="00EF6CA3">
        <w:trPr>
          <w:trHeight w:val="383"/>
        </w:trPr>
        <w:tc>
          <w:tcPr>
            <w:tcW w:w="2154" w:type="dxa"/>
            <w:tcBorders>
              <w:top w:val="single" w:sz="4" w:space="0" w:color="000000"/>
              <w:left w:val="single" w:sz="4" w:space="0" w:color="000000"/>
              <w:bottom w:val="single" w:sz="4" w:space="0" w:color="000000"/>
              <w:right w:val="single" w:sz="4" w:space="0" w:color="000000"/>
            </w:tcBorders>
            <w:vAlign w:val="bottom"/>
          </w:tcPr>
          <w:p w:rsidR="00EF6CA3" w:rsidRDefault="005D75DF">
            <w:pPr>
              <w:spacing w:after="0" w:line="259" w:lineRule="auto"/>
              <w:ind w:left="0" w:firstLine="0"/>
            </w:pPr>
            <w:r>
              <w:t xml:space="preserve">20 November 2013 </w:t>
            </w:r>
          </w:p>
        </w:tc>
        <w:tc>
          <w:tcPr>
            <w:tcW w:w="1425" w:type="dxa"/>
            <w:tcBorders>
              <w:top w:val="single" w:sz="4" w:space="0" w:color="000000"/>
              <w:left w:val="single" w:sz="4" w:space="0" w:color="000000"/>
              <w:bottom w:val="single" w:sz="4" w:space="0" w:color="000000"/>
              <w:right w:val="single" w:sz="4" w:space="0" w:color="000000"/>
            </w:tcBorders>
            <w:vAlign w:val="bottom"/>
          </w:tcPr>
          <w:p w:rsidR="00EF6CA3" w:rsidRDefault="005D75DF">
            <w:pPr>
              <w:spacing w:after="0" w:line="259" w:lineRule="auto"/>
              <w:ind w:left="1" w:firstLine="0"/>
            </w:pPr>
            <w:r>
              <w:t xml:space="preserve">       1.00 </w:t>
            </w:r>
          </w:p>
        </w:tc>
        <w:tc>
          <w:tcPr>
            <w:tcW w:w="2012" w:type="dxa"/>
            <w:tcBorders>
              <w:top w:val="single" w:sz="4" w:space="0" w:color="000000"/>
              <w:left w:val="single" w:sz="4" w:space="0" w:color="000000"/>
              <w:bottom w:val="single" w:sz="4" w:space="0" w:color="000000"/>
              <w:right w:val="single" w:sz="4" w:space="0" w:color="000000"/>
            </w:tcBorders>
            <w:vAlign w:val="bottom"/>
          </w:tcPr>
          <w:p w:rsidR="00EF6CA3" w:rsidRDefault="005D75DF">
            <w:pPr>
              <w:spacing w:after="0" w:line="259" w:lineRule="auto"/>
              <w:ind w:left="0" w:firstLine="0"/>
            </w:pPr>
            <w:r>
              <w:t xml:space="preserve"> </w:t>
            </w:r>
          </w:p>
        </w:tc>
        <w:tc>
          <w:tcPr>
            <w:tcW w:w="4616" w:type="dxa"/>
            <w:tcBorders>
              <w:top w:val="single" w:sz="4" w:space="0" w:color="000000"/>
              <w:left w:val="single" w:sz="4" w:space="0" w:color="000000"/>
              <w:bottom w:val="single" w:sz="4" w:space="0" w:color="000000"/>
              <w:right w:val="single" w:sz="4" w:space="0" w:color="000000"/>
            </w:tcBorders>
            <w:vAlign w:val="bottom"/>
          </w:tcPr>
          <w:p w:rsidR="00EF6CA3" w:rsidRDefault="005D75DF">
            <w:pPr>
              <w:spacing w:after="0" w:line="259" w:lineRule="auto"/>
              <w:ind w:left="0" w:firstLine="0"/>
            </w:pPr>
            <w:r>
              <w:t xml:space="preserve">New Policy  </w:t>
            </w:r>
          </w:p>
        </w:tc>
      </w:tr>
    </w:tbl>
    <w:p w:rsidR="00EF6CA3" w:rsidRDefault="005D75DF">
      <w:pPr>
        <w:pStyle w:val="Heading2"/>
        <w:ind w:left="-5"/>
      </w:pPr>
      <w:r>
        <w:t xml:space="preserve">8. Keywords </w:t>
      </w:r>
    </w:p>
    <w:p w:rsidR="00EF6CA3" w:rsidRDefault="005D75DF">
      <w:pPr>
        <w:ind w:left="-5" w:right="22"/>
      </w:pPr>
      <w:r>
        <w:t xml:space="preserve">IHL/2013/658; prosecution; public interest; prima facie; reasonable prospects; witness; court; evidence; compliance </w:t>
      </w:r>
    </w:p>
    <w:sectPr w:rsidR="00EF6CA3">
      <w:headerReference w:type="even" r:id="rId9"/>
      <w:headerReference w:type="default" r:id="rId10"/>
      <w:footerReference w:type="even" r:id="rId11"/>
      <w:footerReference w:type="default" r:id="rId12"/>
      <w:headerReference w:type="first" r:id="rId13"/>
      <w:footerReference w:type="first" r:id="rId14"/>
      <w:pgSz w:w="11906" w:h="16838"/>
      <w:pgMar w:top="641" w:right="680" w:bottom="1127" w:left="720" w:header="72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5DF" w:rsidRDefault="005D75DF">
      <w:pPr>
        <w:spacing w:after="0" w:line="240" w:lineRule="auto"/>
      </w:pPr>
      <w:r>
        <w:separator/>
      </w:r>
    </w:p>
  </w:endnote>
  <w:endnote w:type="continuationSeparator" w:id="0">
    <w:p w:rsidR="005D75DF" w:rsidRDefault="005D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5D75DF">
    <w:pPr>
      <w:spacing w:after="0" w:line="259" w:lineRule="auto"/>
      <w:ind w:left="0" w:right="3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448056</wp:posOffset>
              </wp:positionH>
              <wp:positionV relativeFrom="page">
                <wp:posOffset>10056571</wp:posOffset>
              </wp:positionV>
              <wp:extent cx="6671818" cy="299008"/>
              <wp:effectExtent l="0" t="0" r="0" b="0"/>
              <wp:wrapSquare wrapText="bothSides"/>
              <wp:docPr id="9348" name="Group 9348"/>
              <wp:cNvGraphicFramePr/>
              <a:graphic xmlns:a="http://schemas.openxmlformats.org/drawingml/2006/main">
                <a:graphicData uri="http://schemas.microsoft.com/office/word/2010/wordprocessingGroup">
                  <wpg:wgp>
                    <wpg:cNvGrpSpPr/>
                    <wpg:grpSpPr>
                      <a:xfrm>
                        <a:off x="0" y="0"/>
                        <a:ext cx="6671818" cy="299008"/>
                        <a:chOff x="0" y="0"/>
                        <a:chExt cx="6671818" cy="299008"/>
                      </a:xfrm>
                    </wpg:grpSpPr>
                    <wps:wsp>
                      <wps:cNvPr id="9355" name="Rectangle 9355"/>
                      <wps:cNvSpPr/>
                      <wps:spPr>
                        <a:xfrm>
                          <a:off x="77724" y="103287"/>
                          <a:ext cx="838312" cy="157884"/>
                        </a:xfrm>
                        <a:prstGeom prst="rect">
                          <a:avLst/>
                        </a:prstGeom>
                        <a:ln>
                          <a:noFill/>
                        </a:ln>
                      </wps:spPr>
                      <wps:txbx>
                        <w:txbxContent>
                          <w:p w:rsidR="00EF6CA3" w:rsidRDefault="005D75DF">
                            <w:pPr>
                              <w:spacing w:after="160" w:line="259" w:lineRule="auto"/>
                              <w:ind w:left="0" w:firstLine="0"/>
                            </w:pPr>
                            <w:r>
                              <w:rPr>
                                <w:b/>
                              </w:rPr>
                              <w:t>IHL/2013/658</w:t>
                            </w:r>
                          </w:p>
                        </w:txbxContent>
                      </wps:txbx>
                      <wps:bodyPr horzOverflow="overflow" vert="horz" lIns="0" tIns="0" rIns="0" bIns="0" rtlCol="0">
                        <a:noAutofit/>
                      </wps:bodyPr>
                    </wps:wsp>
                    <wps:wsp>
                      <wps:cNvPr id="9356" name="Rectangle 9356"/>
                      <wps:cNvSpPr/>
                      <wps:spPr>
                        <a:xfrm>
                          <a:off x="708965"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357" name="Rectangle 9357"/>
                      <wps:cNvSpPr/>
                      <wps:spPr>
                        <a:xfrm>
                          <a:off x="737921" y="103287"/>
                          <a:ext cx="1136592" cy="157884"/>
                        </a:xfrm>
                        <a:prstGeom prst="rect">
                          <a:avLst/>
                        </a:prstGeom>
                        <a:ln>
                          <a:noFill/>
                        </a:ln>
                      </wps:spPr>
                      <wps:txbx>
                        <w:txbxContent>
                          <w:p w:rsidR="00EF6CA3" w:rsidRDefault="005D75DF">
                            <w:pPr>
                              <w:spacing w:after="160" w:line="259" w:lineRule="auto"/>
                              <w:ind w:left="0" w:firstLine="0"/>
                            </w:pPr>
                            <w:r>
                              <w:t>Prosecution Policy</w:t>
                            </w:r>
                          </w:p>
                        </w:txbxContent>
                      </wps:txbx>
                      <wps:bodyPr horzOverflow="overflow" vert="horz" lIns="0" tIns="0" rIns="0" bIns="0" rtlCol="0">
                        <a:noAutofit/>
                      </wps:bodyPr>
                    </wps:wsp>
                    <wps:wsp>
                      <wps:cNvPr id="9358" name="Rectangle 9358"/>
                      <wps:cNvSpPr/>
                      <wps:spPr>
                        <a:xfrm>
                          <a:off x="1592834"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359" name="Rectangle 9359"/>
                      <wps:cNvSpPr/>
                      <wps:spPr>
                        <a:xfrm>
                          <a:off x="1623314" y="103287"/>
                          <a:ext cx="68976" cy="157884"/>
                        </a:xfrm>
                        <a:prstGeom prst="rect">
                          <a:avLst/>
                        </a:prstGeom>
                        <a:ln>
                          <a:noFill/>
                        </a:ln>
                      </wps:spPr>
                      <wps:txbx>
                        <w:txbxContent>
                          <w:p w:rsidR="00EF6CA3" w:rsidRDefault="005D75DF">
                            <w:pPr>
                              <w:spacing w:after="160" w:line="259" w:lineRule="auto"/>
                              <w:ind w:left="0" w:firstLine="0"/>
                            </w:pPr>
                            <w:r>
                              <w:t>v</w:t>
                            </w:r>
                          </w:p>
                        </w:txbxContent>
                      </wps:txbx>
                      <wps:bodyPr horzOverflow="overflow" vert="horz" lIns="0" tIns="0" rIns="0" bIns="0" rtlCol="0">
                        <a:noAutofit/>
                      </wps:bodyPr>
                    </wps:wsp>
                    <wps:wsp>
                      <wps:cNvPr id="9360" name="Rectangle 9360"/>
                      <wps:cNvSpPr/>
                      <wps:spPr>
                        <a:xfrm>
                          <a:off x="1675130" y="103287"/>
                          <a:ext cx="269424" cy="157884"/>
                        </a:xfrm>
                        <a:prstGeom prst="rect">
                          <a:avLst/>
                        </a:prstGeom>
                        <a:ln>
                          <a:noFill/>
                        </a:ln>
                      </wps:spPr>
                      <wps:txbx>
                        <w:txbxContent>
                          <w:p w:rsidR="00EF6CA3" w:rsidRDefault="005D75DF">
                            <w:pPr>
                              <w:spacing w:after="160" w:line="259" w:lineRule="auto"/>
                              <w:ind w:left="0" w:firstLine="0"/>
                            </w:pPr>
                            <w:r>
                              <w:t>2.00</w:t>
                            </w:r>
                          </w:p>
                        </w:txbxContent>
                      </wps:txbx>
                      <wps:bodyPr horzOverflow="overflow" vert="horz" lIns="0" tIns="0" rIns="0" bIns="0" rtlCol="0">
                        <a:noAutofit/>
                      </wps:bodyPr>
                    </wps:wsp>
                    <wps:wsp>
                      <wps:cNvPr id="9361" name="Rectangle 9361"/>
                      <wps:cNvSpPr/>
                      <wps:spPr>
                        <a:xfrm>
                          <a:off x="1877822"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362" name="Rectangle 9362"/>
                      <wps:cNvSpPr/>
                      <wps:spPr>
                        <a:xfrm>
                          <a:off x="1907159" y="103287"/>
                          <a:ext cx="693201" cy="157884"/>
                        </a:xfrm>
                        <a:prstGeom prst="rect">
                          <a:avLst/>
                        </a:prstGeom>
                        <a:ln>
                          <a:noFill/>
                        </a:ln>
                      </wps:spPr>
                      <wps:txbx>
                        <w:txbxContent>
                          <w:p w:rsidR="00EF6CA3" w:rsidRDefault="005D75DF">
                            <w:pPr>
                              <w:spacing w:after="160" w:line="259" w:lineRule="auto"/>
                              <w:ind w:left="0" w:firstLine="0"/>
                            </w:pPr>
                            <w:r>
                              <w:t>20/11/2018</w:t>
                            </w:r>
                          </w:p>
                        </w:txbxContent>
                      </wps:txbx>
                      <wps:bodyPr horzOverflow="overflow" vert="horz" lIns="0" tIns="0" rIns="0" bIns="0" rtlCol="0">
                        <a:noAutofit/>
                      </wps:bodyPr>
                    </wps:wsp>
                    <wps:wsp>
                      <wps:cNvPr id="9363" name="Rectangle 9363"/>
                      <wps:cNvSpPr/>
                      <wps:spPr>
                        <a:xfrm>
                          <a:off x="2428367"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364" name="Rectangle 9364"/>
                      <wps:cNvSpPr/>
                      <wps:spPr>
                        <a:xfrm>
                          <a:off x="6123178" y="107591"/>
                          <a:ext cx="324561" cy="142666"/>
                        </a:xfrm>
                        <a:prstGeom prst="rect">
                          <a:avLst/>
                        </a:prstGeom>
                        <a:ln>
                          <a:noFill/>
                        </a:ln>
                      </wps:spPr>
                      <wps:txbx>
                        <w:txbxContent>
                          <w:p w:rsidR="00EF6CA3" w:rsidRDefault="005D75DF">
                            <w:pPr>
                              <w:spacing w:after="160" w:line="259" w:lineRule="auto"/>
                              <w:ind w:left="0" w:firstLine="0"/>
                            </w:pPr>
                            <w:r>
                              <w:rPr>
                                <w:sz w:val="18"/>
                              </w:rPr>
                              <w:t xml:space="preserve">Page </w:t>
                            </w:r>
                          </w:p>
                        </w:txbxContent>
                      </wps:txbx>
                      <wps:bodyPr horzOverflow="overflow" vert="horz" lIns="0" tIns="0" rIns="0" bIns="0" rtlCol="0">
                        <a:noAutofit/>
                      </wps:bodyPr>
                    </wps:wsp>
                    <wps:wsp>
                      <wps:cNvPr id="9365" name="Rectangle 9365"/>
                      <wps:cNvSpPr/>
                      <wps:spPr>
                        <a:xfrm>
                          <a:off x="636701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9366" name="Rectangle 9366"/>
                      <wps:cNvSpPr/>
                      <wps:spPr>
                        <a:xfrm>
                          <a:off x="6418834"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367" name="Rectangle 9367"/>
                      <wps:cNvSpPr/>
                      <wps:spPr>
                        <a:xfrm>
                          <a:off x="6444742" y="107591"/>
                          <a:ext cx="138033" cy="142666"/>
                        </a:xfrm>
                        <a:prstGeom prst="rect">
                          <a:avLst/>
                        </a:prstGeom>
                        <a:ln>
                          <a:noFill/>
                        </a:ln>
                      </wps:spPr>
                      <wps:txbx>
                        <w:txbxContent>
                          <w:p w:rsidR="00EF6CA3" w:rsidRDefault="005D75DF">
                            <w:pPr>
                              <w:spacing w:after="160" w:line="259" w:lineRule="auto"/>
                              <w:ind w:left="0" w:firstLine="0"/>
                            </w:pPr>
                            <w:r>
                              <w:rPr>
                                <w:sz w:val="18"/>
                              </w:rPr>
                              <w:t xml:space="preserve">of </w:t>
                            </w:r>
                          </w:p>
                        </w:txbxContent>
                      </wps:txbx>
                      <wps:bodyPr horzOverflow="overflow" vert="horz" lIns="0" tIns="0" rIns="0" bIns="0" rtlCol="0">
                        <a:noAutofit/>
                      </wps:bodyPr>
                    </wps:wsp>
                    <wps:wsp>
                      <wps:cNvPr id="9368" name="Rectangle 9368"/>
                      <wps:cNvSpPr/>
                      <wps:spPr>
                        <a:xfrm>
                          <a:off x="654989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NUMPAGES   \* MERGEFORMAT </w:instrText>
                            </w:r>
                            <w:r>
                              <w:fldChar w:fldCharType="separate"/>
                            </w:r>
                            <w:r>
                              <w:rPr>
                                <w:sz w:val="18"/>
                              </w:rPr>
                              <w:t>5</w:t>
                            </w:r>
                            <w:r>
                              <w:rPr>
                                <w:sz w:val="18"/>
                              </w:rPr>
                              <w:fldChar w:fldCharType="end"/>
                            </w:r>
                          </w:p>
                        </w:txbxContent>
                      </wps:txbx>
                      <wps:bodyPr horzOverflow="overflow" vert="horz" lIns="0" tIns="0" rIns="0" bIns="0" rtlCol="0">
                        <a:noAutofit/>
                      </wps:bodyPr>
                    </wps:wsp>
                    <wps:wsp>
                      <wps:cNvPr id="9369" name="Rectangle 9369"/>
                      <wps:cNvSpPr/>
                      <wps:spPr>
                        <a:xfrm>
                          <a:off x="6603238"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679" name="Shape 9679"/>
                      <wps:cNvSpPr/>
                      <wps:spPr>
                        <a:xfrm>
                          <a:off x="9144" y="0"/>
                          <a:ext cx="5499862" cy="9144"/>
                        </a:xfrm>
                        <a:custGeom>
                          <a:avLst/>
                          <a:gdLst/>
                          <a:ahLst/>
                          <a:cxnLst/>
                          <a:rect l="0" t="0" r="0" b="0"/>
                          <a:pathLst>
                            <a:path w="5499862" h="9144">
                              <a:moveTo>
                                <a:pt x="0" y="0"/>
                              </a:moveTo>
                              <a:lnTo>
                                <a:pt x="5499862" y="0"/>
                              </a:lnTo>
                              <a:lnTo>
                                <a:pt x="5499862"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80" name="Shape 9680"/>
                      <wps:cNvSpPr/>
                      <wps:spPr>
                        <a:xfrm>
                          <a:off x="55090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81" name="Shape 9681"/>
                      <wps:cNvSpPr/>
                      <wps:spPr>
                        <a:xfrm>
                          <a:off x="5515102" y="0"/>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82" name="Shape 9682"/>
                      <wps:cNvSpPr/>
                      <wps:spPr>
                        <a:xfrm>
                          <a:off x="0" y="292912"/>
                          <a:ext cx="5509006" cy="9144"/>
                        </a:xfrm>
                        <a:custGeom>
                          <a:avLst/>
                          <a:gdLst/>
                          <a:ahLst/>
                          <a:cxnLst/>
                          <a:rect l="0" t="0" r="0" b="0"/>
                          <a:pathLst>
                            <a:path w="5509006" h="9144">
                              <a:moveTo>
                                <a:pt x="0" y="0"/>
                              </a:moveTo>
                              <a:lnTo>
                                <a:pt x="5509006" y="0"/>
                              </a:lnTo>
                              <a:lnTo>
                                <a:pt x="550900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83" name="Shape 9683"/>
                      <wps:cNvSpPr/>
                      <wps:spPr>
                        <a:xfrm>
                          <a:off x="5499862" y="292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84" name="Shape 9684"/>
                      <wps:cNvSpPr/>
                      <wps:spPr>
                        <a:xfrm>
                          <a:off x="5505958" y="292912"/>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g:wgp>
                </a:graphicData>
              </a:graphic>
            </wp:anchor>
          </w:drawing>
        </mc:Choice>
        <mc:Fallback xmlns:a="http://schemas.openxmlformats.org/drawingml/2006/main">
          <w:pict>
            <v:group id="Group 9348" style="width:525.34pt;height:23.5439pt;position:absolute;mso-position-horizontal-relative:page;mso-position-horizontal:absolute;margin-left:35.28pt;mso-position-vertical-relative:page;margin-top:791.856pt;" coordsize="66718,2990">
              <v:rect id="Rectangle 9355" style="position:absolute;width:8383;height:1578;left:777;top:1032;" filled="f" stroked="f">
                <v:textbox inset="0,0,0,0">
                  <w:txbxContent>
                    <w:p>
                      <w:pPr>
                        <w:spacing w:before="0" w:after="160" w:line="259" w:lineRule="auto"/>
                        <w:ind w:left="0" w:firstLine="0"/>
                      </w:pPr>
                      <w:r>
                        <w:rPr>
                          <w:rFonts w:cs="Arial" w:hAnsi="Arial" w:eastAsia="Arial" w:ascii="Arial"/>
                          <w:b w:val="1"/>
                        </w:rPr>
                        <w:t xml:space="preserve">IHL/2013/658</w:t>
                      </w:r>
                    </w:p>
                  </w:txbxContent>
                </v:textbox>
              </v:rect>
              <v:rect id="Rectangle 9356" style="position:absolute;width:383;height:1578;left:7089;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357" style="position:absolute;width:11365;height:1578;left:7379;top:1032;" filled="f" stroked="f">
                <v:textbox inset="0,0,0,0">
                  <w:txbxContent>
                    <w:p>
                      <w:pPr>
                        <w:spacing w:before="0" w:after="160" w:line="259" w:lineRule="auto"/>
                        <w:ind w:left="0" w:firstLine="0"/>
                      </w:pPr>
                      <w:r>
                        <w:rPr>
                          <w:rFonts w:cs="Arial" w:hAnsi="Arial" w:eastAsia="Arial" w:ascii="Arial"/>
                        </w:rPr>
                        <w:t xml:space="preserve">Prosecution Policy</w:t>
                      </w:r>
                    </w:p>
                  </w:txbxContent>
                </v:textbox>
              </v:rect>
              <v:rect id="Rectangle 9358" style="position:absolute;width:383;height:1578;left:1592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359" style="position:absolute;width:689;height:1578;left:16233;top:1032;" filled="f" stroked="f">
                <v:textbox inset="0,0,0,0">
                  <w:txbxContent>
                    <w:p>
                      <w:pPr>
                        <w:spacing w:before="0" w:after="160" w:line="259" w:lineRule="auto"/>
                        <w:ind w:left="0" w:firstLine="0"/>
                      </w:pPr>
                      <w:r>
                        <w:rPr>
                          <w:rFonts w:cs="Arial" w:hAnsi="Arial" w:eastAsia="Arial" w:ascii="Arial"/>
                        </w:rPr>
                        <w:t xml:space="preserve">v</w:t>
                      </w:r>
                    </w:p>
                  </w:txbxContent>
                </v:textbox>
              </v:rect>
              <v:rect id="Rectangle 9360" style="position:absolute;width:2694;height:1578;left:16751;top:1032;" filled="f" stroked="f">
                <v:textbox inset="0,0,0,0">
                  <w:txbxContent>
                    <w:p>
                      <w:pPr>
                        <w:spacing w:before="0" w:after="160" w:line="259" w:lineRule="auto"/>
                        <w:ind w:left="0" w:firstLine="0"/>
                      </w:pPr>
                      <w:r>
                        <w:rPr>
                          <w:rFonts w:cs="Arial" w:hAnsi="Arial" w:eastAsia="Arial" w:ascii="Arial"/>
                        </w:rPr>
                        <w:t xml:space="preserve">2.00</w:t>
                      </w:r>
                    </w:p>
                  </w:txbxContent>
                </v:textbox>
              </v:rect>
              <v:rect id="Rectangle 9361" style="position:absolute;width:383;height:1578;left:1877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362" style="position:absolute;width:6932;height:1578;left:19071;top:1032;" filled="f" stroked="f">
                <v:textbox inset="0,0,0,0">
                  <w:txbxContent>
                    <w:p>
                      <w:pPr>
                        <w:spacing w:before="0" w:after="160" w:line="259" w:lineRule="auto"/>
                        <w:ind w:left="0" w:firstLine="0"/>
                      </w:pPr>
                      <w:r>
                        <w:rPr>
                          <w:rFonts w:cs="Arial" w:hAnsi="Arial" w:eastAsia="Arial" w:ascii="Arial"/>
                        </w:rPr>
                        <w:t xml:space="preserve">20/11/2018</w:t>
                      </w:r>
                    </w:p>
                  </w:txbxContent>
                </v:textbox>
              </v:rect>
              <v:rect id="Rectangle 9363" style="position:absolute;width:383;height:1578;left:24283;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364" style="position:absolute;width:3245;height:1426;left:61231;top:1075;" filled="f" stroked="f">
                <v:textbox inset="0,0,0,0">
                  <w:txbxContent>
                    <w:p>
                      <w:pPr>
                        <w:spacing w:before="0" w:after="160" w:line="259" w:lineRule="auto"/>
                        <w:ind w:left="0" w:firstLine="0"/>
                      </w:pPr>
                      <w:r>
                        <w:rPr>
                          <w:rFonts w:cs="Arial" w:hAnsi="Arial" w:eastAsia="Arial" w:ascii="Arial"/>
                          <w:sz w:val="18"/>
                        </w:rPr>
                        <w:t xml:space="preserve">Page </w:t>
                      </w:r>
                    </w:p>
                  </w:txbxContent>
                </v:textbox>
              </v:rect>
              <v:rect id="Rectangle 9365" style="position:absolute;width:693;height:1426;left:63670;top:1075;" filled="f" stroked="f">
                <v:textbox inset="0,0,0,0">
                  <w:txbxContent>
                    <w:p>
                      <w:pPr>
                        <w:spacing w:before="0" w:after="160" w:line="259" w:lineRule="auto"/>
                        <w:ind w:left="0" w:firstLine="0"/>
                      </w:pPr>
                      <w:fldSimple w:instr=" PAGE   \* MERGEFORMAT ">
                        <w:r>
                          <w:rPr>
                            <w:rFonts w:cs="Arial" w:hAnsi="Arial" w:eastAsia="Arial" w:ascii="Arial"/>
                            <w:sz w:val="18"/>
                          </w:rPr>
                          <w:t xml:space="preserve">1</w:t>
                        </w:r>
                      </w:fldSimple>
                    </w:p>
                  </w:txbxContent>
                </v:textbox>
              </v:rect>
              <v:rect id="Rectangle 9366" style="position:absolute;width:346;height:1426;left:64188;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9367" style="position:absolute;width:1380;height:1426;left:64447;top:1075;" filled="f" stroked="f">
                <v:textbox inset="0,0,0,0">
                  <w:txbxContent>
                    <w:p>
                      <w:pPr>
                        <w:spacing w:before="0" w:after="160" w:line="259" w:lineRule="auto"/>
                        <w:ind w:left="0" w:firstLine="0"/>
                      </w:pPr>
                      <w:r>
                        <w:rPr>
                          <w:rFonts w:cs="Arial" w:hAnsi="Arial" w:eastAsia="Arial" w:ascii="Arial"/>
                          <w:sz w:val="18"/>
                        </w:rPr>
                        <w:t xml:space="preserve">of </w:t>
                      </w:r>
                    </w:p>
                  </w:txbxContent>
                </v:textbox>
              </v:rect>
              <v:rect id="Rectangle 9368" style="position:absolute;width:693;height:1426;left:65498;top:1075;" filled="f" stroked="f">
                <v:textbox inset="0,0,0,0">
                  <w:txbxContent>
                    <w:p>
                      <w:pPr>
                        <w:spacing w:before="0" w:after="160" w:line="259" w:lineRule="auto"/>
                        <w:ind w:left="0" w:firstLine="0"/>
                      </w:pPr>
                      <w:fldSimple w:instr=" NUMPAGES   \* MERGEFORMAT ">
                        <w:r>
                          <w:rPr>
                            <w:rFonts w:cs="Arial" w:hAnsi="Arial" w:eastAsia="Arial" w:ascii="Arial"/>
                            <w:sz w:val="18"/>
                          </w:rPr>
                          <w:t xml:space="preserve">5</w:t>
                        </w:r>
                      </w:fldSimple>
                    </w:p>
                  </w:txbxContent>
                </v:textbox>
              </v:rect>
              <v:rect id="Rectangle 9369" style="position:absolute;width:346;height:1426;left:66032;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shape id="Shape 9685" style="position:absolute;width:54998;height:91;left:91;top:0;" coordsize="5499862,9144" path="m0,0l5499862,0l5499862,9144l0,9144l0,0">
                <v:stroke weight="0pt" endcap="flat" joinstyle="miter" miterlimit="10" on="false" color="#000000" opacity="0"/>
                <v:fill on="true" color="#323e4f"/>
              </v:shape>
              <v:shape id="Shape 9686" style="position:absolute;width:91;height:91;left:55090;top:0;" coordsize="9144,9144" path="m0,0l9144,0l9144,9144l0,9144l0,0">
                <v:stroke weight="0pt" endcap="flat" joinstyle="miter" miterlimit="10" on="false" color="#000000" opacity="0"/>
                <v:fill on="true" color="#323e4f"/>
              </v:shape>
              <v:shape id="Shape 9687" style="position:absolute;width:11567;height:91;left:55151;top:0;" coordsize="1156716,9144" path="m0,0l1156716,0l1156716,9144l0,9144l0,0">
                <v:stroke weight="0pt" endcap="flat" joinstyle="miter" miterlimit="10" on="false" color="#000000" opacity="0"/>
                <v:fill on="true" color="#323e4f"/>
              </v:shape>
              <v:shape id="Shape 9688" style="position:absolute;width:55090;height:91;left:0;top:2929;" coordsize="5509006,9144" path="m0,0l5509006,0l5509006,9144l0,9144l0,0">
                <v:stroke weight="0pt" endcap="flat" joinstyle="miter" miterlimit="10" on="false" color="#000000" opacity="0"/>
                <v:fill on="true" color="#323e4f"/>
              </v:shape>
              <v:shape id="Shape 9689" style="position:absolute;width:91;height:91;left:54998;top:2929;" coordsize="9144,9144" path="m0,0l9144,0l9144,9144l0,9144l0,0">
                <v:stroke weight="0pt" endcap="flat" joinstyle="miter" miterlimit="10" on="false" color="#000000" opacity="0"/>
                <v:fill on="true" color="#323e4f"/>
              </v:shape>
              <v:shape id="Shape 9690" style="position:absolute;width:11658;height:91;left:55059;top:2929;" coordsize="1165860,9144" path="m0,0l1165860,0l1165860,9144l0,9144l0,0">
                <v:stroke weight="0pt" endcap="flat" joinstyle="miter" miterlimit="10" on="false" color="#000000" opacity="0"/>
                <v:fill on="true" color="#323e4f"/>
              </v:shape>
              <w10:wrap type="square"/>
            </v:group>
          </w:pict>
        </mc:Fallback>
      </mc:AlternateContent>
    </w:r>
    <w:r>
      <w:rPr>
        <w:b/>
        <w:color w:val="FF0000"/>
        <w:sz w:val="22"/>
      </w:rPr>
      <w:t xml:space="preserve">OFFICIAL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5D75DF">
    <w:pPr>
      <w:spacing w:after="0" w:line="259" w:lineRule="auto"/>
      <w:ind w:left="0" w:right="3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448056</wp:posOffset>
              </wp:positionH>
              <wp:positionV relativeFrom="page">
                <wp:posOffset>10056571</wp:posOffset>
              </wp:positionV>
              <wp:extent cx="6671818" cy="299008"/>
              <wp:effectExtent l="0" t="0" r="0" b="0"/>
              <wp:wrapSquare wrapText="bothSides"/>
              <wp:docPr id="9312" name="Group 9312"/>
              <wp:cNvGraphicFramePr/>
              <a:graphic xmlns:a="http://schemas.openxmlformats.org/drawingml/2006/main">
                <a:graphicData uri="http://schemas.microsoft.com/office/word/2010/wordprocessingGroup">
                  <wpg:wgp>
                    <wpg:cNvGrpSpPr/>
                    <wpg:grpSpPr>
                      <a:xfrm>
                        <a:off x="0" y="0"/>
                        <a:ext cx="6671818" cy="299008"/>
                        <a:chOff x="0" y="0"/>
                        <a:chExt cx="6671818" cy="299008"/>
                      </a:xfrm>
                    </wpg:grpSpPr>
                    <wps:wsp>
                      <wps:cNvPr id="9319" name="Rectangle 9319"/>
                      <wps:cNvSpPr/>
                      <wps:spPr>
                        <a:xfrm>
                          <a:off x="77724" y="103287"/>
                          <a:ext cx="838312" cy="157884"/>
                        </a:xfrm>
                        <a:prstGeom prst="rect">
                          <a:avLst/>
                        </a:prstGeom>
                        <a:ln>
                          <a:noFill/>
                        </a:ln>
                      </wps:spPr>
                      <wps:txbx>
                        <w:txbxContent>
                          <w:p w:rsidR="00EF6CA3" w:rsidRDefault="005D75DF">
                            <w:pPr>
                              <w:spacing w:after="160" w:line="259" w:lineRule="auto"/>
                              <w:ind w:left="0" w:firstLine="0"/>
                            </w:pPr>
                            <w:r>
                              <w:rPr>
                                <w:b/>
                              </w:rPr>
                              <w:t>IHL/2013/658</w:t>
                            </w:r>
                          </w:p>
                        </w:txbxContent>
                      </wps:txbx>
                      <wps:bodyPr horzOverflow="overflow" vert="horz" lIns="0" tIns="0" rIns="0" bIns="0" rtlCol="0">
                        <a:noAutofit/>
                      </wps:bodyPr>
                    </wps:wsp>
                    <wps:wsp>
                      <wps:cNvPr id="9320" name="Rectangle 9320"/>
                      <wps:cNvSpPr/>
                      <wps:spPr>
                        <a:xfrm>
                          <a:off x="708965"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321" name="Rectangle 9321"/>
                      <wps:cNvSpPr/>
                      <wps:spPr>
                        <a:xfrm>
                          <a:off x="737921" y="103287"/>
                          <a:ext cx="1136592" cy="157884"/>
                        </a:xfrm>
                        <a:prstGeom prst="rect">
                          <a:avLst/>
                        </a:prstGeom>
                        <a:ln>
                          <a:noFill/>
                        </a:ln>
                      </wps:spPr>
                      <wps:txbx>
                        <w:txbxContent>
                          <w:p w:rsidR="00EF6CA3" w:rsidRDefault="005D75DF">
                            <w:pPr>
                              <w:spacing w:after="160" w:line="259" w:lineRule="auto"/>
                              <w:ind w:left="0" w:firstLine="0"/>
                            </w:pPr>
                            <w:r>
                              <w:t>Prosecution Policy</w:t>
                            </w:r>
                          </w:p>
                        </w:txbxContent>
                      </wps:txbx>
                      <wps:bodyPr horzOverflow="overflow" vert="horz" lIns="0" tIns="0" rIns="0" bIns="0" rtlCol="0">
                        <a:noAutofit/>
                      </wps:bodyPr>
                    </wps:wsp>
                    <wps:wsp>
                      <wps:cNvPr id="9322" name="Rectangle 9322"/>
                      <wps:cNvSpPr/>
                      <wps:spPr>
                        <a:xfrm>
                          <a:off x="1592834"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323" name="Rectangle 9323"/>
                      <wps:cNvSpPr/>
                      <wps:spPr>
                        <a:xfrm>
                          <a:off x="1623314" y="103287"/>
                          <a:ext cx="68976" cy="157884"/>
                        </a:xfrm>
                        <a:prstGeom prst="rect">
                          <a:avLst/>
                        </a:prstGeom>
                        <a:ln>
                          <a:noFill/>
                        </a:ln>
                      </wps:spPr>
                      <wps:txbx>
                        <w:txbxContent>
                          <w:p w:rsidR="00EF6CA3" w:rsidRDefault="005D75DF">
                            <w:pPr>
                              <w:spacing w:after="160" w:line="259" w:lineRule="auto"/>
                              <w:ind w:left="0" w:firstLine="0"/>
                            </w:pPr>
                            <w:r>
                              <w:t>v</w:t>
                            </w:r>
                          </w:p>
                        </w:txbxContent>
                      </wps:txbx>
                      <wps:bodyPr horzOverflow="overflow" vert="horz" lIns="0" tIns="0" rIns="0" bIns="0" rtlCol="0">
                        <a:noAutofit/>
                      </wps:bodyPr>
                    </wps:wsp>
                    <wps:wsp>
                      <wps:cNvPr id="9324" name="Rectangle 9324"/>
                      <wps:cNvSpPr/>
                      <wps:spPr>
                        <a:xfrm>
                          <a:off x="1675130" y="103287"/>
                          <a:ext cx="269424" cy="157884"/>
                        </a:xfrm>
                        <a:prstGeom prst="rect">
                          <a:avLst/>
                        </a:prstGeom>
                        <a:ln>
                          <a:noFill/>
                        </a:ln>
                      </wps:spPr>
                      <wps:txbx>
                        <w:txbxContent>
                          <w:p w:rsidR="00EF6CA3" w:rsidRDefault="005D75DF">
                            <w:pPr>
                              <w:spacing w:after="160" w:line="259" w:lineRule="auto"/>
                              <w:ind w:left="0" w:firstLine="0"/>
                            </w:pPr>
                            <w:r>
                              <w:t>2.00</w:t>
                            </w:r>
                          </w:p>
                        </w:txbxContent>
                      </wps:txbx>
                      <wps:bodyPr horzOverflow="overflow" vert="horz" lIns="0" tIns="0" rIns="0" bIns="0" rtlCol="0">
                        <a:noAutofit/>
                      </wps:bodyPr>
                    </wps:wsp>
                    <wps:wsp>
                      <wps:cNvPr id="9325" name="Rectangle 9325"/>
                      <wps:cNvSpPr/>
                      <wps:spPr>
                        <a:xfrm>
                          <a:off x="1877822"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326" name="Rectangle 9326"/>
                      <wps:cNvSpPr/>
                      <wps:spPr>
                        <a:xfrm>
                          <a:off x="1907159" y="103287"/>
                          <a:ext cx="693201" cy="157884"/>
                        </a:xfrm>
                        <a:prstGeom prst="rect">
                          <a:avLst/>
                        </a:prstGeom>
                        <a:ln>
                          <a:noFill/>
                        </a:ln>
                      </wps:spPr>
                      <wps:txbx>
                        <w:txbxContent>
                          <w:p w:rsidR="00EF6CA3" w:rsidRDefault="005D75DF">
                            <w:pPr>
                              <w:spacing w:after="160" w:line="259" w:lineRule="auto"/>
                              <w:ind w:left="0" w:firstLine="0"/>
                            </w:pPr>
                            <w:r>
                              <w:t>20/11/2018</w:t>
                            </w:r>
                          </w:p>
                        </w:txbxContent>
                      </wps:txbx>
                      <wps:bodyPr horzOverflow="overflow" vert="horz" lIns="0" tIns="0" rIns="0" bIns="0" rtlCol="0">
                        <a:noAutofit/>
                      </wps:bodyPr>
                    </wps:wsp>
                    <wps:wsp>
                      <wps:cNvPr id="9327" name="Rectangle 9327"/>
                      <wps:cNvSpPr/>
                      <wps:spPr>
                        <a:xfrm>
                          <a:off x="2428367"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328" name="Rectangle 9328"/>
                      <wps:cNvSpPr/>
                      <wps:spPr>
                        <a:xfrm>
                          <a:off x="6123178" y="107591"/>
                          <a:ext cx="324561" cy="142666"/>
                        </a:xfrm>
                        <a:prstGeom prst="rect">
                          <a:avLst/>
                        </a:prstGeom>
                        <a:ln>
                          <a:noFill/>
                        </a:ln>
                      </wps:spPr>
                      <wps:txbx>
                        <w:txbxContent>
                          <w:p w:rsidR="00EF6CA3" w:rsidRDefault="005D75DF">
                            <w:pPr>
                              <w:spacing w:after="160" w:line="259" w:lineRule="auto"/>
                              <w:ind w:left="0" w:firstLine="0"/>
                            </w:pPr>
                            <w:r>
                              <w:rPr>
                                <w:sz w:val="18"/>
                              </w:rPr>
                              <w:t xml:space="preserve">Page </w:t>
                            </w:r>
                          </w:p>
                        </w:txbxContent>
                      </wps:txbx>
                      <wps:bodyPr horzOverflow="overflow" vert="horz" lIns="0" tIns="0" rIns="0" bIns="0" rtlCol="0">
                        <a:noAutofit/>
                      </wps:bodyPr>
                    </wps:wsp>
                    <wps:wsp>
                      <wps:cNvPr id="9329" name="Rectangle 9329"/>
                      <wps:cNvSpPr/>
                      <wps:spPr>
                        <a:xfrm>
                          <a:off x="636701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9330" name="Rectangle 9330"/>
                      <wps:cNvSpPr/>
                      <wps:spPr>
                        <a:xfrm>
                          <a:off x="6418834"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331" name="Rectangle 9331"/>
                      <wps:cNvSpPr/>
                      <wps:spPr>
                        <a:xfrm>
                          <a:off x="6444742" y="107591"/>
                          <a:ext cx="138033" cy="142666"/>
                        </a:xfrm>
                        <a:prstGeom prst="rect">
                          <a:avLst/>
                        </a:prstGeom>
                        <a:ln>
                          <a:noFill/>
                        </a:ln>
                      </wps:spPr>
                      <wps:txbx>
                        <w:txbxContent>
                          <w:p w:rsidR="00EF6CA3" w:rsidRDefault="005D75DF">
                            <w:pPr>
                              <w:spacing w:after="160" w:line="259" w:lineRule="auto"/>
                              <w:ind w:left="0" w:firstLine="0"/>
                            </w:pPr>
                            <w:r>
                              <w:rPr>
                                <w:sz w:val="18"/>
                              </w:rPr>
                              <w:t xml:space="preserve">of </w:t>
                            </w:r>
                          </w:p>
                        </w:txbxContent>
                      </wps:txbx>
                      <wps:bodyPr horzOverflow="overflow" vert="horz" lIns="0" tIns="0" rIns="0" bIns="0" rtlCol="0">
                        <a:noAutofit/>
                      </wps:bodyPr>
                    </wps:wsp>
                    <wps:wsp>
                      <wps:cNvPr id="9332" name="Rectangle 9332"/>
                      <wps:cNvSpPr/>
                      <wps:spPr>
                        <a:xfrm>
                          <a:off x="654989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NUMPAGES   \* MERGEFORMAT </w:instrText>
                            </w:r>
                            <w:r>
                              <w:fldChar w:fldCharType="separate"/>
                            </w:r>
                            <w:r>
                              <w:rPr>
                                <w:sz w:val="18"/>
                              </w:rPr>
                              <w:t>5</w:t>
                            </w:r>
                            <w:r>
                              <w:rPr>
                                <w:sz w:val="18"/>
                              </w:rPr>
                              <w:fldChar w:fldCharType="end"/>
                            </w:r>
                          </w:p>
                        </w:txbxContent>
                      </wps:txbx>
                      <wps:bodyPr horzOverflow="overflow" vert="horz" lIns="0" tIns="0" rIns="0" bIns="0" rtlCol="0">
                        <a:noAutofit/>
                      </wps:bodyPr>
                    </wps:wsp>
                    <wps:wsp>
                      <wps:cNvPr id="9333" name="Rectangle 9333"/>
                      <wps:cNvSpPr/>
                      <wps:spPr>
                        <a:xfrm>
                          <a:off x="6603238"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667" name="Shape 9667"/>
                      <wps:cNvSpPr/>
                      <wps:spPr>
                        <a:xfrm>
                          <a:off x="9144" y="0"/>
                          <a:ext cx="5499862" cy="9144"/>
                        </a:xfrm>
                        <a:custGeom>
                          <a:avLst/>
                          <a:gdLst/>
                          <a:ahLst/>
                          <a:cxnLst/>
                          <a:rect l="0" t="0" r="0" b="0"/>
                          <a:pathLst>
                            <a:path w="5499862" h="9144">
                              <a:moveTo>
                                <a:pt x="0" y="0"/>
                              </a:moveTo>
                              <a:lnTo>
                                <a:pt x="5499862" y="0"/>
                              </a:lnTo>
                              <a:lnTo>
                                <a:pt x="5499862"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68" name="Shape 9668"/>
                      <wps:cNvSpPr/>
                      <wps:spPr>
                        <a:xfrm>
                          <a:off x="55090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69" name="Shape 9669"/>
                      <wps:cNvSpPr/>
                      <wps:spPr>
                        <a:xfrm>
                          <a:off x="5515102" y="0"/>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70" name="Shape 9670"/>
                      <wps:cNvSpPr/>
                      <wps:spPr>
                        <a:xfrm>
                          <a:off x="0" y="292912"/>
                          <a:ext cx="5509006" cy="9144"/>
                        </a:xfrm>
                        <a:custGeom>
                          <a:avLst/>
                          <a:gdLst/>
                          <a:ahLst/>
                          <a:cxnLst/>
                          <a:rect l="0" t="0" r="0" b="0"/>
                          <a:pathLst>
                            <a:path w="5509006" h="9144">
                              <a:moveTo>
                                <a:pt x="0" y="0"/>
                              </a:moveTo>
                              <a:lnTo>
                                <a:pt x="5509006" y="0"/>
                              </a:lnTo>
                              <a:lnTo>
                                <a:pt x="550900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71" name="Shape 9671"/>
                      <wps:cNvSpPr/>
                      <wps:spPr>
                        <a:xfrm>
                          <a:off x="5499862" y="292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72" name="Shape 9672"/>
                      <wps:cNvSpPr/>
                      <wps:spPr>
                        <a:xfrm>
                          <a:off x="5505958" y="292912"/>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g:wgp>
                </a:graphicData>
              </a:graphic>
            </wp:anchor>
          </w:drawing>
        </mc:Choice>
        <mc:Fallback xmlns:a="http://schemas.openxmlformats.org/drawingml/2006/main">
          <w:pict>
            <v:group id="Group 9312" style="width:525.34pt;height:23.5439pt;position:absolute;mso-position-horizontal-relative:page;mso-position-horizontal:absolute;margin-left:35.28pt;mso-position-vertical-relative:page;margin-top:791.856pt;" coordsize="66718,2990">
              <v:rect id="Rectangle 9319" style="position:absolute;width:8383;height:1578;left:777;top:1032;" filled="f" stroked="f">
                <v:textbox inset="0,0,0,0">
                  <w:txbxContent>
                    <w:p>
                      <w:pPr>
                        <w:spacing w:before="0" w:after="160" w:line="259" w:lineRule="auto"/>
                        <w:ind w:left="0" w:firstLine="0"/>
                      </w:pPr>
                      <w:r>
                        <w:rPr>
                          <w:rFonts w:cs="Arial" w:hAnsi="Arial" w:eastAsia="Arial" w:ascii="Arial"/>
                          <w:b w:val="1"/>
                        </w:rPr>
                        <w:t xml:space="preserve">IHL/2013/658</w:t>
                      </w:r>
                    </w:p>
                  </w:txbxContent>
                </v:textbox>
              </v:rect>
              <v:rect id="Rectangle 9320" style="position:absolute;width:383;height:1578;left:7089;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321" style="position:absolute;width:11365;height:1578;left:7379;top:1032;" filled="f" stroked="f">
                <v:textbox inset="0,0,0,0">
                  <w:txbxContent>
                    <w:p>
                      <w:pPr>
                        <w:spacing w:before="0" w:after="160" w:line="259" w:lineRule="auto"/>
                        <w:ind w:left="0" w:firstLine="0"/>
                      </w:pPr>
                      <w:r>
                        <w:rPr>
                          <w:rFonts w:cs="Arial" w:hAnsi="Arial" w:eastAsia="Arial" w:ascii="Arial"/>
                        </w:rPr>
                        <w:t xml:space="preserve">Prosecution Policy</w:t>
                      </w:r>
                    </w:p>
                  </w:txbxContent>
                </v:textbox>
              </v:rect>
              <v:rect id="Rectangle 9322" style="position:absolute;width:383;height:1578;left:1592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323" style="position:absolute;width:689;height:1578;left:16233;top:1032;" filled="f" stroked="f">
                <v:textbox inset="0,0,0,0">
                  <w:txbxContent>
                    <w:p>
                      <w:pPr>
                        <w:spacing w:before="0" w:after="160" w:line="259" w:lineRule="auto"/>
                        <w:ind w:left="0" w:firstLine="0"/>
                      </w:pPr>
                      <w:r>
                        <w:rPr>
                          <w:rFonts w:cs="Arial" w:hAnsi="Arial" w:eastAsia="Arial" w:ascii="Arial"/>
                        </w:rPr>
                        <w:t xml:space="preserve">v</w:t>
                      </w:r>
                    </w:p>
                  </w:txbxContent>
                </v:textbox>
              </v:rect>
              <v:rect id="Rectangle 9324" style="position:absolute;width:2694;height:1578;left:16751;top:1032;" filled="f" stroked="f">
                <v:textbox inset="0,0,0,0">
                  <w:txbxContent>
                    <w:p>
                      <w:pPr>
                        <w:spacing w:before="0" w:after="160" w:line="259" w:lineRule="auto"/>
                        <w:ind w:left="0" w:firstLine="0"/>
                      </w:pPr>
                      <w:r>
                        <w:rPr>
                          <w:rFonts w:cs="Arial" w:hAnsi="Arial" w:eastAsia="Arial" w:ascii="Arial"/>
                        </w:rPr>
                        <w:t xml:space="preserve">2.00</w:t>
                      </w:r>
                    </w:p>
                  </w:txbxContent>
                </v:textbox>
              </v:rect>
              <v:rect id="Rectangle 9325" style="position:absolute;width:383;height:1578;left:1877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326" style="position:absolute;width:6932;height:1578;left:19071;top:1032;" filled="f" stroked="f">
                <v:textbox inset="0,0,0,0">
                  <w:txbxContent>
                    <w:p>
                      <w:pPr>
                        <w:spacing w:before="0" w:after="160" w:line="259" w:lineRule="auto"/>
                        <w:ind w:left="0" w:firstLine="0"/>
                      </w:pPr>
                      <w:r>
                        <w:rPr>
                          <w:rFonts w:cs="Arial" w:hAnsi="Arial" w:eastAsia="Arial" w:ascii="Arial"/>
                        </w:rPr>
                        <w:t xml:space="preserve">20/11/2018</w:t>
                      </w:r>
                    </w:p>
                  </w:txbxContent>
                </v:textbox>
              </v:rect>
              <v:rect id="Rectangle 9327" style="position:absolute;width:383;height:1578;left:24283;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328" style="position:absolute;width:3245;height:1426;left:61231;top:1075;" filled="f" stroked="f">
                <v:textbox inset="0,0,0,0">
                  <w:txbxContent>
                    <w:p>
                      <w:pPr>
                        <w:spacing w:before="0" w:after="160" w:line="259" w:lineRule="auto"/>
                        <w:ind w:left="0" w:firstLine="0"/>
                      </w:pPr>
                      <w:r>
                        <w:rPr>
                          <w:rFonts w:cs="Arial" w:hAnsi="Arial" w:eastAsia="Arial" w:ascii="Arial"/>
                          <w:sz w:val="18"/>
                        </w:rPr>
                        <w:t xml:space="preserve">Page </w:t>
                      </w:r>
                    </w:p>
                  </w:txbxContent>
                </v:textbox>
              </v:rect>
              <v:rect id="Rectangle 9329" style="position:absolute;width:693;height:1426;left:63670;top:1075;" filled="f" stroked="f">
                <v:textbox inset="0,0,0,0">
                  <w:txbxContent>
                    <w:p>
                      <w:pPr>
                        <w:spacing w:before="0" w:after="160" w:line="259" w:lineRule="auto"/>
                        <w:ind w:left="0" w:firstLine="0"/>
                      </w:pPr>
                      <w:fldSimple w:instr=" PAGE   \* MERGEFORMAT ">
                        <w:r>
                          <w:rPr>
                            <w:rFonts w:cs="Arial" w:hAnsi="Arial" w:eastAsia="Arial" w:ascii="Arial"/>
                            <w:sz w:val="18"/>
                          </w:rPr>
                          <w:t xml:space="preserve">1</w:t>
                        </w:r>
                      </w:fldSimple>
                    </w:p>
                  </w:txbxContent>
                </v:textbox>
              </v:rect>
              <v:rect id="Rectangle 9330" style="position:absolute;width:346;height:1426;left:64188;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9331" style="position:absolute;width:1380;height:1426;left:64447;top:1075;" filled="f" stroked="f">
                <v:textbox inset="0,0,0,0">
                  <w:txbxContent>
                    <w:p>
                      <w:pPr>
                        <w:spacing w:before="0" w:after="160" w:line="259" w:lineRule="auto"/>
                        <w:ind w:left="0" w:firstLine="0"/>
                      </w:pPr>
                      <w:r>
                        <w:rPr>
                          <w:rFonts w:cs="Arial" w:hAnsi="Arial" w:eastAsia="Arial" w:ascii="Arial"/>
                          <w:sz w:val="18"/>
                        </w:rPr>
                        <w:t xml:space="preserve">of </w:t>
                      </w:r>
                    </w:p>
                  </w:txbxContent>
                </v:textbox>
              </v:rect>
              <v:rect id="Rectangle 9332" style="position:absolute;width:693;height:1426;left:65498;top:1075;" filled="f" stroked="f">
                <v:textbox inset="0,0,0,0">
                  <w:txbxContent>
                    <w:p>
                      <w:pPr>
                        <w:spacing w:before="0" w:after="160" w:line="259" w:lineRule="auto"/>
                        <w:ind w:left="0" w:firstLine="0"/>
                      </w:pPr>
                      <w:fldSimple w:instr=" NUMPAGES   \* MERGEFORMAT ">
                        <w:r>
                          <w:rPr>
                            <w:rFonts w:cs="Arial" w:hAnsi="Arial" w:eastAsia="Arial" w:ascii="Arial"/>
                            <w:sz w:val="18"/>
                          </w:rPr>
                          <w:t xml:space="preserve">5</w:t>
                        </w:r>
                      </w:fldSimple>
                    </w:p>
                  </w:txbxContent>
                </v:textbox>
              </v:rect>
              <v:rect id="Rectangle 9333" style="position:absolute;width:346;height:1426;left:66032;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shape id="Shape 9673" style="position:absolute;width:54998;height:91;left:91;top:0;" coordsize="5499862,9144" path="m0,0l5499862,0l5499862,9144l0,9144l0,0">
                <v:stroke weight="0pt" endcap="flat" joinstyle="miter" miterlimit="10" on="false" color="#000000" opacity="0"/>
                <v:fill on="true" color="#323e4f"/>
              </v:shape>
              <v:shape id="Shape 9674" style="position:absolute;width:91;height:91;left:55090;top:0;" coordsize="9144,9144" path="m0,0l9144,0l9144,9144l0,9144l0,0">
                <v:stroke weight="0pt" endcap="flat" joinstyle="miter" miterlimit="10" on="false" color="#000000" opacity="0"/>
                <v:fill on="true" color="#323e4f"/>
              </v:shape>
              <v:shape id="Shape 9675" style="position:absolute;width:11567;height:91;left:55151;top:0;" coordsize="1156716,9144" path="m0,0l1156716,0l1156716,9144l0,9144l0,0">
                <v:stroke weight="0pt" endcap="flat" joinstyle="miter" miterlimit="10" on="false" color="#000000" opacity="0"/>
                <v:fill on="true" color="#323e4f"/>
              </v:shape>
              <v:shape id="Shape 9676" style="position:absolute;width:55090;height:91;left:0;top:2929;" coordsize="5509006,9144" path="m0,0l5509006,0l5509006,9144l0,9144l0,0">
                <v:stroke weight="0pt" endcap="flat" joinstyle="miter" miterlimit="10" on="false" color="#000000" opacity="0"/>
                <v:fill on="true" color="#323e4f"/>
              </v:shape>
              <v:shape id="Shape 9677" style="position:absolute;width:91;height:91;left:54998;top:2929;" coordsize="9144,9144" path="m0,0l9144,0l9144,9144l0,9144l0,0">
                <v:stroke weight="0pt" endcap="flat" joinstyle="miter" miterlimit="10" on="false" color="#000000" opacity="0"/>
                <v:fill on="true" color="#323e4f"/>
              </v:shape>
              <v:shape id="Shape 9678" style="position:absolute;width:11658;height:91;left:55059;top:2929;" coordsize="1165860,9144" path="m0,0l1165860,0l1165860,9144l0,9144l0,0">
                <v:stroke weight="0pt" endcap="flat" joinstyle="miter" miterlimit="10" on="false" color="#000000" opacity="0"/>
                <v:fill on="true" color="#323e4f"/>
              </v:shape>
              <w10:wrap type="square"/>
            </v:group>
          </w:pict>
        </mc:Fallback>
      </mc:AlternateContent>
    </w:r>
    <w:r>
      <w:rPr>
        <w:b/>
        <w:color w:val="FF0000"/>
        <w:sz w:val="22"/>
      </w:rPr>
      <w:t xml:space="preserve">OFFICIAL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5D75DF">
    <w:pPr>
      <w:spacing w:after="0" w:line="259" w:lineRule="auto"/>
      <w:ind w:left="0" w:right="3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448056</wp:posOffset>
              </wp:positionH>
              <wp:positionV relativeFrom="page">
                <wp:posOffset>10056571</wp:posOffset>
              </wp:positionV>
              <wp:extent cx="6671818" cy="299008"/>
              <wp:effectExtent l="0" t="0" r="0" b="0"/>
              <wp:wrapSquare wrapText="bothSides"/>
              <wp:docPr id="9276" name="Group 9276"/>
              <wp:cNvGraphicFramePr/>
              <a:graphic xmlns:a="http://schemas.openxmlformats.org/drawingml/2006/main">
                <a:graphicData uri="http://schemas.microsoft.com/office/word/2010/wordprocessingGroup">
                  <wpg:wgp>
                    <wpg:cNvGrpSpPr/>
                    <wpg:grpSpPr>
                      <a:xfrm>
                        <a:off x="0" y="0"/>
                        <a:ext cx="6671818" cy="299008"/>
                        <a:chOff x="0" y="0"/>
                        <a:chExt cx="6671818" cy="299008"/>
                      </a:xfrm>
                    </wpg:grpSpPr>
                    <wps:wsp>
                      <wps:cNvPr id="9283" name="Rectangle 9283"/>
                      <wps:cNvSpPr/>
                      <wps:spPr>
                        <a:xfrm>
                          <a:off x="77724" y="103287"/>
                          <a:ext cx="838312" cy="157884"/>
                        </a:xfrm>
                        <a:prstGeom prst="rect">
                          <a:avLst/>
                        </a:prstGeom>
                        <a:ln>
                          <a:noFill/>
                        </a:ln>
                      </wps:spPr>
                      <wps:txbx>
                        <w:txbxContent>
                          <w:p w:rsidR="00EF6CA3" w:rsidRDefault="005D75DF">
                            <w:pPr>
                              <w:spacing w:after="160" w:line="259" w:lineRule="auto"/>
                              <w:ind w:left="0" w:firstLine="0"/>
                            </w:pPr>
                            <w:r>
                              <w:rPr>
                                <w:b/>
                              </w:rPr>
                              <w:t>IHL/2013/658</w:t>
                            </w:r>
                          </w:p>
                        </w:txbxContent>
                      </wps:txbx>
                      <wps:bodyPr horzOverflow="overflow" vert="horz" lIns="0" tIns="0" rIns="0" bIns="0" rtlCol="0">
                        <a:noAutofit/>
                      </wps:bodyPr>
                    </wps:wsp>
                    <wps:wsp>
                      <wps:cNvPr id="9284" name="Rectangle 9284"/>
                      <wps:cNvSpPr/>
                      <wps:spPr>
                        <a:xfrm>
                          <a:off x="708965"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285" name="Rectangle 9285"/>
                      <wps:cNvSpPr/>
                      <wps:spPr>
                        <a:xfrm>
                          <a:off x="737921" y="103287"/>
                          <a:ext cx="1136592" cy="157884"/>
                        </a:xfrm>
                        <a:prstGeom prst="rect">
                          <a:avLst/>
                        </a:prstGeom>
                        <a:ln>
                          <a:noFill/>
                        </a:ln>
                      </wps:spPr>
                      <wps:txbx>
                        <w:txbxContent>
                          <w:p w:rsidR="00EF6CA3" w:rsidRDefault="005D75DF">
                            <w:pPr>
                              <w:spacing w:after="160" w:line="259" w:lineRule="auto"/>
                              <w:ind w:left="0" w:firstLine="0"/>
                            </w:pPr>
                            <w:r>
                              <w:t>Prosecution Policy</w:t>
                            </w:r>
                          </w:p>
                        </w:txbxContent>
                      </wps:txbx>
                      <wps:bodyPr horzOverflow="overflow" vert="horz" lIns="0" tIns="0" rIns="0" bIns="0" rtlCol="0">
                        <a:noAutofit/>
                      </wps:bodyPr>
                    </wps:wsp>
                    <wps:wsp>
                      <wps:cNvPr id="9286" name="Rectangle 9286"/>
                      <wps:cNvSpPr/>
                      <wps:spPr>
                        <a:xfrm>
                          <a:off x="1592834"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287" name="Rectangle 9287"/>
                      <wps:cNvSpPr/>
                      <wps:spPr>
                        <a:xfrm>
                          <a:off x="1623314" y="103287"/>
                          <a:ext cx="68976" cy="157884"/>
                        </a:xfrm>
                        <a:prstGeom prst="rect">
                          <a:avLst/>
                        </a:prstGeom>
                        <a:ln>
                          <a:noFill/>
                        </a:ln>
                      </wps:spPr>
                      <wps:txbx>
                        <w:txbxContent>
                          <w:p w:rsidR="00EF6CA3" w:rsidRDefault="005D75DF">
                            <w:pPr>
                              <w:spacing w:after="160" w:line="259" w:lineRule="auto"/>
                              <w:ind w:left="0" w:firstLine="0"/>
                            </w:pPr>
                            <w:r>
                              <w:t>v</w:t>
                            </w:r>
                          </w:p>
                        </w:txbxContent>
                      </wps:txbx>
                      <wps:bodyPr horzOverflow="overflow" vert="horz" lIns="0" tIns="0" rIns="0" bIns="0" rtlCol="0">
                        <a:noAutofit/>
                      </wps:bodyPr>
                    </wps:wsp>
                    <wps:wsp>
                      <wps:cNvPr id="9288" name="Rectangle 9288"/>
                      <wps:cNvSpPr/>
                      <wps:spPr>
                        <a:xfrm>
                          <a:off x="1675130" y="103287"/>
                          <a:ext cx="269424" cy="157884"/>
                        </a:xfrm>
                        <a:prstGeom prst="rect">
                          <a:avLst/>
                        </a:prstGeom>
                        <a:ln>
                          <a:noFill/>
                        </a:ln>
                      </wps:spPr>
                      <wps:txbx>
                        <w:txbxContent>
                          <w:p w:rsidR="00EF6CA3" w:rsidRDefault="005D75DF">
                            <w:pPr>
                              <w:spacing w:after="160" w:line="259" w:lineRule="auto"/>
                              <w:ind w:left="0" w:firstLine="0"/>
                            </w:pPr>
                            <w:r>
                              <w:t>2.00</w:t>
                            </w:r>
                          </w:p>
                        </w:txbxContent>
                      </wps:txbx>
                      <wps:bodyPr horzOverflow="overflow" vert="horz" lIns="0" tIns="0" rIns="0" bIns="0" rtlCol="0">
                        <a:noAutofit/>
                      </wps:bodyPr>
                    </wps:wsp>
                    <wps:wsp>
                      <wps:cNvPr id="9289" name="Rectangle 9289"/>
                      <wps:cNvSpPr/>
                      <wps:spPr>
                        <a:xfrm>
                          <a:off x="1877822" y="103287"/>
                          <a:ext cx="38357" cy="157884"/>
                        </a:xfrm>
                        <a:prstGeom prst="rect">
                          <a:avLst/>
                        </a:prstGeom>
                        <a:ln>
                          <a:noFill/>
                        </a:ln>
                      </wps:spPr>
                      <wps:txbx>
                        <w:txbxContent>
                          <w:p w:rsidR="00EF6CA3" w:rsidRDefault="005D75DF">
                            <w:pPr>
                              <w:spacing w:after="160" w:line="259" w:lineRule="auto"/>
                              <w:ind w:left="0" w:firstLine="0"/>
                            </w:pPr>
                            <w:r>
                              <w:t xml:space="preserve"> </w:t>
                            </w:r>
                          </w:p>
                        </w:txbxContent>
                      </wps:txbx>
                      <wps:bodyPr horzOverflow="overflow" vert="horz" lIns="0" tIns="0" rIns="0" bIns="0" rtlCol="0">
                        <a:noAutofit/>
                      </wps:bodyPr>
                    </wps:wsp>
                    <wps:wsp>
                      <wps:cNvPr id="9290" name="Rectangle 9290"/>
                      <wps:cNvSpPr/>
                      <wps:spPr>
                        <a:xfrm>
                          <a:off x="1907159" y="103287"/>
                          <a:ext cx="693201" cy="157884"/>
                        </a:xfrm>
                        <a:prstGeom prst="rect">
                          <a:avLst/>
                        </a:prstGeom>
                        <a:ln>
                          <a:noFill/>
                        </a:ln>
                      </wps:spPr>
                      <wps:txbx>
                        <w:txbxContent>
                          <w:p w:rsidR="00EF6CA3" w:rsidRDefault="005D75DF">
                            <w:pPr>
                              <w:spacing w:after="160" w:line="259" w:lineRule="auto"/>
                              <w:ind w:left="0" w:firstLine="0"/>
                            </w:pPr>
                            <w:r>
                              <w:t>20/11/2018</w:t>
                            </w:r>
                          </w:p>
                        </w:txbxContent>
                      </wps:txbx>
                      <wps:bodyPr horzOverflow="overflow" vert="horz" lIns="0" tIns="0" rIns="0" bIns="0" rtlCol="0">
                        <a:noAutofit/>
                      </wps:bodyPr>
                    </wps:wsp>
                    <wps:wsp>
                      <wps:cNvPr id="9291" name="Rectangle 9291"/>
                      <wps:cNvSpPr/>
                      <wps:spPr>
                        <a:xfrm>
                          <a:off x="2428367" y="103287"/>
                          <a:ext cx="38357" cy="157884"/>
                        </a:xfrm>
                        <a:prstGeom prst="rect">
                          <a:avLst/>
                        </a:prstGeom>
                        <a:ln>
                          <a:noFill/>
                        </a:ln>
                      </wps:spPr>
                      <wps:txbx>
                        <w:txbxContent>
                          <w:p w:rsidR="00EF6CA3" w:rsidRDefault="005D75DF">
                            <w:pPr>
                              <w:spacing w:after="160" w:line="259" w:lineRule="auto"/>
                              <w:ind w:left="0" w:firstLine="0"/>
                            </w:pPr>
                            <w:r>
                              <w:rPr>
                                <w:b/>
                              </w:rPr>
                              <w:t xml:space="preserve"> </w:t>
                            </w:r>
                          </w:p>
                        </w:txbxContent>
                      </wps:txbx>
                      <wps:bodyPr horzOverflow="overflow" vert="horz" lIns="0" tIns="0" rIns="0" bIns="0" rtlCol="0">
                        <a:noAutofit/>
                      </wps:bodyPr>
                    </wps:wsp>
                    <wps:wsp>
                      <wps:cNvPr id="9292" name="Rectangle 9292"/>
                      <wps:cNvSpPr/>
                      <wps:spPr>
                        <a:xfrm>
                          <a:off x="6123178" y="107591"/>
                          <a:ext cx="324561" cy="142666"/>
                        </a:xfrm>
                        <a:prstGeom prst="rect">
                          <a:avLst/>
                        </a:prstGeom>
                        <a:ln>
                          <a:noFill/>
                        </a:ln>
                      </wps:spPr>
                      <wps:txbx>
                        <w:txbxContent>
                          <w:p w:rsidR="00EF6CA3" w:rsidRDefault="005D75DF">
                            <w:pPr>
                              <w:spacing w:after="160" w:line="259" w:lineRule="auto"/>
                              <w:ind w:left="0" w:firstLine="0"/>
                            </w:pPr>
                            <w:r>
                              <w:rPr>
                                <w:sz w:val="18"/>
                              </w:rPr>
                              <w:t xml:space="preserve">Page </w:t>
                            </w:r>
                          </w:p>
                        </w:txbxContent>
                      </wps:txbx>
                      <wps:bodyPr horzOverflow="overflow" vert="horz" lIns="0" tIns="0" rIns="0" bIns="0" rtlCol="0">
                        <a:noAutofit/>
                      </wps:bodyPr>
                    </wps:wsp>
                    <wps:wsp>
                      <wps:cNvPr id="9293" name="Rectangle 9293"/>
                      <wps:cNvSpPr/>
                      <wps:spPr>
                        <a:xfrm>
                          <a:off x="636701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9294" name="Rectangle 9294"/>
                      <wps:cNvSpPr/>
                      <wps:spPr>
                        <a:xfrm>
                          <a:off x="6418834"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295" name="Rectangle 9295"/>
                      <wps:cNvSpPr/>
                      <wps:spPr>
                        <a:xfrm>
                          <a:off x="6444742" y="107591"/>
                          <a:ext cx="138033" cy="142666"/>
                        </a:xfrm>
                        <a:prstGeom prst="rect">
                          <a:avLst/>
                        </a:prstGeom>
                        <a:ln>
                          <a:noFill/>
                        </a:ln>
                      </wps:spPr>
                      <wps:txbx>
                        <w:txbxContent>
                          <w:p w:rsidR="00EF6CA3" w:rsidRDefault="005D75DF">
                            <w:pPr>
                              <w:spacing w:after="160" w:line="259" w:lineRule="auto"/>
                              <w:ind w:left="0" w:firstLine="0"/>
                            </w:pPr>
                            <w:r>
                              <w:rPr>
                                <w:sz w:val="18"/>
                              </w:rPr>
                              <w:t xml:space="preserve">of </w:t>
                            </w:r>
                          </w:p>
                        </w:txbxContent>
                      </wps:txbx>
                      <wps:bodyPr horzOverflow="overflow" vert="horz" lIns="0" tIns="0" rIns="0" bIns="0" rtlCol="0">
                        <a:noAutofit/>
                      </wps:bodyPr>
                    </wps:wsp>
                    <wps:wsp>
                      <wps:cNvPr id="9296" name="Rectangle 9296"/>
                      <wps:cNvSpPr/>
                      <wps:spPr>
                        <a:xfrm>
                          <a:off x="6549898" y="107591"/>
                          <a:ext cx="69321" cy="142666"/>
                        </a:xfrm>
                        <a:prstGeom prst="rect">
                          <a:avLst/>
                        </a:prstGeom>
                        <a:ln>
                          <a:noFill/>
                        </a:ln>
                      </wps:spPr>
                      <wps:txbx>
                        <w:txbxContent>
                          <w:p w:rsidR="00EF6CA3" w:rsidRDefault="005D75DF">
                            <w:pPr>
                              <w:spacing w:after="160" w:line="259" w:lineRule="auto"/>
                              <w:ind w:left="0" w:firstLine="0"/>
                            </w:pPr>
                            <w:r>
                              <w:fldChar w:fldCharType="begin"/>
                            </w:r>
                            <w:r>
                              <w:instrText xml:space="preserve"> NUMPAGES   \* MERGEFORMAT </w:instrText>
                            </w:r>
                            <w:r>
                              <w:fldChar w:fldCharType="separate"/>
                            </w:r>
                            <w:r>
                              <w:rPr>
                                <w:sz w:val="18"/>
                              </w:rPr>
                              <w:t>5</w:t>
                            </w:r>
                            <w:r>
                              <w:rPr>
                                <w:sz w:val="18"/>
                              </w:rPr>
                              <w:fldChar w:fldCharType="end"/>
                            </w:r>
                          </w:p>
                        </w:txbxContent>
                      </wps:txbx>
                      <wps:bodyPr horzOverflow="overflow" vert="horz" lIns="0" tIns="0" rIns="0" bIns="0" rtlCol="0">
                        <a:noAutofit/>
                      </wps:bodyPr>
                    </wps:wsp>
                    <wps:wsp>
                      <wps:cNvPr id="9297" name="Rectangle 9297"/>
                      <wps:cNvSpPr/>
                      <wps:spPr>
                        <a:xfrm>
                          <a:off x="6603238" y="107591"/>
                          <a:ext cx="34660" cy="142666"/>
                        </a:xfrm>
                        <a:prstGeom prst="rect">
                          <a:avLst/>
                        </a:prstGeom>
                        <a:ln>
                          <a:noFill/>
                        </a:ln>
                      </wps:spPr>
                      <wps:txbx>
                        <w:txbxContent>
                          <w:p w:rsidR="00EF6CA3" w:rsidRDefault="005D75DF">
                            <w:pPr>
                              <w:spacing w:after="160" w:line="259" w:lineRule="auto"/>
                              <w:ind w:left="0" w:firstLine="0"/>
                            </w:pPr>
                            <w:r>
                              <w:rPr>
                                <w:sz w:val="18"/>
                              </w:rPr>
                              <w:t xml:space="preserve"> </w:t>
                            </w:r>
                          </w:p>
                        </w:txbxContent>
                      </wps:txbx>
                      <wps:bodyPr horzOverflow="overflow" vert="horz" lIns="0" tIns="0" rIns="0" bIns="0" rtlCol="0">
                        <a:noAutofit/>
                      </wps:bodyPr>
                    </wps:wsp>
                    <wps:wsp>
                      <wps:cNvPr id="9655" name="Shape 9655"/>
                      <wps:cNvSpPr/>
                      <wps:spPr>
                        <a:xfrm>
                          <a:off x="9144" y="0"/>
                          <a:ext cx="5499862" cy="9144"/>
                        </a:xfrm>
                        <a:custGeom>
                          <a:avLst/>
                          <a:gdLst/>
                          <a:ahLst/>
                          <a:cxnLst/>
                          <a:rect l="0" t="0" r="0" b="0"/>
                          <a:pathLst>
                            <a:path w="5499862" h="9144">
                              <a:moveTo>
                                <a:pt x="0" y="0"/>
                              </a:moveTo>
                              <a:lnTo>
                                <a:pt x="5499862" y="0"/>
                              </a:lnTo>
                              <a:lnTo>
                                <a:pt x="5499862"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56" name="Shape 9656"/>
                      <wps:cNvSpPr/>
                      <wps:spPr>
                        <a:xfrm>
                          <a:off x="55090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57" name="Shape 9657"/>
                      <wps:cNvSpPr/>
                      <wps:spPr>
                        <a:xfrm>
                          <a:off x="5515102" y="0"/>
                          <a:ext cx="1156716" cy="9144"/>
                        </a:xfrm>
                        <a:custGeom>
                          <a:avLst/>
                          <a:gdLst/>
                          <a:ahLst/>
                          <a:cxnLst/>
                          <a:rect l="0" t="0" r="0" b="0"/>
                          <a:pathLst>
                            <a:path w="1156716" h="9144">
                              <a:moveTo>
                                <a:pt x="0" y="0"/>
                              </a:moveTo>
                              <a:lnTo>
                                <a:pt x="1156716" y="0"/>
                              </a:lnTo>
                              <a:lnTo>
                                <a:pt x="115671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58" name="Shape 9658"/>
                      <wps:cNvSpPr/>
                      <wps:spPr>
                        <a:xfrm>
                          <a:off x="0" y="292912"/>
                          <a:ext cx="5509006" cy="9144"/>
                        </a:xfrm>
                        <a:custGeom>
                          <a:avLst/>
                          <a:gdLst/>
                          <a:ahLst/>
                          <a:cxnLst/>
                          <a:rect l="0" t="0" r="0" b="0"/>
                          <a:pathLst>
                            <a:path w="5509006" h="9144">
                              <a:moveTo>
                                <a:pt x="0" y="0"/>
                              </a:moveTo>
                              <a:lnTo>
                                <a:pt x="5509006" y="0"/>
                              </a:lnTo>
                              <a:lnTo>
                                <a:pt x="5509006"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59" name="Shape 9659"/>
                      <wps:cNvSpPr/>
                      <wps:spPr>
                        <a:xfrm>
                          <a:off x="5499862" y="2929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s:wsp>
                      <wps:cNvPr id="9660" name="Shape 9660"/>
                      <wps:cNvSpPr/>
                      <wps:spPr>
                        <a:xfrm>
                          <a:off x="5505958" y="292912"/>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323E4F"/>
                        </a:fillRef>
                        <a:effectRef idx="0">
                          <a:scrgbClr r="0" g="0" b="0"/>
                        </a:effectRef>
                        <a:fontRef idx="none"/>
                      </wps:style>
                      <wps:bodyPr/>
                    </wps:wsp>
                  </wpg:wgp>
                </a:graphicData>
              </a:graphic>
            </wp:anchor>
          </w:drawing>
        </mc:Choice>
        <mc:Fallback xmlns:a="http://schemas.openxmlformats.org/drawingml/2006/main">
          <w:pict>
            <v:group id="Group 9276" style="width:525.34pt;height:23.5439pt;position:absolute;mso-position-horizontal-relative:page;mso-position-horizontal:absolute;margin-left:35.28pt;mso-position-vertical-relative:page;margin-top:791.856pt;" coordsize="66718,2990">
              <v:rect id="Rectangle 9283" style="position:absolute;width:8383;height:1578;left:777;top:1032;" filled="f" stroked="f">
                <v:textbox inset="0,0,0,0">
                  <w:txbxContent>
                    <w:p>
                      <w:pPr>
                        <w:spacing w:before="0" w:after="160" w:line="259" w:lineRule="auto"/>
                        <w:ind w:left="0" w:firstLine="0"/>
                      </w:pPr>
                      <w:r>
                        <w:rPr>
                          <w:rFonts w:cs="Arial" w:hAnsi="Arial" w:eastAsia="Arial" w:ascii="Arial"/>
                          <w:b w:val="1"/>
                        </w:rPr>
                        <w:t xml:space="preserve">IHL/2013/658</w:t>
                      </w:r>
                    </w:p>
                  </w:txbxContent>
                </v:textbox>
              </v:rect>
              <v:rect id="Rectangle 9284" style="position:absolute;width:383;height:1578;left:7089;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285" style="position:absolute;width:11365;height:1578;left:7379;top:1032;" filled="f" stroked="f">
                <v:textbox inset="0,0,0,0">
                  <w:txbxContent>
                    <w:p>
                      <w:pPr>
                        <w:spacing w:before="0" w:after="160" w:line="259" w:lineRule="auto"/>
                        <w:ind w:left="0" w:firstLine="0"/>
                      </w:pPr>
                      <w:r>
                        <w:rPr>
                          <w:rFonts w:cs="Arial" w:hAnsi="Arial" w:eastAsia="Arial" w:ascii="Arial"/>
                        </w:rPr>
                        <w:t xml:space="preserve">Prosecution Policy</w:t>
                      </w:r>
                    </w:p>
                  </w:txbxContent>
                </v:textbox>
              </v:rect>
              <v:rect id="Rectangle 9286" style="position:absolute;width:383;height:1578;left:1592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287" style="position:absolute;width:689;height:1578;left:16233;top:1032;" filled="f" stroked="f">
                <v:textbox inset="0,0,0,0">
                  <w:txbxContent>
                    <w:p>
                      <w:pPr>
                        <w:spacing w:before="0" w:after="160" w:line="259" w:lineRule="auto"/>
                        <w:ind w:left="0" w:firstLine="0"/>
                      </w:pPr>
                      <w:r>
                        <w:rPr>
                          <w:rFonts w:cs="Arial" w:hAnsi="Arial" w:eastAsia="Arial" w:ascii="Arial"/>
                        </w:rPr>
                        <w:t xml:space="preserve">v</w:t>
                      </w:r>
                    </w:p>
                  </w:txbxContent>
                </v:textbox>
              </v:rect>
              <v:rect id="Rectangle 9288" style="position:absolute;width:2694;height:1578;left:16751;top:1032;" filled="f" stroked="f">
                <v:textbox inset="0,0,0,0">
                  <w:txbxContent>
                    <w:p>
                      <w:pPr>
                        <w:spacing w:before="0" w:after="160" w:line="259" w:lineRule="auto"/>
                        <w:ind w:left="0" w:firstLine="0"/>
                      </w:pPr>
                      <w:r>
                        <w:rPr>
                          <w:rFonts w:cs="Arial" w:hAnsi="Arial" w:eastAsia="Arial" w:ascii="Arial"/>
                        </w:rPr>
                        <w:t xml:space="preserve">2.00</w:t>
                      </w:r>
                    </w:p>
                  </w:txbxContent>
                </v:textbox>
              </v:rect>
              <v:rect id="Rectangle 9289" style="position:absolute;width:383;height:1578;left:18778;top:1032;"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9290" style="position:absolute;width:6932;height:1578;left:19071;top:1032;" filled="f" stroked="f">
                <v:textbox inset="0,0,0,0">
                  <w:txbxContent>
                    <w:p>
                      <w:pPr>
                        <w:spacing w:before="0" w:after="160" w:line="259" w:lineRule="auto"/>
                        <w:ind w:left="0" w:firstLine="0"/>
                      </w:pPr>
                      <w:r>
                        <w:rPr>
                          <w:rFonts w:cs="Arial" w:hAnsi="Arial" w:eastAsia="Arial" w:ascii="Arial"/>
                        </w:rPr>
                        <w:t xml:space="preserve">20/11/2018</w:t>
                      </w:r>
                    </w:p>
                  </w:txbxContent>
                </v:textbox>
              </v:rect>
              <v:rect id="Rectangle 9291" style="position:absolute;width:383;height:1578;left:24283;top:103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292" style="position:absolute;width:3245;height:1426;left:61231;top:1075;" filled="f" stroked="f">
                <v:textbox inset="0,0,0,0">
                  <w:txbxContent>
                    <w:p>
                      <w:pPr>
                        <w:spacing w:before="0" w:after="160" w:line="259" w:lineRule="auto"/>
                        <w:ind w:left="0" w:firstLine="0"/>
                      </w:pPr>
                      <w:r>
                        <w:rPr>
                          <w:rFonts w:cs="Arial" w:hAnsi="Arial" w:eastAsia="Arial" w:ascii="Arial"/>
                          <w:sz w:val="18"/>
                        </w:rPr>
                        <w:t xml:space="preserve">Page </w:t>
                      </w:r>
                    </w:p>
                  </w:txbxContent>
                </v:textbox>
              </v:rect>
              <v:rect id="Rectangle 9293" style="position:absolute;width:693;height:1426;left:63670;top:1075;" filled="f" stroked="f">
                <v:textbox inset="0,0,0,0">
                  <w:txbxContent>
                    <w:p>
                      <w:pPr>
                        <w:spacing w:before="0" w:after="160" w:line="259" w:lineRule="auto"/>
                        <w:ind w:left="0" w:firstLine="0"/>
                      </w:pPr>
                      <w:fldSimple w:instr=" PAGE   \* MERGEFORMAT ">
                        <w:r>
                          <w:rPr>
                            <w:rFonts w:cs="Arial" w:hAnsi="Arial" w:eastAsia="Arial" w:ascii="Arial"/>
                            <w:sz w:val="18"/>
                          </w:rPr>
                          <w:t xml:space="preserve">1</w:t>
                        </w:r>
                      </w:fldSimple>
                    </w:p>
                  </w:txbxContent>
                </v:textbox>
              </v:rect>
              <v:rect id="Rectangle 9294" style="position:absolute;width:346;height:1426;left:64188;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rect id="Rectangle 9295" style="position:absolute;width:1380;height:1426;left:64447;top:1075;" filled="f" stroked="f">
                <v:textbox inset="0,0,0,0">
                  <w:txbxContent>
                    <w:p>
                      <w:pPr>
                        <w:spacing w:before="0" w:after="160" w:line="259" w:lineRule="auto"/>
                        <w:ind w:left="0" w:firstLine="0"/>
                      </w:pPr>
                      <w:r>
                        <w:rPr>
                          <w:rFonts w:cs="Arial" w:hAnsi="Arial" w:eastAsia="Arial" w:ascii="Arial"/>
                          <w:sz w:val="18"/>
                        </w:rPr>
                        <w:t xml:space="preserve">of </w:t>
                      </w:r>
                    </w:p>
                  </w:txbxContent>
                </v:textbox>
              </v:rect>
              <v:rect id="Rectangle 9296" style="position:absolute;width:693;height:1426;left:65498;top:1075;" filled="f" stroked="f">
                <v:textbox inset="0,0,0,0">
                  <w:txbxContent>
                    <w:p>
                      <w:pPr>
                        <w:spacing w:before="0" w:after="160" w:line="259" w:lineRule="auto"/>
                        <w:ind w:left="0" w:firstLine="0"/>
                      </w:pPr>
                      <w:fldSimple w:instr=" NUMPAGES   \* MERGEFORMAT ">
                        <w:r>
                          <w:rPr>
                            <w:rFonts w:cs="Arial" w:hAnsi="Arial" w:eastAsia="Arial" w:ascii="Arial"/>
                            <w:sz w:val="18"/>
                          </w:rPr>
                          <w:t xml:space="preserve">5</w:t>
                        </w:r>
                      </w:fldSimple>
                    </w:p>
                  </w:txbxContent>
                </v:textbox>
              </v:rect>
              <v:rect id="Rectangle 9297" style="position:absolute;width:346;height:1426;left:66032;top:1075;" filled="f" stroked="f">
                <v:textbox inset="0,0,0,0">
                  <w:txbxContent>
                    <w:p>
                      <w:pPr>
                        <w:spacing w:before="0" w:after="160" w:line="259" w:lineRule="auto"/>
                        <w:ind w:left="0" w:firstLine="0"/>
                      </w:pPr>
                      <w:r>
                        <w:rPr>
                          <w:rFonts w:cs="Arial" w:hAnsi="Arial" w:eastAsia="Arial" w:ascii="Arial"/>
                          <w:sz w:val="18"/>
                        </w:rPr>
                        <w:t xml:space="preserve"> </w:t>
                      </w:r>
                    </w:p>
                  </w:txbxContent>
                </v:textbox>
              </v:rect>
              <v:shape id="Shape 9661" style="position:absolute;width:54998;height:91;left:91;top:0;" coordsize="5499862,9144" path="m0,0l5499862,0l5499862,9144l0,9144l0,0">
                <v:stroke weight="0pt" endcap="flat" joinstyle="miter" miterlimit="10" on="false" color="#000000" opacity="0"/>
                <v:fill on="true" color="#323e4f"/>
              </v:shape>
              <v:shape id="Shape 9662" style="position:absolute;width:91;height:91;left:55090;top:0;" coordsize="9144,9144" path="m0,0l9144,0l9144,9144l0,9144l0,0">
                <v:stroke weight="0pt" endcap="flat" joinstyle="miter" miterlimit="10" on="false" color="#000000" opacity="0"/>
                <v:fill on="true" color="#323e4f"/>
              </v:shape>
              <v:shape id="Shape 9663" style="position:absolute;width:11567;height:91;left:55151;top:0;" coordsize="1156716,9144" path="m0,0l1156716,0l1156716,9144l0,9144l0,0">
                <v:stroke weight="0pt" endcap="flat" joinstyle="miter" miterlimit="10" on="false" color="#000000" opacity="0"/>
                <v:fill on="true" color="#323e4f"/>
              </v:shape>
              <v:shape id="Shape 9664" style="position:absolute;width:55090;height:91;left:0;top:2929;" coordsize="5509006,9144" path="m0,0l5509006,0l5509006,9144l0,9144l0,0">
                <v:stroke weight="0pt" endcap="flat" joinstyle="miter" miterlimit="10" on="false" color="#000000" opacity="0"/>
                <v:fill on="true" color="#323e4f"/>
              </v:shape>
              <v:shape id="Shape 9665" style="position:absolute;width:91;height:91;left:54998;top:2929;" coordsize="9144,9144" path="m0,0l9144,0l9144,9144l0,9144l0,0">
                <v:stroke weight="0pt" endcap="flat" joinstyle="miter" miterlimit="10" on="false" color="#000000" opacity="0"/>
                <v:fill on="true" color="#323e4f"/>
              </v:shape>
              <v:shape id="Shape 9666" style="position:absolute;width:11658;height:91;left:55059;top:2929;" coordsize="1165860,9144" path="m0,0l1165860,0l1165860,9144l0,9144l0,0">
                <v:stroke weight="0pt" endcap="flat" joinstyle="miter" miterlimit="10" on="false" color="#000000" opacity="0"/>
                <v:fill on="true" color="#323e4f"/>
              </v:shape>
              <w10:wrap type="square"/>
            </v:group>
          </w:pict>
        </mc:Fallback>
      </mc:AlternateContent>
    </w:r>
    <w:r>
      <w:rPr>
        <w:b/>
        <w:color w:val="FF0000"/>
        <w:sz w:val="22"/>
      </w:rPr>
      <w:t xml:space="preserve">OFFICIAL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5DF" w:rsidRDefault="005D75DF">
      <w:pPr>
        <w:spacing w:after="0" w:line="240" w:lineRule="auto"/>
      </w:pPr>
      <w:r>
        <w:separator/>
      </w:r>
    </w:p>
  </w:footnote>
  <w:footnote w:type="continuationSeparator" w:id="0">
    <w:p w:rsidR="005D75DF" w:rsidRDefault="005D7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5D75DF">
    <w:pPr>
      <w:spacing w:after="0" w:line="259" w:lineRule="auto"/>
      <w:ind w:left="0" w:right="36" w:firstLine="0"/>
      <w:jc w:val="center"/>
    </w:pPr>
    <w:r>
      <w:rPr>
        <w:b/>
        <w:color w:val="FF0000"/>
        <w:sz w:val="22"/>
      </w:rPr>
      <w:t>OFFICIAL</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5D75DF">
    <w:pPr>
      <w:spacing w:after="0" w:line="259" w:lineRule="auto"/>
      <w:ind w:left="0" w:right="36" w:firstLine="0"/>
      <w:jc w:val="center"/>
    </w:pPr>
    <w:r>
      <w:rPr>
        <w:b/>
        <w:color w:val="FF0000"/>
        <w:sz w:val="22"/>
      </w:rPr>
      <w:t>OFFICIAL</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CA3" w:rsidRDefault="00EF6CA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AF7"/>
    <w:multiLevelType w:val="hybridMultilevel"/>
    <w:tmpl w:val="EFBECEC8"/>
    <w:lvl w:ilvl="0" w:tplc="7A22F74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C1E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4A7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E28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AE74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00A0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D8A1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C92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683B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2341A5"/>
    <w:multiLevelType w:val="hybridMultilevel"/>
    <w:tmpl w:val="118C9B62"/>
    <w:lvl w:ilvl="0" w:tplc="7F9CE23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E8EC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4A67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C47C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6E6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840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B452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2E018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182E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3A47CDB"/>
    <w:multiLevelType w:val="hybridMultilevel"/>
    <w:tmpl w:val="3F5C3F7E"/>
    <w:lvl w:ilvl="0" w:tplc="1700AEB4">
      <w:start w:val="1"/>
      <w:numFmt w:val="lowerLetter"/>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2A37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42CC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C422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C58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D299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9281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4E76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10BA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353DB2"/>
    <w:multiLevelType w:val="hybridMultilevel"/>
    <w:tmpl w:val="36BADEA6"/>
    <w:lvl w:ilvl="0" w:tplc="078603A4">
      <w:start w:val="1"/>
      <w:numFmt w:val="lowerLetter"/>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8225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092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0238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6CF4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E1E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80A8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26D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B22C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393529"/>
    <w:multiLevelType w:val="hybridMultilevel"/>
    <w:tmpl w:val="53EAB8BC"/>
    <w:lvl w:ilvl="0" w:tplc="BD84205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A2B6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E3F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C35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E93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6E5C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7C34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BE87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7C9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A3"/>
    <w:rsid w:val="005D75DF"/>
    <w:rsid w:val="0083519B"/>
    <w:rsid w:val="00EF6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8FB84-7ECE-44C9-B0DD-2C2CF2C4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8"/>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8"/>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9"/>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Policy</dc:title>
  <dc:subject>The department undertakes prosecutions across a range of legislation where alleged breaches of the law are detected and investigated.</dc:subject>
  <dc:creator>In-house Legal for Business and Corporate Partnership (BCP)</dc:creator>
  <cp:keywords>IHL/2013/658; prosecution; public interest; prima facie; reasonable prospects; witness; court; evidence; compliance</cp:keywords>
  <cp:lastModifiedBy>Stuart Vaccaneo</cp:lastModifiedBy>
  <cp:revision>2</cp:revision>
  <dcterms:created xsi:type="dcterms:W3CDTF">2021-04-20T22:11:00Z</dcterms:created>
  <dcterms:modified xsi:type="dcterms:W3CDTF">2021-04-20T22:11:00Z</dcterms:modified>
</cp:coreProperties>
</file>