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9450" w14:textId="2886CDAD" w:rsidR="001B6019" w:rsidRDefault="00FD6B52" w:rsidP="00680A02">
      <w:r>
        <w:t xml:space="preserve">GROSVENOR LFI </w:t>
      </w:r>
    </w:p>
    <w:p w14:paraId="2E5B3E6A" w14:textId="77777777" w:rsidR="001B6019" w:rsidRDefault="001B6019" w:rsidP="00680A02"/>
    <w:p w14:paraId="7A5FC6EE" w14:textId="5B338AC0" w:rsidR="005F78DA" w:rsidRDefault="005F78DA" w:rsidP="005F78DA">
      <w:r w:rsidRPr="005F78DA">
        <w:t>In March 2020 in the early stages of goaf formation there were challenges experienced with some goaf holes and contamination of flame arrestors requiring some holes to be temporarily taken offline so the flame arrestors could be cleaned. This resulted in several tailgate roadway methane exceedances as detailed in the timeline, however the majority of the remaining goaf holes have performed as expected.</w:t>
      </w:r>
      <w:r>
        <w:t xml:space="preserve"> (</w:t>
      </w:r>
      <w:proofErr w:type="spellStart"/>
      <w:r>
        <w:t>pg</w:t>
      </w:r>
      <w:proofErr w:type="spellEnd"/>
      <w:r>
        <w:t xml:space="preserve"> 1</w:t>
      </w:r>
      <w:r w:rsidR="00BF6C25">
        <w:t>3</w:t>
      </w:r>
      <w:r>
        <w:t>)</w:t>
      </w:r>
    </w:p>
    <w:tbl>
      <w:tblPr>
        <w:tblW w:w="8613" w:type="dxa"/>
        <w:tblInd w:w="173" w:type="dxa"/>
        <w:tblCellMar>
          <w:top w:w="3" w:type="dxa"/>
          <w:left w:w="101" w:type="dxa"/>
          <w:right w:w="101" w:type="dxa"/>
        </w:tblCellMar>
        <w:tblLook w:val="04A0" w:firstRow="1" w:lastRow="0" w:firstColumn="1" w:lastColumn="0" w:noHBand="0" w:noVBand="1"/>
      </w:tblPr>
      <w:tblGrid>
        <w:gridCol w:w="1264"/>
        <w:gridCol w:w="1256"/>
        <w:gridCol w:w="1264"/>
        <w:gridCol w:w="1455"/>
        <w:gridCol w:w="3374"/>
      </w:tblGrid>
      <w:tr w:rsidR="00B34A8C" w:rsidRPr="00B34A8C" w14:paraId="35963050" w14:textId="77777777" w:rsidTr="00B34A8C">
        <w:trPr>
          <w:trHeight w:val="591"/>
        </w:trPr>
        <w:tc>
          <w:tcPr>
            <w:tcW w:w="1264" w:type="dxa"/>
            <w:tcBorders>
              <w:top w:val="single" w:sz="2" w:space="0" w:color="000000"/>
              <w:left w:val="single" w:sz="2" w:space="0" w:color="000000"/>
              <w:bottom w:val="single" w:sz="2" w:space="0" w:color="000000"/>
              <w:right w:val="single" w:sz="2" w:space="0" w:color="000000"/>
            </w:tcBorders>
          </w:tcPr>
          <w:p w14:paraId="2A053F11" w14:textId="77777777" w:rsidR="00B34A8C" w:rsidRPr="00B34A8C" w:rsidRDefault="00B34A8C" w:rsidP="00B34A8C"/>
        </w:tc>
        <w:tc>
          <w:tcPr>
            <w:tcW w:w="1256" w:type="dxa"/>
            <w:tcBorders>
              <w:top w:val="single" w:sz="2" w:space="0" w:color="000000"/>
              <w:left w:val="single" w:sz="2" w:space="0" w:color="000000"/>
              <w:bottom w:val="single" w:sz="2" w:space="0" w:color="000000"/>
              <w:right w:val="single" w:sz="2" w:space="0" w:color="000000"/>
            </w:tcBorders>
            <w:vAlign w:val="center"/>
          </w:tcPr>
          <w:p w14:paraId="26512FD7" w14:textId="77777777" w:rsidR="00B34A8C" w:rsidRPr="00B34A8C" w:rsidRDefault="00B34A8C" w:rsidP="00B34A8C">
            <w:r w:rsidRPr="00B34A8C">
              <w:t>Time of</w:t>
            </w:r>
          </w:p>
          <w:p w14:paraId="13A51B95" w14:textId="77777777" w:rsidR="00B34A8C" w:rsidRPr="00B34A8C" w:rsidRDefault="00B34A8C" w:rsidP="00B34A8C">
            <w:r w:rsidRPr="00B34A8C">
              <w:t>Exceedance</w:t>
            </w:r>
          </w:p>
        </w:tc>
        <w:tc>
          <w:tcPr>
            <w:tcW w:w="1264" w:type="dxa"/>
            <w:tcBorders>
              <w:top w:val="single" w:sz="2" w:space="0" w:color="000000"/>
              <w:left w:val="single" w:sz="2" w:space="0" w:color="000000"/>
              <w:bottom w:val="single" w:sz="2" w:space="0" w:color="000000"/>
              <w:right w:val="single" w:sz="2" w:space="0" w:color="000000"/>
            </w:tcBorders>
            <w:vAlign w:val="center"/>
          </w:tcPr>
          <w:p w14:paraId="401FD9C1" w14:textId="77777777" w:rsidR="00B34A8C" w:rsidRPr="00B34A8C" w:rsidRDefault="00B34A8C" w:rsidP="00B34A8C">
            <w:r w:rsidRPr="00B34A8C">
              <w:t>s243(a) Sensor ("149 Sensor")</w:t>
            </w:r>
          </w:p>
        </w:tc>
        <w:tc>
          <w:tcPr>
            <w:tcW w:w="1455" w:type="dxa"/>
            <w:tcBorders>
              <w:top w:val="single" w:sz="2" w:space="0" w:color="000000"/>
              <w:left w:val="single" w:sz="2" w:space="0" w:color="000000"/>
              <w:bottom w:val="single" w:sz="2" w:space="0" w:color="000000"/>
              <w:right w:val="single" w:sz="2" w:space="0" w:color="000000"/>
            </w:tcBorders>
          </w:tcPr>
          <w:p w14:paraId="20F1848D" w14:textId="77777777" w:rsidR="00B34A8C" w:rsidRPr="00B34A8C" w:rsidRDefault="00B34A8C" w:rsidP="00B34A8C">
            <w:r w:rsidRPr="00B34A8C">
              <w:t>Tailgate Sensor — 400m outbye</w:t>
            </w:r>
          </w:p>
          <w:p w14:paraId="6C76DAFA" w14:textId="77777777" w:rsidR="00B34A8C" w:rsidRPr="00B34A8C" w:rsidRDefault="00B34A8C" w:rsidP="00B34A8C">
            <w:r w:rsidRPr="00B34A8C">
              <w:t>("Inbye Sensor")</w:t>
            </w:r>
          </w:p>
        </w:tc>
        <w:tc>
          <w:tcPr>
            <w:tcW w:w="3374" w:type="dxa"/>
            <w:tcBorders>
              <w:top w:val="single" w:sz="2" w:space="0" w:color="000000"/>
              <w:left w:val="single" w:sz="2" w:space="0" w:color="000000"/>
              <w:bottom w:val="single" w:sz="2" w:space="0" w:color="000000"/>
              <w:right w:val="single" w:sz="2" w:space="0" w:color="000000"/>
            </w:tcBorders>
          </w:tcPr>
          <w:p w14:paraId="26BBAD25" w14:textId="4667B861" w:rsidR="00B34A8C" w:rsidRPr="00B34A8C" w:rsidRDefault="00B34A8C" w:rsidP="00B34A8C">
            <w:r w:rsidRPr="00B34A8C">
              <w:t>Tailgate Sensor — 3</w:t>
            </w:r>
            <w:r w:rsidR="00B118DA">
              <w:t>-</w:t>
            </w:r>
            <w:r w:rsidRPr="00B34A8C">
              <w:t>4 c</w:t>
            </w:r>
            <w:r w:rsidR="00B118DA">
              <w:t>/</w:t>
            </w:r>
            <w:r w:rsidRPr="00B34A8C">
              <w:t>t</w:t>
            </w:r>
          </w:p>
          <w:p w14:paraId="08EE35E4" w14:textId="77777777" w:rsidR="00B34A8C" w:rsidRPr="00B34A8C" w:rsidRDefault="00B34A8C" w:rsidP="00B34A8C">
            <w:r w:rsidRPr="00B34A8C">
              <w:t>("Outbye Sensor")</w:t>
            </w:r>
          </w:p>
        </w:tc>
      </w:tr>
      <w:tr w:rsidR="00B34A8C" w:rsidRPr="00B34A8C" w14:paraId="6FD7D9EC"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5DC847A6" w14:textId="77777777" w:rsidR="00B34A8C" w:rsidRPr="00FD6B52" w:rsidRDefault="00B34A8C" w:rsidP="00B34A8C">
            <w:pPr>
              <w:rPr>
                <w:highlight w:val="yellow"/>
              </w:rPr>
            </w:pPr>
            <w:r w:rsidRPr="00FD6B52">
              <w:rPr>
                <w:highlight w:val="yellow"/>
              </w:rPr>
              <w:t>18/03/2020</w:t>
            </w:r>
          </w:p>
        </w:tc>
        <w:tc>
          <w:tcPr>
            <w:tcW w:w="1256" w:type="dxa"/>
            <w:tcBorders>
              <w:top w:val="single" w:sz="2" w:space="0" w:color="000000"/>
              <w:left w:val="single" w:sz="2" w:space="0" w:color="000000"/>
              <w:bottom w:val="single" w:sz="2" w:space="0" w:color="000000"/>
              <w:right w:val="single" w:sz="2" w:space="0" w:color="000000"/>
            </w:tcBorders>
          </w:tcPr>
          <w:p w14:paraId="67719C4B" w14:textId="77777777" w:rsidR="00B34A8C" w:rsidRPr="00FD6B52" w:rsidRDefault="00B34A8C" w:rsidP="00B34A8C">
            <w:pPr>
              <w:rPr>
                <w:highlight w:val="yellow"/>
              </w:rPr>
            </w:pPr>
            <w:r w:rsidRPr="00FD6B52">
              <w:rPr>
                <w:highlight w:val="yellow"/>
              </w:rPr>
              <w:t>21:33</w:t>
            </w:r>
          </w:p>
        </w:tc>
        <w:tc>
          <w:tcPr>
            <w:tcW w:w="1264" w:type="dxa"/>
            <w:tcBorders>
              <w:top w:val="single" w:sz="2" w:space="0" w:color="000000"/>
              <w:left w:val="single" w:sz="2" w:space="0" w:color="000000"/>
              <w:bottom w:val="single" w:sz="2" w:space="0" w:color="000000"/>
              <w:right w:val="single" w:sz="2" w:space="0" w:color="000000"/>
            </w:tcBorders>
          </w:tcPr>
          <w:p w14:paraId="0C85E628" w14:textId="77777777" w:rsidR="00B34A8C" w:rsidRPr="00FD6B52" w:rsidRDefault="00B34A8C" w:rsidP="00B34A8C">
            <w:pPr>
              <w:rPr>
                <w:highlight w:val="yellow"/>
              </w:rPr>
            </w:pPr>
            <w:r w:rsidRPr="00FD6B52">
              <w:rPr>
                <w:highlight w:val="yellow"/>
              </w:rPr>
              <w:t>0.97%</w:t>
            </w:r>
          </w:p>
        </w:tc>
        <w:tc>
          <w:tcPr>
            <w:tcW w:w="1455" w:type="dxa"/>
            <w:tcBorders>
              <w:top w:val="single" w:sz="2" w:space="0" w:color="000000"/>
              <w:left w:val="single" w:sz="2" w:space="0" w:color="000000"/>
              <w:bottom w:val="single" w:sz="2" w:space="0" w:color="000000"/>
              <w:right w:val="single" w:sz="2" w:space="0" w:color="000000"/>
            </w:tcBorders>
          </w:tcPr>
          <w:p w14:paraId="07DB3825" w14:textId="77777777" w:rsidR="00B34A8C" w:rsidRPr="00FD6B52" w:rsidRDefault="00B34A8C" w:rsidP="00B34A8C">
            <w:pPr>
              <w:rPr>
                <w:highlight w:val="yellow"/>
              </w:rPr>
            </w:pPr>
            <w:r w:rsidRPr="00FD6B52">
              <w:rPr>
                <w:highlight w:val="yellow"/>
              </w:rPr>
              <w:t>2.56%</w:t>
            </w:r>
          </w:p>
        </w:tc>
        <w:tc>
          <w:tcPr>
            <w:tcW w:w="3374" w:type="dxa"/>
            <w:tcBorders>
              <w:top w:val="single" w:sz="2" w:space="0" w:color="000000"/>
              <w:left w:val="single" w:sz="2" w:space="0" w:color="000000"/>
              <w:bottom w:val="single" w:sz="2" w:space="0" w:color="000000"/>
              <w:right w:val="single" w:sz="2" w:space="0" w:color="000000"/>
            </w:tcBorders>
          </w:tcPr>
          <w:p w14:paraId="00058BFB" w14:textId="77777777" w:rsidR="00B34A8C" w:rsidRPr="00FD6B52" w:rsidRDefault="00B34A8C" w:rsidP="00B34A8C">
            <w:pPr>
              <w:rPr>
                <w:highlight w:val="yellow"/>
              </w:rPr>
            </w:pPr>
            <w:r w:rsidRPr="00FD6B52">
              <w:rPr>
                <w:highlight w:val="yellow"/>
              </w:rPr>
              <w:t>2.3%</w:t>
            </w:r>
          </w:p>
        </w:tc>
      </w:tr>
      <w:tr w:rsidR="00B34A8C" w:rsidRPr="00B34A8C" w14:paraId="27C5F80C" w14:textId="77777777" w:rsidTr="00B34A8C">
        <w:trPr>
          <w:trHeight w:val="252"/>
        </w:trPr>
        <w:tc>
          <w:tcPr>
            <w:tcW w:w="1264" w:type="dxa"/>
            <w:tcBorders>
              <w:top w:val="single" w:sz="2" w:space="0" w:color="000000"/>
              <w:left w:val="single" w:sz="2" w:space="0" w:color="000000"/>
              <w:bottom w:val="single" w:sz="2" w:space="0" w:color="000000"/>
              <w:right w:val="single" w:sz="2" w:space="0" w:color="000000"/>
            </w:tcBorders>
          </w:tcPr>
          <w:p w14:paraId="46D0265A" w14:textId="77777777" w:rsidR="00B34A8C" w:rsidRPr="00FD6B52" w:rsidRDefault="00B34A8C" w:rsidP="00B34A8C">
            <w:pPr>
              <w:rPr>
                <w:highlight w:val="yellow"/>
              </w:rPr>
            </w:pPr>
            <w:r w:rsidRPr="00FD6B52">
              <w:rPr>
                <w:highlight w:val="yellow"/>
              </w:rPr>
              <w:t>19/03/2020</w:t>
            </w:r>
          </w:p>
        </w:tc>
        <w:tc>
          <w:tcPr>
            <w:tcW w:w="1256" w:type="dxa"/>
            <w:tcBorders>
              <w:top w:val="single" w:sz="2" w:space="0" w:color="000000"/>
              <w:left w:val="single" w:sz="2" w:space="0" w:color="000000"/>
              <w:bottom w:val="single" w:sz="2" w:space="0" w:color="000000"/>
              <w:right w:val="single" w:sz="2" w:space="0" w:color="000000"/>
            </w:tcBorders>
          </w:tcPr>
          <w:p w14:paraId="3A5C1673" w14:textId="77777777" w:rsidR="00B34A8C" w:rsidRPr="00FD6B52" w:rsidRDefault="00B34A8C" w:rsidP="00B34A8C">
            <w:pPr>
              <w:rPr>
                <w:highlight w:val="yellow"/>
              </w:rPr>
            </w:pPr>
            <w:r w:rsidRPr="00FD6B52">
              <w:rPr>
                <w:highlight w:val="yellow"/>
              </w:rPr>
              <w:t>06:50</w:t>
            </w:r>
          </w:p>
        </w:tc>
        <w:tc>
          <w:tcPr>
            <w:tcW w:w="1264" w:type="dxa"/>
            <w:tcBorders>
              <w:top w:val="single" w:sz="2" w:space="0" w:color="000000"/>
              <w:left w:val="single" w:sz="2" w:space="0" w:color="000000"/>
              <w:bottom w:val="single" w:sz="2" w:space="0" w:color="000000"/>
              <w:right w:val="single" w:sz="2" w:space="0" w:color="000000"/>
            </w:tcBorders>
          </w:tcPr>
          <w:p w14:paraId="79D605C0" w14:textId="77777777" w:rsidR="00B34A8C" w:rsidRPr="00FD6B52" w:rsidRDefault="00B34A8C" w:rsidP="00B34A8C">
            <w:pPr>
              <w:rPr>
                <w:highlight w:val="yellow"/>
              </w:rPr>
            </w:pPr>
            <w:r w:rsidRPr="00FD6B52">
              <w:rPr>
                <w:highlight w:val="yellow"/>
              </w:rPr>
              <w:t>0.94%</w:t>
            </w:r>
          </w:p>
        </w:tc>
        <w:tc>
          <w:tcPr>
            <w:tcW w:w="1455" w:type="dxa"/>
            <w:tcBorders>
              <w:top w:val="single" w:sz="2" w:space="0" w:color="000000"/>
              <w:left w:val="single" w:sz="2" w:space="0" w:color="000000"/>
              <w:bottom w:val="single" w:sz="2" w:space="0" w:color="000000"/>
              <w:right w:val="single" w:sz="2" w:space="0" w:color="000000"/>
            </w:tcBorders>
          </w:tcPr>
          <w:p w14:paraId="22A79DFF" w14:textId="77777777" w:rsidR="00B34A8C" w:rsidRPr="00FD6B52" w:rsidRDefault="00B34A8C" w:rsidP="00B34A8C">
            <w:pPr>
              <w:rPr>
                <w:highlight w:val="yellow"/>
              </w:rPr>
            </w:pPr>
            <w:r w:rsidRPr="00FD6B52">
              <w:rPr>
                <w:highlight w:val="yellow"/>
              </w:rPr>
              <w:t>3.01%</w:t>
            </w:r>
          </w:p>
        </w:tc>
        <w:tc>
          <w:tcPr>
            <w:tcW w:w="3374" w:type="dxa"/>
            <w:tcBorders>
              <w:top w:val="single" w:sz="2" w:space="0" w:color="000000"/>
              <w:left w:val="single" w:sz="2" w:space="0" w:color="000000"/>
              <w:bottom w:val="single" w:sz="2" w:space="0" w:color="000000"/>
              <w:right w:val="single" w:sz="2" w:space="0" w:color="000000"/>
            </w:tcBorders>
          </w:tcPr>
          <w:p w14:paraId="1365143C" w14:textId="77777777" w:rsidR="00B34A8C" w:rsidRPr="00FD6B52" w:rsidRDefault="00B34A8C" w:rsidP="00B34A8C">
            <w:pPr>
              <w:rPr>
                <w:highlight w:val="yellow"/>
              </w:rPr>
            </w:pPr>
          </w:p>
        </w:tc>
      </w:tr>
      <w:tr w:rsidR="00B34A8C" w:rsidRPr="00B34A8C" w14:paraId="6B674233"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70C9AB50" w14:textId="77777777" w:rsidR="00B34A8C" w:rsidRPr="00FD6B52" w:rsidRDefault="00B34A8C" w:rsidP="00B34A8C">
            <w:pPr>
              <w:rPr>
                <w:highlight w:val="yellow"/>
              </w:rPr>
            </w:pPr>
            <w:r w:rsidRPr="00FD6B52">
              <w:rPr>
                <w:highlight w:val="yellow"/>
              </w:rPr>
              <w:t>20/03/2020</w:t>
            </w:r>
          </w:p>
        </w:tc>
        <w:tc>
          <w:tcPr>
            <w:tcW w:w="1256" w:type="dxa"/>
            <w:tcBorders>
              <w:top w:val="single" w:sz="2" w:space="0" w:color="000000"/>
              <w:left w:val="single" w:sz="2" w:space="0" w:color="000000"/>
              <w:bottom w:val="single" w:sz="2" w:space="0" w:color="000000"/>
              <w:right w:val="single" w:sz="2" w:space="0" w:color="000000"/>
            </w:tcBorders>
          </w:tcPr>
          <w:p w14:paraId="03BE1CCB" w14:textId="77777777" w:rsidR="00B34A8C" w:rsidRPr="00FD6B52" w:rsidRDefault="00B34A8C" w:rsidP="00B34A8C">
            <w:pPr>
              <w:rPr>
                <w:highlight w:val="yellow"/>
              </w:rPr>
            </w:pPr>
            <w:r w:rsidRPr="00FD6B52">
              <w:rPr>
                <w:highlight w:val="yellow"/>
              </w:rPr>
              <w:t>02:30</w:t>
            </w:r>
          </w:p>
        </w:tc>
        <w:tc>
          <w:tcPr>
            <w:tcW w:w="1264" w:type="dxa"/>
            <w:tcBorders>
              <w:top w:val="single" w:sz="2" w:space="0" w:color="000000"/>
              <w:left w:val="single" w:sz="2" w:space="0" w:color="000000"/>
              <w:bottom w:val="single" w:sz="2" w:space="0" w:color="000000"/>
              <w:right w:val="single" w:sz="2" w:space="0" w:color="000000"/>
            </w:tcBorders>
          </w:tcPr>
          <w:p w14:paraId="2F634D9F" w14:textId="77777777" w:rsidR="00B34A8C" w:rsidRPr="00FD6B52" w:rsidRDefault="00B34A8C" w:rsidP="00B34A8C">
            <w:pPr>
              <w:rPr>
                <w:highlight w:val="yellow"/>
              </w:rPr>
            </w:pPr>
            <w:r w:rsidRPr="00FD6B52">
              <w:rPr>
                <w:highlight w:val="yellow"/>
              </w:rPr>
              <w:t>0.81%</w:t>
            </w:r>
          </w:p>
        </w:tc>
        <w:tc>
          <w:tcPr>
            <w:tcW w:w="1455" w:type="dxa"/>
            <w:tcBorders>
              <w:top w:val="single" w:sz="2" w:space="0" w:color="000000"/>
              <w:left w:val="single" w:sz="2" w:space="0" w:color="000000"/>
              <w:bottom w:val="single" w:sz="2" w:space="0" w:color="000000"/>
              <w:right w:val="single" w:sz="2" w:space="0" w:color="000000"/>
            </w:tcBorders>
          </w:tcPr>
          <w:p w14:paraId="0FA5973E" w14:textId="77777777" w:rsidR="00B34A8C" w:rsidRPr="00FD6B52" w:rsidRDefault="00B34A8C" w:rsidP="00B34A8C">
            <w:pPr>
              <w:rPr>
                <w:highlight w:val="yellow"/>
              </w:rPr>
            </w:pPr>
            <w:r w:rsidRPr="00FD6B52">
              <w:rPr>
                <w:highlight w:val="yellow"/>
              </w:rPr>
              <w:t>2.84%</w:t>
            </w:r>
          </w:p>
        </w:tc>
        <w:tc>
          <w:tcPr>
            <w:tcW w:w="3374" w:type="dxa"/>
            <w:tcBorders>
              <w:top w:val="single" w:sz="2" w:space="0" w:color="000000"/>
              <w:left w:val="single" w:sz="2" w:space="0" w:color="000000"/>
              <w:bottom w:val="single" w:sz="2" w:space="0" w:color="000000"/>
              <w:right w:val="single" w:sz="2" w:space="0" w:color="000000"/>
            </w:tcBorders>
          </w:tcPr>
          <w:p w14:paraId="5EA7EE21" w14:textId="77777777" w:rsidR="00B34A8C" w:rsidRPr="00FD6B52" w:rsidRDefault="00B34A8C" w:rsidP="00B34A8C">
            <w:pPr>
              <w:rPr>
                <w:highlight w:val="yellow"/>
              </w:rPr>
            </w:pPr>
            <w:r w:rsidRPr="00FD6B52">
              <w:rPr>
                <w:highlight w:val="yellow"/>
              </w:rPr>
              <w:t>2.57%</w:t>
            </w:r>
          </w:p>
        </w:tc>
      </w:tr>
      <w:tr w:rsidR="00B34A8C" w:rsidRPr="00B34A8C" w14:paraId="22DD9E5F"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7363930A" w14:textId="77777777" w:rsidR="00B34A8C" w:rsidRPr="00FD6B52" w:rsidRDefault="00B34A8C" w:rsidP="00B34A8C">
            <w:pPr>
              <w:rPr>
                <w:highlight w:val="yellow"/>
              </w:rPr>
            </w:pPr>
            <w:r w:rsidRPr="00FD6B52">
              <w:rPr>
                <w:highlight w:val="yellow"/>
              </w:rPr>
              <w:t>20/03/2020</w:t>
            </w:r>
          </w:p>
        </w:tc>
        <w:tc>
          <w:tcPr>
            <w:tcW w:w="1256" w:type="dxa"/>
            <w:tcBorders>
              <w:top w:val="single" w:sz="2" w:space="0" w:color="000000"/>
              <w:left w:val="single" w:sz="2" w:space="0" w:color="000000"/>
              <w:bottom w:val="single" w:sz="2" w:space="0" w:color="000000"/>
              <w:right w:val="single" w:sz="2" w:space="0" w:color="000000"/>
            </w:tcBorders>
          </w:tcPr>
          <w:p w14:paraId="4E0CD1DB" w14:textId="77777777" w:rsidR="00B34A8C" w:rsidRPr="00FD6B52" w:rsidRDefault="00B34A8C" w:rsidP="00B34A8C">
            <w:pPr>
              <w:rPr>
                <w:highlight w:val="yellow"/>
              </w:rPr>
            </w:pPr>
            <w:r w:rsidRPr="00FD6B52">
              <w:rPr>
                <w:highlight w:val="yellow"/>
              </w:rPr>
              <w:t>03:30</w:t>
            </w:r>
          </w:p>
        </w:tc>
        <w:tc>
          <w:tcPr>
            <w:tcW w:w="1264" w:type="dxa"/>
            <w:tcBorders>
              <w:top w:val="single" w:sz="2" w:space="0" w:color="000000"/>
              <w:left w:val="single" w:sz="2" w:space="0" w:color="000000"/>
              <w:bottom w:val="single" w:sz="2" w:space="0" w:color="000000"/>
              <w:right w:val="single" w:sz="2" w:space="0" w:color="000000"/>
            </w:tcBorders>
          </w:tcPr>
          <w:p w14:paraId="5CDB95B3" w14:textId="77777777" w:rsidR="00B34A8C" w:rsidRPr="00FD6B52" w:rsidRDefault="00B34A8C" w:rsidP="00B34A8C">
            <w:pPr>
              <w:rPr>
                <w:highlight w:val="yellow"/>
              </w:rPr>
            </w:pPr>
            <w:r w:rsidRPr="00FD6B52">
              <w:rPr>
                <w:highlight w:val="yellow"/>
              </w:rPr>
              <w:t>0.85%</w:t>
            </w:r>
          </w:p>
        </w:tc>
        <w:tc>
          <w:tcPr>
            <w:tcW w:w="1455" w:type="dxa"/>
            <w:tcBorders>
              <w:top w:val="single" w:sz="2" w:space="0" w:color="000000"/>
              <w:left w:val="single" w:sz="2" w:space="0" w:color="000000"/>
              <w:bottom w:val="single" w:sz="2" w:space="0" w:color="000000"/>
              <w:right w:val="single" w:sz="2" w:space="0" w:color="000000"/>
            </w:tcBorders>
          </w:tcPr>
          <w:p w14:paraId="6F0AD761" w14:textId="77777777" w:rsidR="00B34A8C" w:rsidRPr="00FD6B52" w:rsidRDefault="00B34A8C" w:rsidP="00B34A8C">
            <w:pPr>
              <w:rPr>
                <w:highlight w:val="yellow"/>
              </w:rPr>
            </w:pPr>
            <w:r w:rsidRPr="00FD6B52">
              <w:rPr>
                <w:highlight w:val="yellow"/>
              </w:rPr>
              <w:t>2.55%</w:t>
            </w:r>
          </w:p>
        </w:tc>
        <w:tc>
          <w:tcPr>
            <w:tcW w:w="3374" w:type="dxa"/>
            <w:tcBorders>
              <w:top w:val="single" w:sz="2" w:space="0" w:color="000000"/>
              <w:left w:val="single" w:sz="2" w:space="0" w:color="000000"/>
              <w:bottom w:val="single" w:sz="2" w:space="0" w:color="000000"/>
              <w:right w:val="single" w:sz="2" w:space="0" w:color="000000"/>
            </w:tcBorders>
          </w:tcPr>
          <w:p w14:paraId="0DF59EE6" w14:textId="77777777" w:rsidR="00B34A8C" w:rsidRPr="00FD6B52" w:rsidRDefault="00B34A8C" w:rsidP="00B34A8C">
            <w:pPr>
              <w:rPr>
                <w:highlight w:val="yellow"/>
              </w:rPr>
            </w:pPr>
            <w:r w:rsidRPr="00FD6B52">
              <w:rPr>
                <w:highlight w:val="yellow"/>
              </w:rPr>
              <w:t>2.1%</w:t>
            </w:r>
          </w:p>
        </w:tc>
      </w:tr>
      <w:tr w:rsidR="00B34A8C" w:rsidRPr="00B34A8C" w14:paraId="66E24D85" w14:textId="77777777" w:rsidTr="00B34A8C">
        <w:trPr>
          <w:trHeight w:val="262"/>
        </w:trPr>
        <w:tc>
          <w:tcPr>
            <w:tcW w:w="1264" w:type="dxa"/>
            <w:tcBorders>
              <w:top w:val="single" w:sz="2" w:space="0" w:color="000000"/>
              <w:left w:val="single" w:sz="2" w:space="0" w:color="000000"/>
              <w:bottom w:val="single" w:sz="2" w:space="0" w:color="000000"/>
              <w:right w:val="single" w:sz="2" w:space="0" w:color="000000"/>
            </w:tcBorders>
          </w:tcPr>
          <w:p w14:paraId="2B115A8F" w14:textId="77777777" w:rsidR="00B34A8C" w:rsidRPr="00FD6B52" w:rsidRDefault="00B34A8C" w:rsidP="00B34A8C">
            <w:pPr>
              <w:rPr>
                <w:highlight w:val="yellow"/>
              </w:rPr>
            </w:pPr>
            <w:r w:rsidRPr="00FD6B52">
              <w:rPr>
                <w:highlight w:val="yellow"/>
              </w:rPr>
              <w:t>20/03/2020</w:t>
            </w:r>
          </w:p>
        </w:tc>
        <w:tc>
          <w:tcPr>
            <w:tcW w:w="1256" w:type="dxa"/>
            <w:tcBorders>
              <w:top w:val="single" w:sz="2" w:space="0" w:color="000000"/>
              <w:left w:val="single" w:sz="2" w:space="0" w:color="000000"/>
              <w:bottom w:val="single" w:sz="2" w:space="0" w:color="000000"/>
              <w:right w:val="single" w:sz="2" w:space="0" w:color="000000"/>
            </w:tcBorders>
          </w:tcPr>
          <w:p w14:paraId="53CBF4B1" w14:textId="77777777" w:rsidR="00B34A8C" w:rsidRPr="00FD6B52" w:rsidRDefault="00B34A8C" w:rsidP="00B34A8C">
            <w:pPr>
              <w:rPr>
                <w:highlight w:val="yellow"/>
              </w:rPr>
            </w:pPr>
            <w:r w:rsidRPr="00FD6B52">
              <w:rPr>
                <w:highlight w:val="yellow"/>
              </w:rPr>
              <w:t>14:36</w:t>
            </w:r>
          </w:p>
        </w:tc>
        <w:tc>
          <w:tcPr>
            <w:tcW w:w="1264" w:type="dxa"/>
            <w:tcBorders>
              <w:top w:val="single" w:sz="2" w:space="0" w:color="000000"/>
              <w:left w:val="single" w:sz="2" w:space="0" w:color="000000"/>
              <w:bottom w:val="single" w:sz="2" w:space="0" w:color="000000"/>
              <w:right w:val="single" w:sz="2" w:space="0" w:color="000000"/>
            </w:tcBorders>
          </w:tcPr>
          <w:p w14:paraId="527714D9" w14:textId="77777777" w:rsidR="00B34A8C" w:rsidRPr="00FD6B52" w:rsidRDefault="00B34A8C" w:rsidP="00B34A8C">
            <w:pPr>
              <w:rPr>
                <w:highlight w:val="yellow"/>
              </w:rPr>
            </w:pPr>
            <w:r w:rsidRPr="00FD6B52">
              <w:rPr>
                <w:highlight w:val="yellow"/>
              </w:rPr>
              <w:t>0.99%</w:t>
            </w:r>
          </w:p>
        </w:tc>
        <w:tc>
          <w:tcPr>
            <w:tcW w:w="1455" w:type="dxa"/>
            <w:tcBorders>
              <w:top w:val="single" w:sz="2" w:space="0" w:color="000000"/>
              <w:left w:val="single" w:sz="2" w:space="0" w:color="000000"/>
              <w:bottom w:val="single" w:sz="2" w:space="0" w:color="000000"/>
              <w:right w:val="single" w:sz="2" w:space="0" w:color="000000"/>
            </w:tcBorders>
          </w:tcPr>
          <w:p w14:paraId="3D67ADE9" w14:textId="77777777" w:rsidR="00B34A8C" w:rsidRPr="00FD6B52" w:rsidRDefault="00B34A8C" w:rsidP="00B34A8C">
            <w:pPr>
              <w:rPr>
                <w:highlight w:val="yellow"/>
              </w:rPr>
            </w:pPr>
            <w:r w:rsidRPr="00FD6B52">
              <w:rPr>
                <w:highlight w:val="yellow"/>
              </w:rPr>
              <w:t>3.55%</w:t>
            </w:r>
          </w:p>
        </w:tc>
        <w:tc>
          <w:tcPr>
            <w:tcW w:w="3374" w:type="dxa"/>
            <w:tcBorders>
              <w:top w:val="single" w:sz="2" w:space="0" w:color="000000"/>
              <w:left w:val="single" w:sz="2" w:space="0" w:color="000000"/>
              <w:bottom w:val="single" w:sz="2" w:space="0" w:color="000000"/>
              <w:right w:val="single" w:sz="2" w:space="0" w:color="000000"/>
            </w:tcBorders>
          </w:tcPr>
          <w:p w14:paraId="4D879EC2" w14:textId="77777777" w:rsidR="00B34A8C" w:rsidRPr="00FD6B52" w:rsidRDefault="00B34A8C" w:rsidP="00B34A8C">
            <w:pPr>
              <w:rPr>
                <w:highlight w:val="yellow"/>
              </w:rPr>
            </w:pPr>
            <w:r w:rsidRPr="00FD6B52">
              <w:rPr>
                <w:highlight w:val="yellow"/>
              </w:rPr>
              <w:t>3.1%</w:t>
            </w:r>
          </w:p>
        </w:tc>
      </w:tr>
      <w:tr w:rsidR="00B34A8C" w:rsidRPr="00B34A8C" w14:paraId="25B6B825"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12C4C761" w14:textId="77777777" w:rsidR="00B34A8C" w:rsidRPr="00FD6B52" w:rsidRDefault="00B34A8C" w:rsidP="00B34A8C">
            <w:pPr>
              <w:rPr>
                <w:highlight w:val="yellow"/>
              </w:rPr>
            </w:pPr>
            <w:r w:rsidRPr="00FD6B52">
              <w:rPr>
                <w:highlight w:val="yellow"/>
              </w:rPr>
              <w:t>22/03/2020</w:t>
            </w:r>
          </w:p>
        </w:tc>
        <w:tc>
          <w:tcPr>
            <w:tcW w:w="1256" w:type="dxa"/>
            <w:tcBorders>
              <w:top w:val="single" w:sz="2" w:space="0" w:color="000000"/>
              <w:left w:val="single" w:sz="2" w:space="0" w:color="000000"/>
              <w:bottom w:val="single" w:sz="2" w:space="0" w:color="000000"/>
              <w:right w:val="single" w:sz="2" w:space="0" w:color="000000"/>
            </w:tcBorders>
          </w:tcPr>
          <w:p w14:paraId="22218279" w14:textId="77777777" w:rsidR="00B34A8C" w:rsidRPr="00FD6B52" w:rsidRDefault="00B34A8C" w:rsidP="00B34A8C">
            <w:pPr>
              <w:rPr>
                <w:highlight w:val="yellow"/>
              </w:rPr>
            </w:pPr>
            <w:r w:rsidRPr="00FD6B52">
              <w:rPr>
                <w:highlight w:val="yellow"/>
              </w:rPr>
              <w:t>22:22</w:t>
            </w:r>
          </w:p>
        </w:tc>
        <w:tc>
          <w:tcPr>
            <w:tcW w:w="1264" w:type="dxa"/>
            <w:tcBorders>
              <w:top w:val="single" w:sz="2" w:space="0" w:color="000000"/>
              <w:left w:val="single" w:sz="2" w:space="0" w:color="000000"/>
              <w:bottom w:val="single" w:sz="2" w:space="0" w:color="000000"/>
              <w:right w:val="single" w:sz="2" w:space="0" w:color="000000"/>
            </w:tcBorders>
          </w:tcPr>
          <w:p w14:paraId="7A971234" w14:textId="77777777" w:rsidR="00B34A8C" w:rsidRPr="00FD6B52" w:rsidRDefault="00B34A8C" w:rsidP="00B34A8C">
            <w:pPr>
              <w:rPr>
                <w:highlight w:val="yellow"/>
              </w:rPr>
            </w:pPr>
            <w:r w:rsidRPr="00FD6B52">
              <w:rPr>
                <w:highlight w:val="yellow"/>
              </w:rPr>
              <w:t>1.08%</w:t>
            </w:r>
          </w:p>
        </w:tc>
        <w:tc>
          <w:tcPr>
            <w:tcW w:w="1455" w:type="dxa"/>
            <w:tcBorders>
              <w:top w:val="single" w:sz="2" w:space="0" w:color="000000"/>
              <w:left w:val="single" w:sz="2" w:space="0" w:color="000000"/>
              <w:bottom w:val="single" w:sz="2" w:space="0" w:color="000000"/>
              <w:right w:val="single" w:sz="2" w:space="0" w:color="000000"/>
            </w:tcBorders>
          </w:tcPr>
          <w:p w14:paraId="10A24237" w14:textId="77777777" w:rsidR="00B34A8C" w:rsidRPr="00FD6B52" w:rsidRDefault="00B34A8C" w:rsidP="00B34A8C">
            <w:pPr>
              <w:rPr>
                <w:highlight w:val="yellow"/>
              </w:rPr>
            </w:pPr>
            <w:r w:rsidRPr="00FD6B52">
              <w:rPr>
                <w:highlight w:val="yellow"/>
              </w:rPr>
              <w:t>2.54%</w:t>
            </w:r>
          </w:p>
        </w:tc>
        <w:tc>
          <w:tcPr>
            <w:tcW w:w="3374" w:type="dxa"/>
            <w:tcBorders>
              <w:top w:val="single" w:sz="2" w:space="0" w:color="000000"/>
              <w:left w:val="single" w:sz="2" w:space="0" w:color="000000"/>
              <w:bottom w:val="single" w:sz="2" w:space="0" w:color="000000"/>
              <w:right w:val="single" w:sz="2" w:space="0" w:color="000000"/>
            </w:tcBorders>
          </w:tcPr>
          <w:p w14:paraId="3BD2EC0E" w14:textId="77777777" w:rsidR="00B34A8C" w:rsidRPr="00FD6B52" w:rsidRDefault="00B34A8C" w:rsidP="00B34A8C">
            <w:pPr>
              <w:rPr>
                <w:highlight w:val="yellow"/>
              </w:rPr>
            </w:pPr>
            <w:r w:rsidRPr="00FD6B52">
              <w:rPr>
                <w:highlight w:val="yellow"/>
              </w:rPr>
              <w:t>2.54%</w:t>
            </w:r>
          </w:p>
        </w:tc>
      </w:tr>
      <w:tr w:rsidR="00B34A8C" w:rsidRPr="00B34A8C" w14:paraId="172A6A48" w14:textId="77777777" w:rsidTr="00B34A8C">
        <w:trPr>
          <w:trHeight w:val="257"/>
        </w:trPr>
        <w:tc>
          <w:tcPr>
            <w:tcW w:w="1264" w:type="dxa"/>
            <w:tcBorders>
              <w:top w:val="single" w:sz="2" w:space="0" w:color="000000"/>
              <w:left w:val="single" w:sz="2" w:space="0" w:color="000000"/>
              <w:bottom w:val="single" w:sz="2" w:space="0" w:color="000000"/>
              <w:right w:val="single" w:sz="2" w:space="0" w:color="000000"/>
            </w:tcBorders>
          </w:tcPr>
          <w:p w14:paraId="6DC31BDC" w14:textId="77777777" w:rsidR="00B34A8C" w:rsidRPr="00FD6B52" w:rsidRDefault="00B34A8C" w:rsidP="00B34A8C">
            <w:pPr>
              <w:rPr>
                <w:highlight w:val="yellow"/>
              </w:rPr>
            </w:pPr>
            <w:r w:rsidRPr="00FD6B52">
              <w:rPr>
                <w:highlight w:val="yellow"/>
              </w:rPr>
              <w:t>23/03/2020</w:t>
            </w:r>
          </w:p>
        </w:tc>
        <w:tc>
          <w:tcPr>
            <w:tcW w:w="1256" w:type="dxa"/>
            <w:tcBorders>
              <w:top w:val="single" w:sz="2" w:space="0" w:color="000000"/>
              <w:left w:val="single" w:sz="2" w:space="0" w:color="000000"/>
              <w:bottom w:val="single" w:sz="2" w:space="0" w:color="000000"/>
              <w:right w:val="single" w:sz="2" w:space="0" w:color="000000"/>
            </w:tcBorders>
          </w:tcPr>
          <w:p w14:paraId="7110BE81" w14:textId="77777777" w:rsidR="00B34A8C" w:rsidRPr="00FD6B52" w:rsidRDefault="00B34A8C" w:rsidP="00B34A8C">
            <w:pPr>
              <w:rPr>
                <w:highlight w:val="yellow"/>
              </w:rPr>
            </w:pPr>
            <w:r w:rsidRPr="00FD6B52">
              <w:rPr>
                <w:highlight w:val="yellow"/>
              </w:rPr>
              <w:t>06:28</w:t>
            </w:r>
          </w:p>
        </w:tc>
        <w:tc>
          <w:tcPr>
            <w:tcW w:w="1264" w:type="dxa"/>
            <w:tcBorders>
              <w:top w:val="single" w:sz="2" w:space="0" w:color="000000"/>
              <w:left w:val="single" w:sz="2" w:space="0" w:color="000000"/>
              <w:bottom w:val="single" w:sz="2" w:space="0" w:color="000000"/>
              <w:right w:val="single" w:sz="2" w:space="0" w:color="000000"/>
            </w:tcBorders>
          </w:tcPr>
          <w:p w14:paraId="2A69572C" w14:textId="77777777" w:rsidR="00B34A8C" w:rsidRPr="00FD6B52" w:rsidRDefault="00B34A8C" w:rsidP="00B34A8C">
            <w:pPr>
              <w:rPr>
                <w:highlight w:val="yellow"/>
              </w:rPr>
            </w:pPr>
            <w:r w:rsidRPr="00FD6B52">
              <w:rPr>
                <w:highlight w:val="yellow"/>
              </w:rPr>
              <w:t>0.8%</w:t>
            </w:r>
          </w:p>
        </w:tc>
        <w:tc>
          <w:tcPr>
            <w:tcW w:w="1455" w:type="dxa"/>
            <w:tcBorders>
              <w:top w:val="single" w:sz="2" w:space="0" w:color="000000"/>
              <w:left w:val="single" w:sz="2" w:space="0" w:color="000000"/>
              <w:bottom w:val="single" w:sz="2" w:space="0" w:color="000000"/>
              <w:right w:val="single" w:sz="2" w:space="0" w:color="000000"/>
            </w:tcBorders>
          </w:tcPr>
          <w:p w14:paraId="2641F3A6" w14:textId="77777777" w:rsidR="00B34A8C" w:rsidRPr="00FD6B52" w:rsidRDefault="00B34A8C" w:rsidP="00B34A8C">
            <w:pPr>
              <w:rPr>
                <w:highlight w:val="yellow"/>
              </w:rPr>
            </w:pPr>
            <w:r w:rsidRPr="00FD6B52">
              <w:rPr>
                <w:highlight w:val="yellow"/>
              </w:rPr>
              <w:t>1.99%</w:t>
            </w:r>
          </w:p>
        </w:tc>
        <w:tc>
          <w:tcPr>
            <w:tcW w:w="3374" w:type="dxa"/>
            <w:tcBorders>
              <w:top w:val="single" w:sz="2" w:space="0" w:color="000000"/>
              <w:left w:val="single" w:sz="2" w:space="0" w:color="000000"/>
              <w:bottom w:val="single" w:sz="2" w:space="0" w:color="000000"/>
              <w:right w:val="single" w:sz="2" w:space="0" w:color="000000"/>
            </w:tcBorders>
          </w:tcPr>
          <w:p w14:paraId="4B2CF7C7" w14:textId="77777777" w:rsidR="00B34A8C" w:rsidRPr="00FD6B52" w:rsidRDefault="00B34A8C" w:rsidP="00B34A8C">
            <w:pPr>
              <w:rPr>
                <w:highlight w:val="yellow"/>
              </w:rPr>
            </w:pPr>
            <w:r w:rsidRPr="00FD6B52">
              <w:rPr>
                <w:highlight w:val="yellow"/>
              </w:rPr>
              <w:t>2.55%</w:t>
            </w:r>
          </w:p>
        </w:tc>
      </w:tr>
      <w:tr w:rsidR="00B34A8C" w:rsidRPr="00B34A8C" w14:paraId="40D4410E"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513C0F97" w14:textId="77777777" w:rsidR="00B34A8C" w:rsidRPr="00B34A8C" w:rsidRDefault="00B34A8C" w:rsidP="00B34A8C">
            <w:pPr>
              <w:rPr>
                <w:highlight w:val="cyan"/>
              </w:rPr>
            </w:pPr>
            <w:r w:rsidRPr="00B34A8C">
              <w:rPr>
                <w:highlight w:val="cyan"/>
              </w:rPr>
              <w:t>04/04/2020</w:t>
            </w:r>
          </w:p>
        </w:tc>
        <w:tc>
          <w:tcPr>
            <w:tcW w:w="1256" w:type="dxa"/>
            <w:tcBorders>
              <w:top w:val="single" w:sz="2" w:space="0" w:color="000000"/>
              <w:left w:val="single" w:sz="2" w:space="0" w:color="000000"/>
              <w:bottom w:val="single" w:sz="2" w:space="0" w:color="000000"/>
              <w:right w:val="single" w:sz="2" w:space="0" w:color="000000"/>
            </w:tcBorders>
          </w:tcPr>
          <w:p w14:paraId="082EFFFB" w14:textId="77777777" w:rsidR="00B34A8C" w:rsidRPr="00B34A8C" w:rsidRDefault="00B34A8C" w:rsidP="00B34A8C">
            <w:pPr>
              <w:rPr>
                <w:highlight w:val="cyan"/>
              </w:rPr>
            </w:pPr>
            <w:r w:rsidRPr="00B34A8C">
              <w:rPr>
                <w:highlight w:val="cyan"/>
              </w:rPr>
              <w:t>02:22</w:t>
            </w:r>
          </w:p>
        </w:tc>
        <w:tc>
          <w:tcPr>
            <w:tcW w:w="1264" w:type="dxa"/>
            <w:tcBorders>
              <w:top w:val="single" w:sz="2" w:space="0" w:color="000000"/>
              <w:left w:val="single" w:sz="2" w:space="0" w:color="000000"/>
              <w:bottom w:val="single" w:sz="2" w:space="0" w:color="000000"/>
              <w:right w:val="single" w:sz="2" w:space="0" w:color="000000"/>
            </w:tcBorders>
          </w:tcPr>
          <w:p w14:paraId="0E1EF7C9" w14:textId="77777777" w:rsidR="00B34A8C" w:rsidRPr="00B34A8C" w:rsidRDefault="00B34A8C" w:rsidP="00B34A8C">
            <w:pPr>
              <w:rPr>
                <w:highlight w:val="cyan"/>
              </w:rPr>
            </w:pPr>
            <w:r w:rsidRPr="00B34A8C">
              <w:rPr>
                <w:highlight w:val="cyan"/>
              </w:rPr>
              <w:t>2.97%</w:t>
            </w:r>
          </w:p>
        </w:tc>
        <w:tc>
          <w:tcPr>
            <w:tcW w:w="1455" w:type="dxa"/>
            <w:tcBorders>
              <w:top w:val="single" w:sz="2" w:space="0" w:color="000000"/>
              <w:left w:val="single" w:sz="2" w:space="0" w:color="000000"/>
              <w:bottom w:val="single" w:sz="2" w:space="0" w:color="000000"/>
              <w:right w:val="single" w:sz="2" w:space="0" w:color="000000"/>
            </w:tcBorders>
          </w:tcPr>
          <w:p w14:paraId="551484F4" w14:textId="77777777" w:rsidR="00B34A8C" w:rsidRPr="00B34A8C" w:rsidRDefault="00B34A8C" w:rsidP="00B34A8C">
            <w:pPr>
              <w:rPr>
                <w:highlight w:val="cyan"/>
              </w:rPr>
            </w:pPr>
            <w:r w:rsidRPr="00B34A8C">
              <w:rPr>
                <w:highlight w:val="cyan"/>
              </w:rPr>
              <w:t>1.34%</w:t>
            </w:r>
          </w:p>
        </w:tc>
        <w:tc>
          <w:tcPr>
            <w:tcW w:w="3374" w:type="dxa"/>
            <w:tcBorders>
              <w:top w:val="single" w:sz="2" w:space="0" w:color="000000"/>
              <w:left w:val="single" w:sz="2" w:space="0" w:color="000000"/>
              <w:bottom w:val="single" w:sz="2" w:space="0" w:color="000000"/>
              <w:right w:val="single" w:sz="2" w:space="0" w:color="000000"/>
            </w:tcBorders>
          </w:tcPr>
          <w:p w14:paraId="0F3D618E" w14:textId="77777777" w:rsidR="00B34A8C" w:rsidRPr="00B34A8C" w:rsidRDefault="00B34A8C" w:rsidP="00B34A8C">
            <w:pPr>
              <w:rPr>
                <w:highlight w:val="cyan"/>
              </w:rPr>
            </w:pPr>
            <w:r w:rsidRPr="00B34A8C">
              <w:rPr>
                <w:highlight w:val="cyan"/>
              </w:rPr>
              <w:t>1.87%</w:t>
            </w:r>
          </w:p>
        </w:tc>
      </w:tr>
      <w:tr w:rsidR="00B34A8C" w:rsidRPr="00B34A8C" w14:paraId="00239459"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29D07FF8" w14:textId="77777777" w:rsidR="00B34A8C" w:rsidRPr="00FD6B52" w:rsidRDefault="00B34A8C" w:rsidP="00B34A8C">
            <w:pPr>
              <w:rPr>
                <w:highlight w:val="yellow"/>
              </w:rPr>
            </w:pPr>
            <w:r w:rsidRPr="00FD6B52">
              <w:rPr>
                <w:highlight w:val="yellow"/>
              </w:rPr>
              <w:t>06/04/2020</w:t>
            </w:r>
          </w:p>
        </w:tc>
        <w:tc>
          <w:tcPr>
            <w:tcW w:w="1256" w:type="dxa"/>
            <w:tcBorders>
              <w:top w:val="single" w:sz="2" w:space="0" w:color="000000"/>
              <w:left w:val="single" w:sz="2" w:space="0" w:color="000000"/>
              <w:bottom w:val="single" w:sz="2" w:space="0" w:color="000000"/>
              <w:right w:val="single" w:sz="2" w:space="0" w:color="000000"/>
            </w:tcBorders>
          </w:tcPr>
          <w:p w14:paraId="3ECA0451" w14:textId="77777777" w:rsidR="00B34A8C" w:rsidRPr="00FD6B52" w:rsidRDefault="00B34A8C" w:rsidP="00B34A8C">
            <w:pPr>
              <w:rPr>
                <w:highlight w:val="yellow"/>
              </w:rPr>
            </w:pPr>
            <w:r w:rsidRPr="00FD6B52">
              <w:rPr>
                <w:highlight w:val="yellow"/>
              </w:rPr>
              <w:t>23:31</w:t>
            </w:r>
          </w:p>
        </w:tc>
        <w:tc>
          <w:tcPr>
            <w:tcW w:w="1264" w:type="dxa"/>
            <w:tcBorders>
              <w:top w:val="single" w:sz="2" w:space="0" w:color="000000"/>
              <w:left w:val="single" w:sz="2" w:space="0" w:color="000000"/>
              <w:bottom w:val="single" w:sz="2" w:space="0" w:color="000000"/>
              <w:right w:val="single" w:sz="2" w:space="0" w:color="000000"/>
            </w:tcBorders>
          </w:tcPr>
          <w:p w14:paraId="67146C3E" w14:textId="77777777" w:rsidR="00B34A8C" w:rsidRPr="00FD6B52" w:rsidRDefault="00B34A8C" w:rsidP="00B34A8C">
            <w:pPr>
              <w:rPr>
                <w:highlight w:val="yellow"/>
              </w:rPr>
            </w:pPr>
            <w:r w:rsidRPr="00FD6B52">
              <w:rPr>
                <w:highlight w:val="yellow"/>
              </w:rPr>
              <w:t>1.36%</w:t>
            </w:r>
          </w:p>
        </w:tc>
        <w:tc>
          <w:tcPr>
            <w:tcW w:w="1455" w:type="dxa"/>
            <w:tcBorders>
              <w:top w:val="single" w:sz="2" w:space="0" w:color="000000"/>
              <w:left w:val="single" w:sz="2" w:space="0" w:color="000000"/>
              <w:bottom w:val="single" w:sz="2" w:space="0" w:color="000000"/>
              <w:right w:val="single" w:sz="2" w:space="0" w:color="000000"/>
            </w:tcBorders>
          </w:tcPr>
          <w:p w14:paraId="1589780B" w14:textId="77777777" w:rsidR="00B34A8C" w:rsidRPr="00FD6B52" w:rsidRDefault="00B34A8C" w:rsidP="00B34A8C">
            <w:pPr>
              <w:rPr>
                <w:highlight w:val="yellow"/>
              </w:rPr>
            </w:pPr>
            <w:r w:rsidRPr="00FD6B52">
              <w:rPr>
                <w:highlight w:val="yellow"/>
              </w:rPr>
              <w:t>2.12%</w:t>
            </w:r>
          </w:p>
        </w:tc>
        <w:tc>
          <w:tcPr>
            <w:tcW w:w="3374" w:type="dxa"/>
            <w:tcBorders>
              <w:top w:val="single" w:sz="2" w:space="0" w:color="000000"/>
              <w:left w:val="single" w:sz="2" w:space="0" w:color="000000"/>
              <w:bottom w:val="single" w:sz="2" w:space="0" w:color="000000"/>
              <w:right w:val="single" w:sz="2" w:space="0" w:color="000000"/>
            </w:tcBorders>
          </w:tcPr>
          <w:p w14:paraId="55CEF897" w14:textId="77777777" w:rsidR="00B34A8C" w:rsidRPr="00FD6B52" w:rsidRDefault="00B34A8C" w:rsidP="00B34A8C">
            <w:pPr>
              <w:rPr>
                <w:highlight w:val="yellow"/>
              </w:rPr>
            </w:pPr>
            <w:r w:rsidRPr="00FD6B52">
              <w:rPr>
                <w:highlight w:val="yellow"/>
              </w:rPr>
              <w:t>2Æ6%</w:t>
            </w:r>
          </w:p>
        </w:tc>
      </w:tr>
      <w:tr w:rsidR="00B34A8C" w:rsidRPr="00B34A8C" w14:paraId="3547F62A" w14:textId="77777777" w:rsidTr="00B34A8C">
        <w:trPr>
          <w:trHeight w:val="52"/>
        </w:trPr>
        <w:tc>
          <w:tcPr>
            <w:tcW w:w="1264" w:type="dxa"/>
            <w:tcBorders>
              <w:top w:val="single" w:sz="2" w:space="0" w:color="000000"/>
              <w:left w:val="single" w:sz="2" w:space="0" w:color="000000"/>
              <w:bottom w:val="single" w:sz="2" w:space="0" w:color="000000"/>
              <w:right w:val="single" w:sz="2" w:space="0" w:color="000000"/>
            </w:tcBorders>
          </w:tcPr>
          <w:p w14:paraId="6FFEC57D" w14:textId="77777777" w:rsidR="00B34A8C" w:rsidRPr="00FD6B52" w:rsidRDefault="00B34A8C" w:rsidP="00B34A8C">
            <w:pPr>
              <w:rPr>
                <w:highlight w:val="yellow"/>
              </w:rPr>
            </w:pPr>
            <w:r w:rsidRPr="00FD6B52">
              <w:rPr>
                <w:highlight w:val="yellow"/>
              </w:rPr>
              <w:t>07/04/2020</w:t>
            </w:r>
          </w:p>
        </w:tc>
        <w:tc>
          <w:tcPr>
            <w:tcW w:w="1256" w:type="dxa"/>
            <w:tcBorders>
              <w:top w:val="single" w:sz="2" w:space="0" w:color="000000"/>
              <w:left w:val="single" w:sz="2" w:space="0" w:color="000000"/>
              <w:bottom w:val="single" w:sz="2" w:space="0" w:color="000000"/>
              <w:right w:val="single" w:sz="2" w:space="0" w:color="000000"/>
            </w:tcBorders>
          </w:tcPr>
          <w:p w14:paraId="1BEB3E3B" w14:textId="77777777" w:rsidR="00B34A8C" w:rsidRPr="00FD6B52" w:rsidRDefault="00B34A8C" w:rsidP="00B34A8C">
            <w:pPr>
              <w:rPr>
                <w:highlight w:val="yellow"/>
              </w:rPr>
            </w:pPr>
            <w:r w:rsidRPr="00FD6B52">
              <w:rPr>
                <w:highlight w:val="yellow"/>
              </w:rPr>
              <w:t>14:21</w:t>
            </w:r>
          </w:p>
        </w:tc>
        <w:tc>
          <w:tcPr>
            <w:tcW w:w="1264" w:type="dxa"/>
            <w:tcBorders>
              <w:top w:val="single" w:sz="2" w:space="0" w:color="000000"/>
              <w:left w:val="single" w:sz="2" w:space="0" w:color="000000"/>
              <w:bottom w:val="single" w:sz="2" w:space="0" w:color="000000"/>
              <w:right w:val="single" w:sz="2" w:space="0" w:color="000000"/>
            </w:tcBorders>
          </w:tcPr>
          <w:p w14:paraId="2ABF1C00" w14:textId="77777777" w:rsidR="00B34A8C" w:rsidRPr="00FD6B52" w:rsidRDefault="00B34A8C" w:rsidP="00B34A8C">
            <w:pPr>
              <w:rPr>
                <w:highlight w:val="yellow"/>
              </w:rPr>
            </w:pPr>
            <w:r w:rsidRPr="00FD6B52">
              <w:rPr>
                <w:highlight w:val="yellow"/>
              </w:rPr>
              <w:t>1.1%</w:t>
            </w:r>
          </w:p>
        </w:tc>
        <w:tc>
          <w:tcPr>
            <w:tcW w:w="1455" w:type="dxa"/>
            <w:tcBorders>
              <w:top w:val="single" w:sz="2" w:space="0" w:color="000000"/>
              <w:left w:val="single" w:sz="2" w:space="0" w:color="000000"/>
              <w:bottom w:val="single" w:sz="2" w:space="0" w:color="000000"/>
              <w:right w:val="single" w:sz="2" w:space="0" w:color="000000"/>
            </w:tcBorders>
          </w:tcPr>
          <w:p w14:paraId="00A1F92E" w14:textId="77777777" w:rsidR="00B34A8C" w:rsidRPr="00FD6B52" w:rsidRDefault="00B34A8C" w:rsidP="00B34A8C">
            <w:pPr>
              <w:rPr>
                <w:highlight w:val="yellow"/>
              </w:rPr>
            </w:pPr>
            <w:r w:rsidRPr="00FD6B52">
              <w:rPr>
                <w:highlight w:val="yellow"/>
              </w:rPr>
              <w:t>2.04%</w:t>
            </w:r>
          </w:p>
        </w:tc>
        <w:tc>
          <w:tcPr>
            <w:tcW w:w="3374" w:type="dxa"/>
            <w:tcBorders>
              <w:top w:val="single" w:sz="2" w:space="0" w:color="000000"/>
              <w:left w:val="single" w:sz="2" w:space="0" w:color="000000"/>
              <w:bottom w:val="single" w:sz="2" w:space="0" w:color="000000"/>
              <w:right w:val="single" w:sz="2" w:space="0" w:color="000000"/>
            </w:tcBorders>
          </w:tcPr>
          <w:p w14:paraId="60E110A2" w14:textId="77777777" w:rsidR="00B34A8C" w:rsidRPr="00FD6B52" w:rsidRDefault="00B34A8C" w:rsidP="00B34A8C">
            <w:pPr>
              <w:rPr>
                <w:highlight w:val="yellow"/>
              </w:rPr>
            </w:pPr>
            <w:r w:rsidRPr="00FD6B52">
              <w:rPr>
                <w:highlight w:val="yellow"/>
              </w:rPr>
              <w:t>2.52%</w:t>
            </w:r>
          </w:p>
        </w:tc>
      </w:tr>
      <w:tr w:rsidR="00B34A8C" w:rsidRPr="00B34A8C" w14:paraId="4967217E" w14:textId="77777777" w:rsidTr="00B34A8C">
        <w:trPr>
          <w:trHeight w:val="259"/>
        </w:trPr>
        <w:tc>
          <w:tcPr>
            <w:tcW w:w="1264" w:type="dxa"/>
            <w:tcBorders>
              <w:top w:val="single" w:sz="2" w:space="0" w:color="000000"/>
              <w:left w:val="single" w:sz="2" w:space="0" w:color="000000"/>
              <w:bottom w:val="single" w:sz="2" w:space="0" w:color="000000"/>
              <w:right w:val="single" w:sz="2" w:space="0" w:color="000000"/>
            </w:tcBorders>
          </w:tcPr>
          <w:p w14:paraId="24BB69FF" w14:textId="77777777" w:rsidR="00B34A8C" w:rsidRPr="00B34A8C" w:rsidRDefault="00B34A8C" w:rsidP="00B34A8C">
            <w:pPr>
              <w:rPr>
                <w:highlight w:val="cyan"/>
              </w:rPr>
            </w:pPr>
            <w:r w:rsidRPr="00B34A8C">
              <w:rPr>
                <w:highlight w:val="cyan"/>
              </w:rPr>
              <w:t>21/04/2020</w:t>
            </w:r>
          </w:p>
        </w:tc>
        <w:tc>
          <w:tcPr>
            <w:tcW w:w="1256" w:type="dxa"/>
            <w:tcBorders>
              <w:top w:val="single" w:sz="2" w:space="0" w:color="000000"/>
              <w:left w:val="single" w:sz="2" w:space="0" w:color="000000"/>
              <w:bottom w:val="single" w:sz="2" w:space="0" w:color="000000"/>
              <w:right w:val="single" w:sz="2" w:space="0" w:color="000000"/>
            </w:tcBorders>
          </w:tcPr>
          <w:p w14:paraId="44DE3314" w14:textId="77777777" w:rsidR="00B34A8C" w:rsidRPr="00B34A8C" w:rsidRDefault="00B34A8C" w:rsidP="00B34A8C">
            <w:pPr>
              <w:rPr>
                <w:highlight w:val="cyan"/>
              </w:rPr>
            </w:pPr>
            <w:r w:rsidRPr="00B34A8C">
              <w:rPr>
                <w:highlight w:val="cyan"/>
              </w:rPr>
              <w:t>00:58</w:t>
            </w:r>
          </w:p>
        </w:tc>
        <w:tc>
          <w:tcPr>
            <w:tcW w:w="1264" w:type="dxa"/>
            <w:tcBorders>
              <w:top w:val="single" w:sz="2" w:space="0" w:color="000000"/>
              <w:left w:val="single" w:sz="2" w:space="0" w:color="000000"/>
              <w:bottom w:val="single" w:sz="2" w:space="0" w:color="000000"/>
              <w:right w:val="single" w:sz="2" w:space="0" w:color="000000"/>
            </w:tcBorders>
          </w:tcPr>
          <w:p w14:paraId="1B5A5F22" w14:textId="77777777" w:rsidR="00B34A8C" w:rsidRPr="00B34A8C" w:rsidRDefault="00B34A8C" w:rsidP="00B34A8C">
            <w:pPr>
              <w:rPr>
                <w:highlight w:val="cyan"/>
              </w:rPr>
            </w:pPr>
            <w:r w:rsidRPr="00B34A8C">
              <w:rPr>
                <w:highlight w:val="cyan"/>
              </w:rPr>
              <w:t>3.08%</w:t>
            </w:r>
          </w:p>
        </w:tc>
        <w:tc>
          <w:tcPr>
            <w:tcW w:w="1455" w:type="dxa"/>
            <w:tcBorders>
              <w:top w:val="single" w:sz="2" w:space="0" w:color="000000"/>
              <w:left w:val="single" w:sz="2" w:space="0" w:color="000000"/>
              <w:bottom w:val="single" w:sz="2" w:space="0" w:color="000000"/>
              <w:right w:val="single" w:sz="2" w:space="0" w:color="000000"/>
            </w:tcBorders>
          </w:tcPr>
          <w:p w14:paraId="75005F29" w14:textId="77777777" w:rsidR="00B34A8C" w:rsidRPr="00B34A8C" w:rsidRDefault="00B34A8C" w:rsidP="00B34A8C">
            <w:pPr>
              <w:rPr>
                <w:highlight w:val="cyan"/>
              </w:rPr>
            </w:pPr>
            <w:r w:rsidRPr="00B34A8C">
              <w:rPr>
                <w:highlight w:val="cyan"/>
              </w:rPr>
              <w:t>1.48%</w:t>
            </w:r>
          </w:p>
        </w:tc>
        <w:tc>
          <w:tcPr>
            <w:tcW w:w="3374" w:type="dxa"/>
            <w:tcBorders>
              <w:top w:val="single" w:sz="2" w:space="0" w:color="000000"/>
              <w:left w:val="single" w:sz="2" w:space="0" w:color="000000"/>
              <w:bottom w:val="single" w:sz="2" w:space="0" w:color="000000"/>
              <w:right w:val="single" w:sz="2" w:space="0" w:color="000000"/>
            </w:tcBorders>
          </w:tcPr>
          <w:p w14:paraId="2A4F907F" w14:textId="77777777" w:rsidR="00B34A8C" w:rsidRPr="00B34A8C" w:rsidRDefault="00B34A8C" w:rsidP="00B34A8C">
            <w:pPr>
              <w:rPr>
                <w:highlight w:val="cyan"/>
              </w:rPr>
            </w:pPr>
            <w:r w:rsidRPr="00B34A8C">
              <w:rPr>
                <w:highlight w:val="cyan"/>
              </w:rPr>
              <w:t>1.49%</w:t>
            </w:r>
          </w:p>
        </w:tc>
      </w:tr>
      <w:tr w:rsidR="00B34A8C" w:rsidRPr="00B34A8C" w14:paraId="1891C78D" w14:textId="77777777" w:rsidTr="00B34A8C">
        <w:trPr>
          <w:trHeight w:val="262"/>
        </w:trPr>
        <w:tc>
          <w:tcPr>
            <w:tcW w:w="1264" w:type="dxa"/>
            <w:tcBorders>
              <w:top w:val="single" w:sz="2" w:space="0" w:color="000000"/>
              <w:left w:val="single" w:sz="2" w:space="0" w:color="000000"/>
              <w:bottom w:val="single" w:sz="2" w:space="0" w:color="000000"/>
              <w:right w:val="single" w:sz="2" w:space="0" w:color="000000"/>
            </w:tcBorders>
          </w:tcPr>
          <w:p w14:paraId="147CB1F2" w14:textId="77777777" w:rsidR="00B34A8C" w:rsidRPr="00B34A8C" w:rsidRDefault="00B34A8C" w:rsidP="00B34A8C">
            <w:pPr>
              <w:rPr>
                <w:highlight w:val="cyan"/>
              </w:rPr>
            </w:pPr>
            <w:r w:rsidRPr="00B34A8C">
              <w:rPr>
                <w:highlight w:val="cyan"/>
              </w:rPr>
              <w:t>21/04/2020</w:t>
            </w:r>
          </w:p>
        </w:tc>
        <w:tc>
          <w:tcPr>
            <w:tcW w:w="1256" w:type="dxa"/>
            <w:tcBorders>
              <w:top w:val="single" w:sz="2" w:space="0" w:color="000000"/>
              <w:left w:val="single" w:sz="2" w:space="0" w:color="000000"/>
              <w:bottom w:val="single" w:sz="2" w:space="0" w:color="000000"/>
              <w:right w:val="single" w:sz="2" w:space="0" w:color="000000"/>
            </w:tcBorders>
          </w:tcPr>
          <w:p w14:paraId="0EC35C38" w14:textId="77777777" w:rsidR="00B34A8C" w:rsidRPr="00B34A8C" w:rsidRDefault="00B34A8C" w:rsidP="00B34A8C">
            <w:pPr>
              <w:rPr>
                <w:highlight w:val="cyan"/>
              </w:rPr>
            </w:pPr>
            <w:r w:rsidRPr="00B34A8C">
              <w:rPr>
                <w:highlight w:val="cyan"/>
              </w:rPr>
              <w:t>01:54</w:t>
            </w:r>
          </w:p>
        </w:tc>
        <w:tc>
          <w:tcPr>
            <w:tcW w:w="1264" w:type="dxa"/>
            <w:tcBorders>
              <w:top w:val="single" w:sz="2" w:space="0" w:color="000000"/>
              <w:left w:val="single" w:sz="2" w:space="0" w:color="000000"/>
              <w:bottom w:val="single" w:sz="2" w:space="0" w:color="000000"/>
              <w:right w:val="single" w:sz="2" w:space="0" w:color="000000"/>
            </w:tcBorders>
          </w:tcPr>
          <w:p w14:paraId="77B598DF" w14:textId="77777777" w:rsidR="00B34A8C" w:rsidRPr="00B34A8C" w:rsidRDefault="00B34A8C" w:rsidP="00B34A8C">
            <w:pPr>
              <w:rPr>
                <w:highlight w:val="cyan"/>
              </w:rPr>
            </w:pPr>
            <w:r w:rsidRPr="00B34A8C">
              <w:rPr>
                <w:highlight w:val="cyan"/>
              </w:rPr>
              <w:t>2.55%</w:t>
            </w:r>
          </w:p>
        </w:tc>
        <w:tc>
          <w:tcPr>
            <w:tcW w:w="1455" w:type="dxa"/>
            <w:tcBorders>
              <w:top w:val="single" w:sz="2" w:space="0" w:color="000000"/>
              <w:left w:val="single" w:sz="2" w:space="0" w:color="000000"/>
              <w:bottom w:val="single" w:sz="2" w:space="0" w:color="000000"/>
              <w:right w:val="single" w:sz="2" w:space="0" w:color="000000"/>
            </w:tcBorders>
          </w:tcPr>
          <w:p w14:paraId="0CB69CA0" w14:textId="77777777" w:rsidR="00B34A8C" w:rsidRPr="00B34A8C" w:rsidRDefault="00B34A8C" w:rsidP="00B34A8C">
            <w:pPr>
              <w:rPr>
                <w:highlight w:val="cyan"/>
              </w:rPr>
            </w:pPr>
            <w:r w:rsidRPr="00B34A8C">
              <w:rPr>
                <w:highlight w:val="cyan"/>
              </w:rPr>
              <w:t>1.66%</w:t>
            </w:r>
          </w:p>
        </w:tc>
        <w:tc>
          <w:tcPr>
            <w:tcW w:w="3374" w:type="dxa"/>
            <w:tcBorders>
              <w:top w:val="single" w:sz="2" w:space="0" w:color="000000"/>
              <w:left w:val="single" w:sz="2" w:space="0" w:color="000000"/>
              <w:bottom w:val="single" w:sz="2" w:space="0" w:color="000000"/>
              <w:right w:val="single" w:sz="2" w:space="0" w:color="000000"/>
            </w:tcBorders>
          </w:tcPr>
          <w:p w14:paraId="54A3521B" w14:textId="77777777" w:rsidR="00B34A8C" w:rsidRPr="00B34A8C" w:rsidRDefault="00B34A8C" w:rsidP="00B34A8C">
            <w:pPr>
              <w:rPr>
                <w:highlight w:val="cyan"/>
              </w:rPr>
            </w:pPr>
            <w:r w:rsidRPr="00B34A8C">
              <w:rPr>
                <w:highlight w:val="cyan"/>
              </w:rPr>
              <w:t>1.49%</w:t>
            </w:r>
          </w:p>
        </w:tc>
      </w:tr>
      <w:tr w:rsidR="00B34A8C" w:rsidRPr="00B34A8C" w14:paraId="58DD80BA" w14:textId="77777777" w:rsidTr="00B34A8C">
        <w:trPr>
          <w:trHeight w:val="264"/>
        </w:trPr>
        <w:tc>
          <w:tcPr>
            <w:tcW w:w="1264" w:type="dxa"/>
            <w:tcBorders>
              <w:top w:val="single" w:sz="2" w:space="0" w:color="000000"/>
              <w:left w:val="single" w:sz="2" w:space="0" w:color="000000"/>
              <w:bottom w:val="single" w:sz="2" w:space="0" w:color="000000"/>
              <w:right w:val="single" w:sz="2" w:space="0" w:color="000000"/>
            </w:tcBorders>
          </w:tcPr>
          <w:p w14:paraId="2BA13BB9" w14:textId="77777777" w:rsidR="00B34A8C" w:rsidRPr="00B34A8C" w:rsidRDefault="00B34A8C" w:rsidP="00B34A8C">
            <w:pPr>
              <w:rPr>
                <w:highlight w:val="cyan"/>
              </w:rPr>
            </w:pPr>
            <w:r w:rsidRPr="00B34A8C">
              <w:rPr>
                <w:highlight w:val="cyan"/>
              </w:rPr>
              <w:t>21/04/2020</w:t>
            </w:r>
          </w:p>
        </w:tc>
        <w:tc>
          <w:tcPr>
            <w:tcW w:w="1256" w:type="dxa"/>
            <w:tcBorders>
              <w:top w:val="single" w:sz="2" w:space="0" w:color="000000"/>
              <w:left w:val="single" w:sz="2" w:space="0" w:color="000000"/>
              <w:bottom w:val="single" w:sz="2" w:space="0" w:color="000000"/>
              <w:right w:val="single" w:sz="2" w:space="0" w:color="000000"/>
            </w:tcBorders>
          </w:tcPr>
          <w:p w14:paraId="637CF754" w14:textId="77777777" w:rsidR="00B34A8C" w:rsidRPr="00B34A8C" w:rsidRDefault="00B34A8C" w:rsidP="00B34A8C">
            <w:pPr>
              <w:rPr>
                <w:highlight w:val="cyan"/>
              </w:rPr>
            </w:pPr>
            <w:r w:rsidRPr="00B34A8C">
              <w:rPr>
                <w:highlight w:val="cyan"/>
              </w:rPr>
              <w:t>13:06</w:t>
            </w:r>
          </w:p>
        </w:tc>
        <w:tc>
          <w:tcPr>
            <w:tcW w:w="1264" w:type="dxa"/>
            <w:tcBorders>
              <w:top w:val="single" w:sz="2" w:space="0" w:color="000000"/>
              <w:left w:val="single" w:sz="2" w:space="0" w:color="000000"/>
              <w:bottom w:val="single" w:sz="2" w:space="0" w:color="000000"/>
              <w:right w:val="single" w:sz="2" w:space="0" w:color="000000"/>
            </w:tcBorders>
          </w:tcPr>
          <w:p w14:paraId="4C294A86" w14:textId="77777777" w:rsidR="00B34A8C" w:rsidRPr="00B34A8C" w:rsidRDefault="00B34A8C" w:rsidP="00B34A8C">
            <w:pPr>
              <w:rPr>
                <w:highlight w:val="cyan"/>
              </w:rPr>
            </w:pPr>
            <w:r w:rsidRPr="00B34A8C">
              <w:rPr>
                <w:highlight w:val="cyan"/>
              </w:rPr>
              <w:t>2.66%</w:t>
            </w:r>
          </w:p>
        </w:tc>
        <w:tc>
          <w:tcPr>
            <w:tcW w:w="1455" w:type="dxa"/>
            <w:tcBorders>
              <w:top w:val="single" w:sz="2" w:space="0" w:color="000000"/>
              <w:left w:val="single" w:sz="2" w:space="0" w:color="000000"/>
              <w:bottom w:val="single" w:sz="2" w:space="0" w:color="000000"/>
              <w:right w:val="single" w:sz="2" w:space="0" w:color="000000"/>
            </w:tcBorders>
          </w:tcPr>
          <w:p w14:paraId="671CDDEE" w14:textId="77777777" w:rsidR="00B34A8C" w:rsidRPr="00B34A8C" w:rsidRDefault="00B34A8C" w:rsidP="00B34A8C">
            <w:pPr>
              <w:rPr>
                <w:highlight w:val="cyan"/>
              </w:rPr>
            </w:pPr>
            <w:r w:rsidRPr="00B34A8C">
              <w:rPr>
                <w:highlight w:val="cyan"/>
              </w:rPr>
              <w:t>1.6%</w:t>
            </w:r>
          </w:p>
        </w:tc>
        <w:tc>
          <w:tcPr>
            <w:tcW w:w="3374" w:type="dxa"/>
            <w:tcBorders>
              <w:top w:val="single" w:sz="2" w:space="0" w:color="000000"/>
              <w:left w:val="single" w:sz="2" w:space="0" w:color="000000"/>
              <w:bottom w:val="single" w:sz="2" w:space="0" w:color="000000"/>
              <w:right w:val="single" w:sz="2" w:space="0" w:color="000000"/>
            </w:tcBorders>
          </w:tcPr>
          <w:p w14:paraId="597AD8D6" w14:textId="77777777" w:rsidR="00B34A8C" w:rsidRPr="00B34A8C" w:rsidRDefault="00B34A8C" w:rsidP="00B34A8C">
            <w:pPr>
              <w:rPr>
                <w:highlight w:val="cyan"/>
              </w:rPr>
            </w:pPr>
            <w:r w:rsidRPr="00B34A8C">
              <w:rPr>
                <w:highlight w:val="cyan"/>
              </w:rPr>
              <w:t>1.42%</w:t>
            </w:r>
          </w:p>
        </w:tc>
      </w:tr>
      <w:tr w:rsidR="00B34A8C" w:rsidRPr="00B34A8C" w14:paraId="394BCDE2" w14:textId="77777777" w:rsidTr="00B34A8C">
        <w:trPr>
          <w:trHeight w:val="267"/>
        </w:trPr>
        <w:tc>
          <w:tcPr>
            <w:tcW w:w="1264" w:type="dxa"/>
            <w:tcBorders>
              <w:top w:val="single" w:sz="2" w:space="0" w:color="000000"/>
              <w:left w:val="single" w:sz="2" w:space="0" w:color="000000"/>
              <w:bottom w:val="single" w:sz="2" w:space="0" w:color="000000"/>
              <w:right w:val="single" w:sz="2" w:space="0" w:color="000000"/>
            </w:tcBorders>
          </w:tcPr>
          <w:p w14:paraId="44A04A7E" w14:textId="77777777" w:rsidR="00B34A8C" w:rsidRPr="00B34A8C" w:rsidRDefault="00B34A8C" w:rsidP="00B34A8C">
            <w:pPr>
              <w:rPr>
                <w:highlight w:val="cyan"/>
              </w:rPr>
            </w:pPr>
            <w:r w:rsidRPr="00B34A8C">
              <w:rPr>
                <w:highlight w:val="cyan"/>
              </w:rPr>
              <w:t>21/04/2020</w:t>
            </w:r>
          </w:p>
        </w:tc>
        <w:tc>
          <w:tcPr>
            <w:tcW w:w="1256" w:type="dxa"/>
            <w:tcBorders>
              <w:top w:val="single" w:sz="2" w:space="0" w:color="000000"/>
              <w:left w:val="single" w:sz="2" w:space="0" w:color="000000"/>
              <w:bottom w:val="single" w:sz="2" w:space="0" w:color="000000"/>
              <w:right w:val="single" w:sz="2" w:space="0" w:color="000000"/>
            </w:tcBorders>
          </w:tcPr>
          <w:p w14:paraId="5456A554" w14:textId="77777777" w:rsidR="00B34A8C" w:rsidRPr="00B34A8C" w:rsidRDefault="00B34A8C" w:rsidP="00B34A8C">
            <w:pPr>
              <w:rPr>
                <w:highlight w:val="cyan"/>
              </w:rPr>
            </w:pPr>
            <w:r w:rsidRPr="00B34A8C">
              <w:rPr>
                <w:highlight w:val="cyan"/>
              </w:rPr>
              <w:t>23:06</w:t>
            </w:r>
          </w:p>
        </w:tc>
        <w:tc>
          <w:tcPr>
            <w:tcW w:w="1264" w:type="dxa"/>
            <w:tcBorders>
              <w:top w:val="single" w:sz="2" w:space="0" w:color="000000"/>
              <w:left w:val="single" w:sz="2" w:space="0" w:color="000000"/>
              <w:bottom w:val="single" w:sz="2" w:space="0" w:color="000000"/>
              <w:right w:val="single" w:sz="2" w:space="0" w:color="000000"/>
            </w:tcBorders>
          </w:tcPr>
          <w:p w14:paraId="1B117464" w14:textId="77777777" w:rsidR="00B34A8C" w:rsidRPr="00B34A8C" w:rsidRDefault="00B34A8C" w:rsidP="00B34A8C">
            <w:pPr>
              <w:rPr>
                <w:highlight w:val="cyan"/>
              </w:rPr>
            </w:pPr>
            <w:r w:rsidRPr="00B34A8C">
              <w:rPr>
                <w:highlight w:val="cyan"/>
              </w:rPr>
              <w:t>5.04%</w:t>
            </w:r>
          </w:p>
        </w:tc>
        <w:tc>
          <w:tcPr>
            <w:tcW w:w="1455" w:type="dxa"/>
            <w:tcBorders>
              <w:top w:val="single" w:sz="2" w:space="0" w:color="000000"/>
              <w:left w:val="single" w:sz="2" w:space="0" w:color="000000"/>
              <w:bottom w:val="single" w:sz="2" w:space="0" w:color="000000"/>
              <w:right w:val="single" w:sz="2" w:space="0" w:color="000000"/>
            </w:tcBorders>
          </w:tcPr>
          <w:p w14:paraId="07AAD0E3" w14:textId="77777777" w:rsidR="00B34A8C" w:rsidRPr="00B34A8C" w:rsidRDefault="00B34A8C" w:rsidP="00B34A8C">
            <w:pPr>
              <w:rPr>
                <w:highlight w:val="cyan"/>
              </w:rPr>
            </w:pPr>
            <w:r w:rsidRPr="00B34A8C">
              <w:rPr>
                <w:highlight w:val="cyan"/>
              </w:rPr>
              <w:t>1.47%</w:t>
            </w:r>
          </w:p>
        </w:tc>
        <w:tc>
          <w:tcPr>
            <w:tcW w:w="3374" w:type="dxa"/>
            <w:tcBorders>
              <w:top w:val="single" w:sz="2" w:space="0" w:color="000000"/>
              <w:left w:val="single" w:sz="2" w:space="0" w:color="000000"/>
              <w:bottom w:val="single" w:sz="2" w:space="0" w:color="000000"/>
              <w:right w:val="single" w:sz="2" w:space="0" w:color="000000"/>
            </w:tcBorders>
          </w:tcPr>
          <w:p w14:paraId="3F1C3C8D" w14:textId="77777777" w:rsidR="00B34A8C" w:rsidRPr="00B34A8C" w:rsidRDefault="00B34A8C" w:rsidP="00B34A8C">
            <w:pPr>
              <w:rPr>
                <w:highlight w:val="cyan"/>
              </w:rPr>
            </w:pPr>
            <w:r w:rsidRPr="00B34A8C">
              <w:rPr>
                <w:highlight w:val="cyan"/>
              </w:rPr>
              <w:t>1.38%</w:t>
            </w:r>
          </w:p>
        </w:tc>
      </w:tr>
    </w:tbl>
    <w:p w14:paraId="63022D38" w14:textId="3D72E764" w:rsidR="00B34A8C" w:rsidRDefault="00B34A8C" w:rsidP="00B34A8C"/>
    <w:p w14:paraId="3A0E8542" w14:textId="069BC8DD" w:rsidR="00B34A8C" w:rsidRPr="00FD6B52" w:rsidRDefault="00A51AA1" w:rsidP="00B34A8C">
      <w:pPr>
        <w:rPr>
          <w:b/>
          <w:bCs/>
        </w:rPr>
      </w:pPr>
      <w:bookmarkStart w:id="0" w:name="_Hlk70345402"/>
      <w:r w:rsidRPr="00FD6B52">
        <w:rPr>
          <w:b/>
          <w:bCs/>
        </w:rPr>
        <w:t xml:space="preserve">THERE ARE </w:t>
      </w:r>
      <w:r w:rsidR="00B34A8C" w:rsidRPr="00FD6B52">
        <w:rPr>
          <w:b/>
          <w:bCs/>
        </w:rPr>
        <w:t>TWO DISTINCT TYPES OF EVENTS.</w:t>
      </w:r>
      <w:r w:rsidR="00FD6B52" w:rsidRPr="00FD6B52">
        <w:rPr>
          <w:b/>
          <w:bCs/>
        </w:rPr>
        <w:t xml:space="preserve"> 9 from the floor and 5 from the goaf</w:t>
      </w:r>
    </w:p>
    <w:p w14:paraId="5A1B0D17" w14:textId="1EB863FA" w:rsidR="00B34A8C" w:rsidRPr="00FD6B52" w:rsidRDefault="00B34A8C" w:rsidP="00B34A8C">
      <w:pPr>
        <w:rPr>
          <w:b/>
          <w:bCs/>
        </w:rPr>
      </w:pPr>
      <w:r w:rsidRPr="00FD6B52">
        <w:rPr>
          <w:b/>
          <w:bCs/>
          <w:highlight w:val="yellow"/>
        </w:rPr>
        <w:t>THOSE IN YELLOW COMING FROM FACE or FLOOR. S243 Sensor in the Tailgate does not change</w:t>
      </w:r>
      <w:r w:rsidR="00FD6B52">
        <w:rPr>
          <w:b/>
          <w:bCs/>
        </w:rPr>
        <w:t>.</w:t>
      </w:r>
    </w:p>
    <w:p w14:paraId="5AD21C92" w14:textId="77777777" w:rsidR="00B34A8C" w:rsidRPr="00FD6B52" w:rsidRDefault="00B34A8C" w:rsidP="00B34A8C">
      <w:pPr>
        <w:rPr>
          <w:b/>
          <w:bCs/>
        </w:rPr>
      </w:pPr>
      <w:r w:rsidRPr="00FD6B52">
        <w:rPr>
          <w:b/>
          <w:bCs/>
          <w:highlight w:val="cyan"/>
        </w:rPr>
        <w:t>THOSE IN BLUE COMING AT TAILGATE END OF ROADWAY FROM GAS MIGRATION FROM GOAF.</w:t>
      </w:r>
      <w:r w:rsidRPr="00FD6B52">
        <w:rPr>
          <w:b/>
          <w:bCs/>
        </w:rPr>
        <w:t xml:space="preserve"> </w:t>
      </w:r>
      <w:r w:rsidRPr="00FD6B52">
        <w:rPr>
          <w:b/>
          <w:bCs/>
          <w:highlight w:val="cyan"/>
        </w:rPr>
        <w:t>The 400m and Outbye Sensor quantities at no stage go near 2%.</w:t>
      </w:r>
    </w:p>
    <w:p w14:paraId="3B8EB102" w14:textId="2F63EA66" w:rsidR="001B6019" w:rsidRDefault="00A51AA1" w:rsidP="00B34A8C">
      <w:pPr>
        <w:rPr>
          <w:b/>
          <w:bCs/>
          <w:color w:val="FF0000"/>
        </w:rPr>
      </w:pPr>
      <w:bookmarkStart w:id="1" w:name="_Hlk70345460"/>
      <w:bookmarkEnd w:id="0"/>
      <w:r>
        <w:rPr>
          <w:b/>
          <w:bCs/>
          <w:color w:val="FF0000"/>
        </w:rPr>
        <w:t xml:space="preserve">NOTE </w:t>
      </w:r>
      <w:r w:rsidR="00B34A8C" w:rsidRPr="00423B38">
        <w:rPr>
          <w:b/>
          <w:bCs/>
          <w:color w:val="FF0000"/>
        </w:rPr>
        <w:t>21/04/2020. 5% Explosive</w:t>
      </w:r>
      <w:r>
        <w:rPr>
          <w:b/>
          <w:bCs/>
          <w:color w:val="FF0000"/>
        </w:rPr>
        <w:t xml:space="preserve"> at the 243 Sensor of the Tailgate Chock #149 Canopy</w:t>
      </w:r>
    </w:p>
    <w:bookmarkEnd w:id="1"/>
    <w:p w14:paraId="0A1E7790" w14:textId="583078C6" w:rsidR="001B6019" w:rsidRDefault="001B6019" w:rsidP="00B34A8C"/>
    <w:sectPr w:rsidR="001B601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7CA6D" w14:textId="77777777" w:rsidR="00D5752E" w:rsidRDefault="00D5752E" w:rsidP="00B118DA">
      <w:pPr>
        <w:spacing w:after="0" w:line="240" w:lineRule="auto"/>
      </w:pPr>
      <w:r>
        <w:separator/>
      </w:r>
    </w:p>
  </w:endnote>
  <w:endnote w:type="continuationSeparator" w:id="0">
    <w:p w14:paraId="106AFF04" w14:textId="77777777" w:rsidR="00D5752E" w:rsidRDefault="00D5752E" w:rsidP="00B11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617575"/>
      <w:docPartObj>
        <w:docPartGallery w:val="Page Numbers (Bottom of Page)"/>
        <w:docPartUnique/>
      </w:docPartObj>
    </w:sdtPr>
    <w:sdtEndPr>
      <w:rPr>
        <w:noProof/>
      </w:rPr>
    </w:sdtEndPr>
    <w:sdtContent>
      <w:p w14:paraId="3B3EE409" w14:textId="17BD4327" w:rsidR="00B118DA" w:rsidRDefault="00B118DA">
        <w:pPr>
          <w:pStyle w:val="Footer"/>
        </w:pPr>
        <w:r>
          <w:fldChar w:fldCharType="begin"/>
        </w:r>
        <w:r>
          <w:instrText xml:space="preserve"> PAGE   \* MERGEFORMAT </w:instrText>
        </w:r>
        <w:r>
          <w:fldChar w:fldCharType="separate"/>
        </w:r>
        <w:r>
          <w:rPr>
            <w:noProof/>
          </w:rPr>
          <w:t>2</w:t>
        </w:r>
        <w:r>
          <w:rPr>
            <w:noProof/>
          </w:rPr>
          <w:fldChar w:fldCharType="end"/>
        </w:r>
      </w:p>
    </w:sdtContent>
  </w:sdt>
  <w:p w14:paraId="6A302637" w14:textId="77777777" w:rsidR="00B118DA" w:rsidRDefault="00B118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7DC3E" w14:textId="77777777" w:rsidR="00D5752E" w:rsidRDefault="00D5752E" w:rsidP="00B118DA">
      <w:pPr>
        <w:spacing w:after="0" w:line="240" w:lineRule="auto"/>
      </w:pPr>
      <w:r>
        <w:separator/>
      </w:r>
    </w:p>
  </w:footnote>
  <w:footnote w:type="continuationSeparator" w:id="0">
    <w:p w14:paraId="65842CDF" w14:textId="77777777" w:rsidR="00D5752E" w:rsidRDefault="00D5752E" w:rsidP="00B11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23471"/>
    <w:multiLevelType w:val="hybridMultilevel"/>
    <w:tmpl w:val="3196BF0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BF2DBA"/>
    <w:multiLevelType w:val="hybridMultilevel"/>
    <w:tmpl w:val="E8E8C46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405E1983"/>
    <w:multiLevelType w:val="hybridMultilevel"/>
    <w:tmpl w:val="B14C588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7A1174"/>
    <w:multiLevelType w:val="hybridMultilevel"/>
    <w:tmpl w:val="A2B478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58D"/>
    <w:rsid w:val="000E715D"/>
    <w:rsid w:val="001B473A"/>
    <w:rsid w:val="001B6019"/>
    <w:rsid w:val="00210963"/>
    <w:rsid w:val="003C1DD6"/>
    <w:rsid w:val="003E68B1"/>
    <w:rsid w:val="00414F79"/>
    <w:rsid w:val="00423B38"/>
    <w:rsid w:val="00583ADE"/>
    <w:rsid w:val="005F78DA"/>
    <w:rsid w:val="00680A02"/>
    <w:rsid w:val="00700AF7"/>
    <w:rsid w:val="008F758C"/>
    <w:rsid w:val="00A166D3"/>
    <w:rsid w:val="00A4727E"/>
    <w:rsid w:val="00A51AA1"/>
    <w:rsid w:val="00A86F81"/>
    <w:rsid w:val="00AB384E"/>
    <w:rsid w:val="00B118DA"/>
    <w:rsid w:val="00B34A8C"/>
    <w:rsid w:val="00B8164E"/>
    <w:rsid w:val="00B817D7"/>
    <w:rsid w:val="00BD70C9"/>
    <w:rsid w:val="00BF6C25"/>
    <w:rsid w:val="00C436FE"/>
    <w:rsid w:val="00CC6DB9"/>
    <w:rsid w:val="00D5752E"/>
    <w:rsid w:val="00EC058D"/>
    <w:rsid w:val="00F02C55"/>
    <w:rsid w:val="00F06B3C"/>
    <w:rsid w:val="00F14EF9"/>
    <w:rsid w:val="00F21A82"/>
    <w:rsid w:val="00F834F0"/>
    <w:rsid w:val="00FA306A"/>
    <w:rsid w:val="00FD6B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964D"/>
  <w15:chartTrackingRefBased/>
  <w15:docId w15:val="{47E18E28-C93E-47B2-8CAC-EEBBF256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A8C"/>
    <w:pPr>
      <w:ind w:left="720"/>
      <w:contextualSpacing/>
    </w:pPr>
  </w:style>
  <w:style w:type="character" w:styleId="Hyperlink">
    <w:name w:val="Hyperlink"/>
    <w:basedOn w:val="DefaultParagraphFont"/>
    <w:uiPriority w:val="99"/>
    <w:unhideWhenUsed/>
    <w:rsid w:val="00423B38"/>
    <w:rPr>
      <w:color w:val="0563C1" w:themeColor="hyperlink"/>
      <w:u w:val="single"/>
    </w:rPr>
  </w:style>
  <w:style w:type="character" w:styleId="UnresolvedMention">
    <w:name w:val="Unresolved Mention"/>
    <w:basedOn w:val="DefaultParagraphFont"/>
    <w:uiPriority w:val="99"/>
    <w:semiHidden/>
    <w:unhideWhenUsed/>
    <w:rsid w:val="00423B38"/>
    <w:rPr>
      <w:color w:val="605E5C"/>
      <w:shd w:val="clear" w:color="auto" w:fill="E1DFDD"/>
    </w:rPr>
  </w:style>
  <w:style w:type="table" w:customStyle="1" w:styleId="TableGrid">
    <w:name w:val="TableGrid"/>
    <w:rsid w:val="001B6019"/>
    <w:pPr>
      <w:spacing w:after="0" w:line="240" w:lineRule="auto"/>
    </w:pPr>
    <w:rPr>
      <w:rFonts w:eastAsiaTheme="minorEastAsia"/>
      <w:lang w:eastAsia="en-AU"/>
    </w:rPr>
    <w:tblPr>
      <w:tblCellMar>
        <w:top w:w="0" w:type="dxa"/>
        <w:left w:w="0" w:type="dxa"/>
        <w:bottom w:w="0" w:type="dxa"/>
        <w:right w:w="0" w:type="dxa"/>
      </w:tblCellMar>
    </w:tblPr>
  </w:style>
  <w:style w:type="paragraph" w:styleId="Header">
    <w:name w:val="header"/>
    <w:basedOn w:val="Normal"/>
    <w:link w:val="HeaderChar"/>
    <w:uiPriority w:val="99"/>
    <w:unhideWhenUsed/>
    <w:rsid w:val="00B11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8DA"/>
  </w:style>
  <w:style w:type="paragraph" w:styleId="Footer">
    <w:name w:val="footer"/>
    <w:basedOn w:val="Normal"/>
    <w:link w:val="FooterChar"/>
    <w:uiPriority w:val="99"/>
    <w:unhideWhenUsed/>
    <w:rsid w:val="00B11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dc:description/>
  <cp:lastModifiedBy>Stuart Vaccaneo</cp:lastModifiedBy>
  <cp:revision>5</cp:revision>
  <dcterms:created xsi:type="dcterms:W3CDTF">2021-04-26T05:06:00Z</dcterms:created>
  <dcterms:modified xsi:type="dcterms:W3CDTF">2021-04-26T06:11:00Z</dcterms:modified>
</cp:coreProperties>
</file>