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9090" w14:textId="77777777" w:rsidR="00D9143F" w:rsidRDefault="006A3949">
      <w:pPr>
        <w:spacing w:after="0" w:line="259" w:lineRule="auto"/>
        <w:ind w:left="3272" w:right="0" w:hanging="10"/>
        <w:jc w:val="center"/>
      </w:pPr>
      <w:r>
        <w:rPr>
          <w:sz w:val="20"/>
        </w:rPr>
        <w:t>Mackay District Office</w:t>
      </w:r>
    </w:p>
    <w:p w14:paraId="76A9B7EE" w14:textId="77777777" w:rsidR="00D9143F" w:rsidRDefault="006A3949">
      <w:pPr>
        <w:spacing w:after="5" w:line="259" w:lineRule="auto"/>
        <w:ind w:left="0" w:right="1008"/>
        <w:jc w:val="right"/>
      </w:pPr>
      <w:r>
        <w:rPr>
          <w:sz w:val="20"/>
        </w:rPr>
        <w:t>P.O. Box 1801, MACKAY QLD 4740</w:t>
      </w:r>
    </w:p>
    <w:p w14:paraId="68021A92" w14:textId="77777777" w:rsidR="00D9143F" w:rsidRDefault="006A3949">
      <w:pPr>
        <w:tabs>
          <w:tab w:val="center" w:pos="2484"/>
          <w:tab w:val="center" w:pos="7046"/>
        </w:tabs>
        <w:spacing w:after="0" w:line="259" w:lineRule="auto"/>
        <w:ind w:left="0" w:right="0"/>
        <w:jc w:val="left"/>
      </w:pPr>
      <w:r>
        <w:rPr>
          <w:sz w:val="18"/>
        </w:rPr>
        <w:tab/>
        <w:t>Queensland Government</w:t>
      </w:r>
      <w:r>
        <w:rPr>
          <w:sz w:val="18"/>
        </w:rPr>
        <w:tab/>
        <w:t>Phone: (07) 4999 8512, Fax: (07) 4999 8519</w:t>
      </w:r>
    </w:p>
    <w:p w14:paraId="33C24FA5" w14:textId="77777777" w:rsidR="00D9143F" w:rsidRDefault="006A3949">
      <w:pPr>
        <w:spacing w:after="203" w:line="259" w:lineRule="auto"/>
        <w:ind w:left="804" w:right="0"/>
        <w:jc w:val="left"/>
      </w:pPr>
      <w:r>
        <w:rPr>
          <w:noProof/>
        </w:rPr>
        <w:drawing>
          <wp:inline distT="0" distB="0" distL="0" distR="0" wp14:anchorId="13AA2416" wp14:editId="01370D07">
            <wp:extent cx="9695" cy="9695"/>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6"/>
                    <a:stretch>
                      <a:fillRect/>
                    </a:stretch>
                  </pic:blipFill>
                  <pic:spPr>
                    <a:xfrm>
                      <a:off x="0" y="0"/>
                      <a:ext cx="9695" cy="9695"/>
                    </a:xfrm>
                    <a:prstGeom prst="rect">
                      <a:avLst/>
                    </a:prstGeom>
                  </pic:spPr>
                </pic:pic>
              </a:graphicData>
            </a:graphic>
          </wp:inline>
        </w:drawing>
      </w:r>
    </w:p>
    <w:tbl>
      <w:tblPr>
        <w:tblStyle w:val="TableGrid"/>
        <w:tblW w:w="9385" w:type="dxa"/>
        <w:tblInd w:w="-5" w:type="dxa"/>
        <w:tblCellMar>
          <w:top w:w="36" w:type="dxa"/>
          <w:right w:w="97" w:type="dxa"/>
        </w:tblCellMar>
        <w:tblLook w:val="04A0" w:firstRow="1" w:lastRow="0" w:firstColumn="1" w:lastColumn="0" w:noHBand="0" w:noVBand="1"/>
      </w:tblPr>
      <w:tblGrid>
        <w:gridCol w:w="2408"/>
        <w:gridCol w:w="962"/>
        <w:gridCol w:w="2051"/>
        <w:gridCol w:w="1786"/>
        <w:gridCol w:w="992"/>
        <w:gridCol w:w="1186"/>
      </w:tblGrid>
      <w:tr w:rsidR="00D9143F" w14:paraId="0AA0B730" w14:textId="77777777">
        <w:trPr>
          <w:trHeight w:val="280"/>
        </w:trPr>
        <w:tc>
          <w:tcPr>
            <w:tcW w:w="2407" w:type="dxa"/>
            <w:tcBorders>
              <w:top w:val="single" w:sz="2" w:space="0" w:color="000000"/>
              <w:left w:val="nil"/>
              <w:bottom w:val="single" w:sz="2" w:space="0" w:color="000000"/>
              <w:right w:val="nil"/>
            </w:tcBorders>
          </w:tcPr>
          <w:p w14:paraId="40764967" w14:textId="77777777" w:rsidR="00D9143F" w:rsidRDefault="006A3949">
            <w:pPr>
              <w:spacing w:after="0" w:line="259" w:lineRule="auto"/>
              <w:ind w:left="10" w:right="0"/>
              <w:jc w:val="left"/>
            </w:pPr>
            <w:r>
              <w:rPr>
                <w:sz w:val="22"/>
              </w:rPr>
              <w:t>Mine Name</w:t>
            </w:r>
          </w:p>
        </w:tc>
        <w:tc>
          <w:tcPr>
            <w:tcW w:w="962" w:type="dxa"/>
            <w:tcBorders>
              <w:top w:val="single" w:sz="2" w:space="0" w:color="000000"/>
              <w:left w:val="nil"/>
              <w:bottom w:val="single" w:sz="2" w:space="0" w:color="000000"/>
              <w:right w:val="nil"/>
            </w:tcBorders>
          </w:tcPr>
          <w:p w14:paraId="14EAD3CE" w14:textId="77777777" w:rsidR="00D9143F" w:rsidRDefault="006A3949">
            <w:pPr>
              <w:spacing w:after="0" w:line="259" w:lineRule="auto"/>
              <w:ind w:left="0" w:right="0"/>
              <w:jc w:val="left"/>
            </w:pPr>
            <w:r>
              <w:rPr>
                <w:sz w:val="22"/>
              </w:rPr>
              <w:t>Mine ID</w:t>
            </w:r>
          </w:p>
        </w:tc>
        <w:tc>
          <w:tcPr>
            <w:tcW w:w="2051" w:type="dxa"/>
            <w:tcBorders>
              <w:top w:val="single" w:sz="2" w:space="0" w:color="000000"/>
              <w:left w:val="nil"/>
              <w:bottom w:val="single" w:sz="2" w:space="0" w:color="000000"/>
              <w:right w:val="nil"/>
            </w:tcBorders>
          </w:tcPr>
          <w:p w14:paraId="0FCC4215" w14:textId="77777777" w:rsidR="00D9143F" w:rsidRDefault="006A3949">
            <w:pPr>
              <w:spacing w:after="0" w:line="259" w:lineRule="auto"/>
              <w:ind w:left="402" w:right="0"/>
              <w:jc w:val="left"/>
            </w:pPr>
            <w:r>
              <w:rPr>
                <w:sz w:val="24"/>
              </w:rPr>
              <w:t>Operator</w:t>
            </w:r>
          </w:p>
        </w:tc>
        <w:tc>
          <w:tcPr>
            <w:tcW w:w="1786" w:type="dxa"/>
            <w:tcBorders>
              <w:top w:val="single" w:sz="2" w:space="0" w:color="000000"/>
              <w:left w:val="nil"/>
              <w:bottom w:val="single" w:sz="2" w:space="0" w:color="000000"/>
              <w:right w:val="nil"/>
            </w:tcBorders>
          </w:tcPr>
          <w:p w14:paraId="2A0FD49B" w14:textId="77777777" w:rsidR="00D9143F" w:rsidRDefault="006A3949">
            <w:pPr>
              <w:spacing w:after="0" w:line="259" w:lineRule="auto"/>
              <w:ind w:left="0" w:right="0"/>
              <w:jc w:val="left"/>
            </w:pPr>
            <w:r>
              <w:rPr>
                <w:sz w:val="24"/>
              </w:rPr>
              <w:t>Activity Type</w:t>
            </w:r>
          </w:p>
        </w:tc>
        <w:tc>
          <w:tcPr>
            <w:tcW w:w="992" w:type="dxa"/>
            <w:tcBorders>
              <w:top w:val="single" w:sz="2" w:space="0" w:color="000000"/>
              <w:left w:val="nil"/>
              <w:bottom w:val="single" w:sz="2" w:space="0" w:color="000000"/>
              <w:right w:val="nil"/>
            </w:tcBorders>
          </w:tcPr>
          <w:p w14:paraId="3C5C01E5" w14:textId="77777777" w:rsidR="00D9143F" w:rsidRDefault="006A3949">
            <w:pPr>
              <w:spacing w:after="0" w:line="259" w:lineRule="auto"/>
              <w:ind w:left="0" w:right="0"/>
              <w:jc w:val="left"/>
            </w:pPr>
            <w:r>
              <w:t>Region</w:t>
            </w:r>
          </w:p>
        </w:tc>
        <w:tc>
          <w:tcPr>
            <w:tcW w:w="1186" w:type="dxa"/>
            <w:tcBorders>
              <w:top w:val="single" w:sz="2" w:space="0" w:color="000000"/>
              <w:left w:val="nil"/>
              <w:bottom w:val="single" w:sz="2" w:space="0" w:color="000000"/>
              <w:right w:val="nil"/>
            </w:tcBorders>
          </w:tcPr>
          <w:p w14:paraId="30C181E3" w14:textId="77777777" w:rsidR="00D9143F" w:rsidRDefault="006A3949">
            <w:pPr>
              <w:spacing w:after="0" w:line="259" w:lineRule="auto"/>
              <w:ind w:left="0" w:right="0"/>
              <w:jc w:val="left"/>
            </w:pPr>
            <w:r>
              <w:rPr>
                <w:sz w:val="22"/>
              </w:rPr>
              <w:t>Activity Date</w:t>
            </w:r>
          </w:p>
        </w:tc>
      </w:tr>
      <w:tr w:rsidR="00D9143F" w14:paraId="49240FFF" w14:textId="77777777">
        <w:trPr>
          <w:trHeight w:val="403"/>
        </w:trPr>
        <w:tc>
          <w:tcPr>
            <w:tcW w:w="2407" w:type="dxa"/>
            <w:tcBorders>
              <w:top w:val="single" w:sz="2" w:space="0" w:color="000000"/>
              <w:left w:val="nil"/>
              <w:bottom w:val="single" w:sz="2" w:space="0" w:color="000000"/>
              <w:right w:val="nil"/>
            </w:tcBorders>
          </w:tcPr>
          <w:p w14:paraId="52A0581F" w14:textId="77777777" w:rsidR="00D9143F" w:rsidRDefault="006A3949">
            <w:pPr>
              <w:spacing w:after="0" w:line="259" w:lineRule="auto"/>
              <w:ind w:right="0"/>
              <w:jc w:val="left"/>
            </w:pPr>
            <w:r>
              <w:rPr>
                <w:sz w:val="18"/>
              </w:rPr>
              <w:t>Grosvenor Coal Mine</w:t>
            </w:r>
          </w:p>
        </w:tc>
        <w:tc>
          <w:tcPr>
            <w:tcW w:w="962" w:type="dxa"/>
            <w:tcBorders>
              <w:top w:val="single" w:sz="2" w:space="0" w:color="000000"/>
              <w:left w:val="nil"/>
              <w:bottom w:val="single" w:sz="2" w:space="0" w:color="000000"/>
              <w:right w:val="nil"/>
            </w:tcBorders>
          </w:tcPr>
          <w:p w14:paraId="6C617321" w14:textId="77777777" w:rsidR="00D9143F" w:rsidRDefault="006A3949">
            <w:pPr>
              <w:spacing w:after="0" w:line="259" w:lineRule="auto"/>
              <w:ind w:left="41" w:right="0"/>
              <w:jc w:val="left"/>
            </w:pPr>
            <w:r>
              <w:rPr>
                <w:sz w:val="16"/>
              </w:rPr>
              <w:t xml:space="preserve">M102976 </w:t>
            </w:r>
          </w:p>
        </w:tc>
        <w:tc>
          <w:tcPr>
            <w:tcW w:w="2051" w:type="dxa"/>
            <w:tcBorders>
              <w:top w:val="single" w:sz="2" w:space="0" w:color="000000"/>
              <w:left w:val="nil"/>
              <w:bottom w:val="single" w:sz="2" w:space="0" w:color="000000"/>
              <w:right w:val="nil"/>
            </w:tcBorders>
          </w:tcPr>
          <w:p w14:paraId="718A98F8" w14:textId="77777777" w:rsidR="00D9143F" w:rsidRDefault="006A3949">
            <w:pPr>
              <w:spacing w:after="0" w:line="259" w:lineRule="auto"/>
              <w:ind w:left="56" w:right="0" w:hanging="56"/>
              <w:jc w:val="left"/>
            </w:pPr>
            <w:r>
              <w:rPr>
                <w:sz w:val="18"/>
              </w:rPr>
              <w:t>Anglo Coal (Grosvenor Management) Pty Ltd</w:t>
            </w:r>
          </w:p>
        </w:tc>
        <w:tc>
          <w:tcPr>
            <w:tcW w:w="1786" w:type="dxa"/>
            <w:tcBorders>
              <w:top w:val="single" w:sz="2" w:space="0" w:color="000000"/>
              <w:left w:val="nil"/>
              <w:bottom w:val="single" w:sz="2" w:space="0" w:color="000000"/>
              <w:right w:val="nil"/>
            </w:tcBorders>
          </w:tcPr>
          <w:p w14:paraId="6D1B5628" w14:textId="77777777" w:rsidR="00D9143F" w:rsidRDefault="006A3949">
            <w:pPr>
              <w:spacing w:after="0" w:line="259" w:lineRule="auto"/>
              <w:ind w:left="260" w:right="0"/>
              <w:jc w:val="left"/>
            </w:pPr>
            <w:r>
              <w:rPr>
                <w:sz w:val="18"/>
              </w:rPr>
              <w:t>Inspection</w:t>
            </w:r>
          </w:p>
        </w:tc>
        <w:tc>
          <w:tcPr>
            <w:tcW w:w="992" w:type="dxa"/>
            <w:tcBorders>
              <w:top w:val="single" w:sz="2" w:space="0" w:color="000000"/>
              <w:left w:val="nil"/>
              <w:bottom w:val="single" w:sz="2" w:space="0" w:color="000000"/>
              <w:right w:val="nil"/>
            </w:tcBorders>
          </w:tcPr>
          <w:p w14:paraId="4CC5244E" w14:textId="77777777" w:rsidR="00D9143F" w:rsidRDefault="006A3949">
            <w:pPr>
              <w:spacing w:after="0" w:line="259" w:lineRule="auto"/>
              <w:ind w:left="71" w:right="0"/>
              <w:jc w:val="left"/>
            </w:pPr>
            <w:r>
              <w:rPr>
                <w:sz w:val="18"/>
              </w:rPr>
              <w:t>Central</w:t>
            </w:r>
          </w:p>
        </w:tc>
        <w:tc>
          <w:tcPr>
            <w:tcW w:w="1186" w:type="dxa"/>
            <w:tcBorders>
              <w:top w:val="single" w:sz="2" w:space="0" w:color="000000"/>
              <w:left w:val="nil"/>
              <w:bottom w:val="single" w:sz="2" w:space="0" w:color="000000"/>
              <w:right w:val="nil"/>
            </w:tcBorders>
          </w:tcPr>
          <w:p w14:paraId="420EB434" w14:textId="77777777" w:rsidR="00D9143F" w:rsidRDefault="006A3949">
            <w:pPr>
              <w:spacing w:after="0" w:line="259" w:lineRule="auto"/>
              <w:ind w:left="142" w:right="0"/>
              <w:jc w:val="left"/>
            </w:pPr>
            <w:r>
              <w:rPr>
                <w:sz w:val="18"/>
              </w:rPr>
              <w:t>26/10/2017</w:t>
            </w:r>
          </w:p>
        </w:tc>
      </w:tr>
    </w:tbl>
    <w:p w14:paraId="07869311" w14:textId="77777777" w:rsidR="00D9143F" w:rsidRDefault="006A3949">
      <w:pPr>
        <w:spacing w:after="333" w:line="259" w:lineRule="auto"/>
        <w:ind w:left="163" w:right="0" w:hanging="10"/>
        <w:jc w:val="center"/>
      </w:pPr>
      <w:r>
        <w:rPr>
          <w:sz w:val="20"/>
        </w:rPr>
        <w:t>Vision: Our Industries Free of Safety and Health Incidents</w:t>
      </w:r>
      <w:r>
        <w:rPr>
          <w:noProof/>
        </w:rPr>
        <w:drawing>
          <wp:inline distT="0" distB="0" distL="0" distR="0" wp14:anchorId="37FB7F63" wp14:editId="4652DB7F">
            <wp:extent cx="3232" cy="3232"/>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7"/>
                    <a:stretch>
                      <a:fillRect/>
                    </a:stretch>
                  </pic:blipFill>
                  <pic:spPr>
                    <a:xfrm>
                      <a:off x="0" y="0"/>
                      <a:ext cx="3232" cy="3232"/>
                    </a:xfrm>
                    <a:prstGeom prst="rect">
                      <a:avLst/>
                    </a:prstGeom>
                  </pic:spPr>
                </pic:pic>
              </a:graphicData>
            </a:graphic>
          </wp:inline>
        </w:drawing>
      </w:r>
    </w:p>
    <w:p w14:paraId="50C49617" w14:textId="77777777" w:rsidR="00D9143F" w:rsidRDefault="006A3949">
      <w:pPr>
        <w:pStyle w:val="Heading1"/>
      </w:pPr>
      <w:r>
        <w:t>Mine Record Entry</w:t>
      </w:r>
    </w:p>
    <w:p w14:paraId="20BEE2EC" w14:textId="31FFCDE0" w:rsidR="00D9143F" w:rsidRDefault="006A3949">
      <w:pPr>
        <w:spacing w:after="0" w:line="259" w:lineRule="auto"/>
        <w:ind w:left="66" w:right="0"/>
        <w:jc w:val="center"/>
      </w:pPr>
      <w:r>
        <w:rPr>
          <w:sz w:val="28"/>
        </w:rPr>
        <w:t>This repo</w:t>
      </w:r>
      <w:r w:rsidR="009B039D">
        <w:rPr>
          <w:sz w:val="28"/>
        </w:rPr>
        <w:t>r</w:t>
      </w:r>
      <w:r>
        <w:rPr>
          <w:sz w:val="28"/>
        </w:rPr>
        <w:t>t forms part of the Mine Record under s68 of the Coal Mining Safety and</w:t>
      </w:r>
    </w:p>
    <w:p w14:paraId="56144728" w14:textId="77777777" w:rsidR="00D9143F" w:rsidRDefault="006A3949">
      <w:pPr>
        <w:spacing w:after="120" w:line="216" w:lineRule="auto"/>
        <w:ind w:left="0" w:right="0"/>
        <w:jc w:val="center"/>
      </w:pPr>
      <w:r>
        <w:t>Health Act 1999. It must be placed in the Mine Record and displayed on Safety Notice Boards.</w:t>
      </w:r>
      <w:r>
        <w:rPr>
          <w:noProof/>
        </w:rPr>
        <w:drawing>
          <wp:inline distT="0" distB="0" distL="0" distR="0" wp14:anchorId="73BB76F8" wp14:editId="79CFEE25">
            <wp:extent cx="3232" cy="6463"/>
            <wp:effectExtent l="0" t="0" r="0" b="0"/>
            <wp:docPr id="2375"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8"/>
                    <a:stretch>
                      <a:fillRect/>
                    </a:stretch>
                  </pic:blipFill>
                  <pic:spPr>
                    <a:xfrm>
                      <a:off x="0" y="0"/>
                      <a:ext cx="3232" cy="6463"/>
                    </a:xfrm>
                    <a:prstGeom prst="rect">
                      <a:avLst/>
                    </a:prstGeom>
                  </pic:spPr>
                </pic:pic>
              </a:graphicData>
            </a:graphic>
          </wp:inline>
        </w:drawing>
      </w:r>
    </w:p>
    <w:p w14:paraId="62FAB80C" w14:textId="77777777" w:rsidR="00D9143F" w:rsidRDefault="006A3949">
      <w:pPr>
        <w:spacing w:after="561" w:line="216" w:lineRule="auto"/>
        <w:ind w:left="51" w:right="0" w:firstLine="102"/>
      </w:pPr>
      <w:r>
        <w:rPr>
          <w:sz w:val="28"/>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r>
        <w:rPr>
          <w:noProof/>
        </w:rPr>
        <w:drawing>
          <wp:inline distT="0" distB="0" distL="0" distR="0" wp14:anchorId="38EFEA91" wp14:editId="67069085">
            <wp:extent cx="3232" cy="3232"/>
            <wp:effectExtent l="0" t="0" r="0" b="0"/>
            <wp:docPr id="2376"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9"/>
                    <a:stretch>
                      <a:fillRect/>
                    </a:stretch>
                  </pic:blipFill>
                  <pic:spPr>
                    <a:xfrm>
                      <a:off x="0" y="0"/>
                      <a:ext cx="3232" cy="3232"/>
                    </a:xfrm>
                    <a:prstGeom prst="rect">
                      <a:avLst/>
                    </a:prstGeom>
                  </pic:spPr>
                </pic:pic>
              </a:graphicData>
            </a:graphic>
          </wp:inline>
        </w:drawing>
      </w:r>
    </w:p>
    <w:p w14:paraId="4773A17D" w14:textId="77777777" w:rsidR="00D9143F" w:rsidRDefault="006A3949">
      <w:pPr>
        <w:spacing w:after="44" w:line="219" w:lineRule="auto"/>
        <w:ind w:left="10" w:right="0" w:firstLine="5"/>
        <w:jc w:val="left"/>
      </w:pPr>
      <w:r>
        <w:t>Today, Thursday 26 October 2017 arriving at 8am l, Inspector of Mines Richard Gouldstone, conducted an inspection of Grosvenor Mine. I was met by Mr Adam Garde (SSE) and Mr Wayne Bull (UMM).</w:t>
      </w:r>
    </w:p>
    <w:p w14:paraId="3A071F4A" w14:textId="77777777" w:rsidR="00D9143F" w:rsidRDefault="006A3949">
      <w:pPr>
        <w:spacing w:after="43" w:line="265" w:lineRule="auto"/>
        <w:ind w:left="31" w:right="0" w:hanging="10"/>
        <w:jc w:val="left"/>
      </w:pPr>
      <w:r>
        <w:rPr>
          <w:noProof/>
        </w:rPr>
        <w:drawing>
          <wp:anchor distT="0" distB="0" distL="114300" distR="114300" simplePos="0" relativeHeight="251658240" behindDoc="0" locked="0" layoutInCell="1" allowOverlap="0" wp14:anchorId="01E321FA" wp14:editId="019B1744">
            <wp:simplePos x="0" y="0"/>
            <wp:positionH relativeFrom="page">
              <wp:posOffset>749745</wp:posOffset>
            </wp:positionH>
            <wp:positionV relativeFrom="page">
              <wp:posOffset>7265006</wp:posOffset>
            </wp:positionV>
            <wp:extent cx="12927" cy="3232"/>
            <wp:effectExtent l="0" t="0" r="0" b="0"/>
            <wp:wrapSquare wrapText="bothSides"/>
            <wp:docPr id="2378" name="Picture 2378"/>
            <wp:cNvGraphicFramePr/>
            <a:graphic xmlns:a="http://schemas.openxmlformats.org/drawingml/2006/main">
              <a:graphicData uri="http://schemas.openxmlformats.org/drawingml/2006/picture">
                <pic:pic xmlns:pic="http://schemas.openxmlformats.org/drawingml/2006/picture">
                  <pic:nvPicPr>
                    <pic:cNvPr id="2378" name="Picture 2378"/>
                    <pic:cNvPicPr/>
                  </pic:nvPicPr>
                  <pic:blipFill>
                    <a:blip r:embed="rId10"/>
                    <a:stretch>
                      <a:fillRect/>
                    </a:stretch>
                  </pic:blipFill>
                  <pic:spPr>
                    <a:xfrm>
                      <a:off x="0" y="0"/>
                      <a:ext cx="12927" cy="3232"/>
                    </a:xfrm>
                    <a:prstGeom prst="rect">
                      <a:avLst/>
                    </a:prstGeom>
                  </pic:spPr>
                </pic:pic>
              </a:graphicData>
            </a:graphic>
          </wp:anchor>
        </w:drawing>
      </w:r>
      <w:r>
        <w:rPr>
          <w:noProof/>
        </w:rPr>
        <w:drawing>
          <wp:anchor distT="0" distB="0" distL="114300" distR="114300" simplePos="0" relativeHeight="251659264" behindDoc="0" locked="0" layoutInCell="1" allowOverlap="0" wp14:anchorId="35D83BF6" wp14:editId="438115F1">
            <wp:simplePos x="0" y="0"/>
            <wp:positionH relativeFrom="page">
              <wp:posOffset>736819</wp:posOffset>
            </wp:positionH>
            <wp:positionV relativeFrom="page">
              <wp:posOffset>7268238</wp:posOffset>
            </wp:positionV>
            <wp:extent cx="9695" cy="6463"/>
            <wp:effectExtent l="0" t="0" r="0" b="0"/>
            <wp:wrapSquare wrapText="bothSides"/>
            <wp:docPr id="2379" name="Picture 2379"/>
            <wp:cNvGraphicFramePr/>
            <a:graphic xmlns:a="http://schemas.openxmlformats.org/drawingml/2006/main">
              <a:graphicData uri="http://schemas.openxmlformats.org/drawingml/2006/picture">
                <pic:pic xmlns:pic="http://schemas.openxmlformats.org/drawingml/2006/picture">
                  <pic:nvPicPr>
                    <pic:cNvPr id="2379" name="Picture 2379"/>
                    <pic:cNvPicPr/>
                  </pic:nvPicPr>
                  <pic:blipFill>
                    <a:blip r:embed="rId11"/>
                    <a:stretch>
                      <a:fillRect/>
                    </a:stretch>
                  </pic:blipFill>
                  <pic:spPr>
                    <a:xfrm>
                      <a:off x="0" y="0"/>
                      <a:ext cx="9695" cy="6463"/>
                    </a:xfrm>
                    <a:prstGeom prst="rect">
                      <a:avLst/>
                    </a:prstGeom>
                  </pic:spPr>
                </pic:pic>
              </a:graphicData>
            </a:graphic>
          </wp:anchor>
        </w:drawing>
      </w:r>
      <w:r>
        <w:rPr>
          <w:noProof/>
        </w:rPr>
        <w:drawing>
          <wp:inline distT="0" distB="0" distL="0" distR="0" wp14:anchorId="4A339385" wp14:editId="37AF2E68">
            <wp:extent cx="3232" cy="6464"/>
            <wp:effectExtent l="0" t="0" r="0" b="0"/>
            <wp:docPr id="2377" name="Picture 2377"/>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12"/>
                    <a:stretch>
                      <a:fillRect/>
                    </a:stretch>
                  </pic:blipFill>
                  <pic:spPr>
                    <a:xfrm>
                      <a:off x="0" y="0"/>
                      <a:ext cx="3232" cy="6464"/>
                    </a:xfrm>
                    <a:prstGeom prst="rect">
                      <a:avLst/>
                    </a:prstGeom>
                  </pic:spPr>
                </pic:pic>
              </a:graphicData>
            </a:graphic>
          </wp:inline>
        </w:drawing>
      </w:r>
      <w:r>
        <w:rPr>
          <w:sz w:val="28"/>
        </w:rPr>
        <w:t>1.0 Introductory Meeting</w:t>
      </w:r>
    </w:p>
    <w:p w14:paraId="3E481C6B" w14:textId="77777777" w:rsidR="00D9143F" w:rsidRDefault="006A3949">
      <w:pPr>
        <w:spacing w:after="32" w:line="259" w:lineRule="auto"/>
        <w:ind w:left="15" w:right="0" w:hanging="10"/>
        <w:jc w:val="left"/>
      </w:pPr>
      <w:r>
        <w:rPr>
          <w:sz w:val="30"/>
        </w:rPr>
        <w:t>1.1 Mine Status</w:t>
      </w:r>
    </w:p>
    <w:p w14:paraId="6F771A19" w14:textId="77777777" w:rsidR="00D9143F" w:rsidRDefault="006A3949">
      <w:pPr>
        <w:pStyle w:val="Heading2"/>
      </w:pPr>
      <w:r>
        <w:t>LWIOI to LW102</w:t>
      </w:r>
    </w:p>
    <w:p w14:paraId="47311A22" w14:textId="77777777" w:rsidR="00D9143F" w:rsidRDefault="006A3949">
      <w:pPr>
        <w:ind w:right="453"/>
      </w:pPr>
      <w:r>
        <w:t>Supports are being taken off LWIOI and sent to the surface for hose replacement which is a major unplanned exercise. The reasons for the degrading of the internal structure of the hoses was explained and the implications in terms of timing and financial damage incurred. Joy as suppliers are closely involved. The implications and, the link to considerable roof control problems on LWIOI were discussed, in particular, in relation to health monitoring and performance of the supports when installed on LW102.</w:t>
      </w:r>
    </w:p>
    <w:p w14:paraId="41C4574E" w14:textId="77777777" w:rsidR="00D9143F" w:rsidRDefault="006A3949">
      <w:pPr>
        <w:ind w:right="249"/>
      </w:pPr>
      <w:r>
        <w:t>The sealing plan for LWIOI has been submitted to DNRM and I have acknowledged the plan. The Mine gave a number of additions they have made to the plan provided and I asked them to formalise those additions in writing. I understood that they were additions rather fundamental than changes to the original plan.</w:t>
      </w:r>
    </w:p>
    <w:p w14:paraId="245613B8" w14:textId="77777777" w:rsidR="00D9143F" w:rsidRDefault="006A3949">
      <w:pPr>
        <w:ind w:right="102"/>
      </w:pPr>
      <w:r>
        <w:rPr>
          <w:noProof/>
        </w:rPr>
        <w:drawing>
          <wp:inline distT="0" distB="0" distL="0" distR="0" wp14:anchorId="5694247F" wp14:editId="0C48F860">
            <wp:extent cx="3232" cy="3232"/>
            <wp:effectExtent l="0" t="0" r="0" b="0"/>
            <wp:docPr id="2380" name="Picture 2380"/>
            <wp:cNvGraphicFramePr/>
            <a:graphic xmlns:a="http://schemas.openxmlformats.org/drawingml/2006/main">
              <a:graphicData uri="http://schemas.openxmlformats.org/drawingml/2006/picture">
                <pic:pic xmlns:pic="http://schemas.openxmlformats.org/drawingml/2006/picture">
                  <pic:nvPicPr>
                    <pic:cNvPr id="2380" name="Picture 2380"/>
                    <pic:cNvPicPr/>
                  </pic:nvPicPr>
                  <pic:blipFill>
                    <a:blip r:embed="rId13"/>
                    <a:stretch>
                      <a:fillRect/>
                    </a:stretch>
                  </pic:blipFill>
                  <pic:spPr>
                    <a:xfrm>
                      <a:off x="0" y="0"/>
                      <a:ext cx="3232" cy="3232"/>
                    </a:xfrm>
                    <a:prstGeom prst="rect">
                      <a:avLst/>
                    </a:prstGeom>
                  </pic:spPr>
                </pic:pic>
              </a:graphicData>
            </a:graphic>
          </wp:inline>
        </w:drawing>
      </w:r>
      <w:r>
        <w:t>LW 102 has the AFC complete and BSL close to completion with an expectation to run them within 24 hours.</w:t>
      </w:r>
    </w:p>
    <w:p w14:paraId="153F3F28" w14:textId="77777777" w:rsidR="00D9143F" w:rsidRDefault="006A3949">
      <w:pPr>
        <w:pStyle w:val="Heading3"/>
        <w:spacing w:after="72"/>
        <w:ind w:left="10"/>
      </w:pPr>
      <w:r>
        <w:rPr>
          <w:sz w:val="26"/>
          <w:u w:val="single" w:color="000000"/>
        </w:rPr>
        <w:lastRenderedPageBreak/>
        <w:t>MG 103 Development</w:t>
      </w:r>
    </w:p>
    <w:p w14:paraId="366695AF" w14:textId="77777777" w:rsidR="00D9143F" w:rsidRDefault="006A3949">
      <w:pPr>
        <w:ind w:right="295"/>
      </w:pPr>
      <w:r>
        <w:t>The Development has progressed beyond 29CT where the sequence was amended to include a short drill stub in the 29CT to allow coring and two flanking holes for B and C headings.</w:t>
      </w:r>
    </w:p>
    <w:p w14:paraId="18891E3D" w14:textId="77777777" w:rsidR="00D9143F" w:rsidRDefault="006A3949">
      <w:pPr>
        <w:spacing w:after="39"/>
        <w:ind w:right="5"/>
      </w:pPr>
      <w:r>
        <w:rPr>
          <w:noProof/>
        </w:rPr>
        <w:drawing>
          <wp:inline distT="0" distB="0" distL="0" distR="0" wp14:anchorId="666D455A" wp14:editId="090A7CAB">
            <wp:extent cx="3232" cy="3232"/>
            <wp:effectExtent l="0" t="0" r="0" b="0"/>
            <wp:docPr id="4752" name="Picture 4752"/>
            <wp:cNvGraphicFramePr/>
            <a:graphic xmlns:a="http://schemas.openxmlformats.org/drawingml/2006/main">
              <a:graphicData uri="http://schemas.openxmlformats.org/drawingml/2006/picture">
                <pic:pic xmlns:pic="http://schemas.openxmlformats.org/drawingml/2006/picture">
                  <pic:nvPicPr>
                    <pic:cNvPr id="4752" name="Picture 4752"/>
                    <pic:cNvPicPr/>
                  </pic:nvPicPr>
                  <pic:blipFill>
                    <a:blip r:embed="rId13"/>
                    <a:stretch>
                      <a:fillRect/>
                    </a:stretch>
                  </pic:blipFill>
                  <pic:spPr>
                    <a:xfrm>
                      <a:off x="0" y="0"/>
                      <a:ext cx="3232" cy="3232"/>
                    </a:xfrm>
                    <a:prstGeom prst="rect">
                      <a:avLst/>
                    </a:prstGeom>
                  </pic:spPr>
                </pic:pic>
              </a:graphicData>
            </a:graphic>
          </wp:inline>
        </w:drawing>
      </w:r>
      <w:r>
        <w:t>This was as a result of recent floor-blow incidents dated as follows -</w:t>
      </w:r>
    </w:p>
    <w:p w14:paraId="5F59BE75" w14:textId="22E79538" w:rsidR="00D9143F" w:rsidRDefault="006A3949">
      <w:pPr>
        <w:spacing w:after="55"/>
        <w:ind w:right="5"/>
      </w:pPr>
      <w:r>
        <w:t>30/08/17 - estimated that 240 cubic metres of methane</w:t>
      </w:r>
      <w:r w:rsidR="00A412A8">
        <w:t xml:space="preserve"> </w:t>
      </w:r>
      <w:r>
        <w:t>(above normal background) was liberated - 1200mm floor coal left in floor.</w:t>
      </w:r>
    </w:p>
    <w:p w14:paraId="10EC8678" w14:textId="77777777" w:rsidR="00D9143F" w:rsidRDefault="006A3949">
      <w:pPr>
        <w:ind w:right="5"/>
      </w:pPr>
      <w:r>
        <w:t>4/10/17 - estimated that 60 cubic metres of methane was liberated 600mm floor coal left in floor.</w:t>
      </w:r>
    </w:p>
    <w:p w14:paraId="5CEF55A6" w14:textId="61D0C6CA" w:rsidR="00D9143F" w:rsidRDefault="006A3949">
      <w:pPr>
        <w:spacing w:after="44"/>
        <w:ind w:right="5"/>
      </w:pPr>
      <w:r>
        <w:t>26/10/17 - last night there was another minor event where again floor coal had been left just inbye 29CT in C heading, details are still to be assimilated.</w:t>
      </w:r>
    </w:p>
    <w:p w14:paraId="50C3E94C" w14:textId="77777777" w:rsidR="00A412A8" w:rsidRDefault="00A412A8">
      <w:pPr>
        <w:spacing w:after="44"/>
        <w:ind w:right="5"/>
        <w:rPr>
          <w:b/>
          <w:bCs/>
          <w:color w:val="FF0000"/>
        </w:rPr>
      </w:pPr>
    </w:p>
    <w:p w14:paraId="21673084" w14:textId="5772235F" w:rsidR="00A412A8" w:rsidRDefault="00A412A8">
      <w:pPr>
        <w:spacing w:after="44"/>
        <w:ind w:right="5"/>
        <w:rPr>
          <w:b/>
          <w:bCs/>
          <w:color w:val="FF0000"/>
        </w:rPr>
      </w:pPr>
      <w:r>
        <w:rPr>
          <w:b/>
          <w:bCs/>
          <w:color w:val="FF0000"/>
        </w:rPr>
        <w:t>FLOOR HEAVE/METHANE INRUSH EVENTS STILL OCCURRING IN DEVELOPMENT.</w:t>
      </w:r>
    </w:p>
    <w:p w14:paraId="41F3E48A" w14:textId="19F2CF97" w:rsidR="00A412A8" w:rsidRDefault="00A412A8">
      <w:pPr>
        <w:spacing w:after="44"/>
        <w:ind w:right="5"/>
        <w:rPr>
          <w:b/>
          <w:bCs/>
          <w:color w:val="FF0000"/>
        </w:rPr>
      </w:pPr>
      <w:r>
        <w:rPr>
          <w:b/>
          <w:bCs/>
          <w:color w:val="FF0000"/>
        </w:rPr>
        <w:t xml:space="preserve">WHAT WAS THE METHANE CONCENTRATION PUT THROUGH THE AUXILLIARY </w:t>
      </w:r>
      <w:r w:rsidR="00B44A8D">
        <w:rPr>
          <w:b/>
          <w:bCs/>
          <w:color w:val="FF0000"/>
        </w:rPr>
        <w:t>FAN?</w:t>
      </w:r>
    </w:p>
    <w:p w14:paraId="7373C5ED" w14:textId="13128F6D" w:rsidR="00B44A8D" w:rsidRDefault="00B44A8D">
      <w:pPr>
        <w:spacing w:after="44"/>
        <w:ind w:right="5"/>
        <w:rPr>
          <w:b/>
          <w:bCs/>
          <w:color w:val="FF0000"/>
        </w:rPr>
      </w:pPr>
      <w:r>
        <w:rPr>
          <w:b/>
          <w:bCs/>
          <w:color w:val="FF0000"/>
        </w:rPr>
        <w:t>ADDITIONAL HOLES DRILLED FOR COMPLIANCE CORES AND FLANKING HOLES</w:t>
      </w:r>
    </w:p>
    <w:p w14:paraId="0294D622" w14:textId="77777777" w:rsidR="00A412A8" w:rsidRPr="00A412A8" w:rsidRDefault="00A412A8">
      <w:pPr>
        <w:spacing w:after="44"/>
        <w:ind w:right="5"/>
        <w:rPr>
          <w:b/>
          <w:bCs/>
          <w:color w:val="FF0000"/>
        </w:rPr>
      </w:pPr>
    </w:p>
    <w:p w14:paraId="64B5BA03" w14:textId="77777777" w:rsidR="00D9143F" w:rsidRDefault="006A3949">
      <w:pPr>
        <w:spacing w:after="100" w:line="219" w:lineRule="auto"/>
        <w:ind w:left="10" w:right="0" w:firstLine="5"/>
        <w:jc w:val="left"/>
      </w:pPr>
      <w:r>
        <w:t xml:space="preserve">Floor heave has been a feature occurring over 300m depth but the gas emitted has </w:t>
      </w:r>
      <w:r>
        <w:rPr>
          <w:noProof/>
        </w:rPr>
        <w:drawing>
          <wp:inline distT="0" distB="0" distL="0" distR="0" wp14:anchorId="725D5FF8" wp14:editId="0337A19C">
            <wp:extent cx="3232" cy="3232"/>
            <wp:effectExtent l="0" t="0" r="0" b="0"/>
            <wp:docPr id="4753" name="Picture 4753"/>
            <wp:cNvGraphicFramePr/>
            <a:graphic xmlns:a="http://schemas.openxmlformats.org/drawingml/2006/main">
              <a:graphicData uri="http://schemas.openxmlformats.org/drawingml/2006/picture">
                <pic:pic xmlns:pic="http://schemas.openxmlformats.org/drawingml/2006/picture">
                  <pic:nvPicPr>
                    <pic:cNvPr id="4753" name="Picture 4753"/>
                    <pic:cNvPicPr/>
                  </pic:nvPicPr>
                  <pic:blipFill>
                    <a:blip r:embed="rId14"/>
                    <a:stretch>
                      <a:fillRect/>
                    </a:stretch>
                  </pic:blipFill>
                  <pic:spPr>
                    <a:xfrm>
                      <a:off x="0" y="0"/>
                      <a:ext cx="3232" cy="3232"/>
                    </a:xfrm>
                    <a:prstGeom prst="rect">
                      <a:avLst/>
                    </a:prstGeom>
                  </pic:spPr>
                </pic:pic>
              </a:graphicData>
            </a:graphic>
          </wp:inline>
        </w:drawing>
      </w:r>
      <w:r>
        <w:t>not always been identified.MG 102 had problems with floor heave in cut throughs where heavy roof conditions were also present (tell tale movement and centre line cracking) however the floor lift in MGI 03 is in the roadways and the cross cuts are generally more stable . The support regime in MG 103 has been upgraded from that originally installed in MG 102. Mr Bull indicated that upon 'digging-out' the sites of the floor-blow incidents the lifting was not deep seated but just the bottom ply failing.</w:t>
      </w:r>
    </w:p>
    <w:p w14:paraId="2AADF6D5" w14:textId="5B9FA098" w:rsidR="00D9143F" w:rsidRDefault="006A3949">
      <w:pPr>
        <w:spacing w:after="13"/>
        <w:ind w:right="5" w:firstLine="51"/>
      </w:pPr>
      <w:r>
        <w:t xml:space="preserve">In future methane drainage holes will be drilled to periodically touch floor as at the moment most are in the upper half of the seam and it appears that the Tonstein band </w:t>
      </w:r>
      <w:r>
        <w:rPr>
          <w:noProof/>
        </w:rPr>
        <w:drawing>
          <wp:inline distT="0" distB="0" distL="0" distR="0" wp14:anchorId="083FA289" wp14:editId="0C4B127B">
            <wp:extent cx="6463" cy="3232"/>
            <wp:effectExtent l="0" t="0" r="0" b="0"/>
            <wp:docPr id="4754" name="Picture 4754"/>
            <wp:cNvGraphicFramePr/>
            <a:graphic xmlns:a="http://schemas.openxmlformats.org/drawingml/2006/main">
              <a:graphicData uri="http://schemas.openxmlformats.org/drawingml/2006/picture">
                <pic:pic xmlns:pic="http://schemas.openxmlformats.org/drawingml/2006/picture">
                  <pic:nvPicPr>
                    <pic:cNvPr id="4754" name="Picture 4754"/>
                    <pic:cNvPicPr/>
                  </pic:nvPicPr>
                  <pic:blipFill>
                    <a:blip r:embed="rId15"/>
                    <a:stretch>
                      <a:fillRect/>
                    </a:stretch>
                  </pic:blipFill>
                  <pic:spPr>
                    <a:xfrm>
                      <a:off x="0" y="0"/>
                      <a:ext cx="6463" cy="3232"/>
                    </a:xfrm>
                    <a:prstGeom prst="rect">
                      <a:avLst/>
                    </a:prstGeom>
                  </pic:spPr>
                </pic:pic>
              </a:graphicData>
            </a:graphic>
          </wp:inline>
        </w:drawing>
      </w:r>
      <w:r>
        <w:t>is acting as a cap rock.</w:t>
      </w:r>
    </w:p>
    <w:p w14:paraId="15E0C050" w14:textId="0293F15B" w:rsidR="00A412A8" w:rsidRDefault="00A412A8">
      <w:pPr>
        <w:spacing w:after="13"/>
        <w:ind w:right="5" w:firstLine="51"/>
        <w:rPr>
          <w:b/>
          <w:bCs/>
          <w:color w:val="FF0000"/>
        </w:rPr>
      </w:pPr>
      <w:r>
        <w:rPr>
          <w:b/>
          <w:bCs/>
          <w:color w:val="FF0000"/>
        </w:rPr>
        <w:t>HOW HARD IS THE TONSTEIN BAND?</w:t>
      </w:r>
    </w:p>
    <w:p w14:paraId="009ED6F3" w14:textId="2AE9691C" w:rsidR="00A412A8" w:rsidRPr="00A412A8" w:rsidRDefault="00A412A8">
      <w:pPr>
        <w:spacing w:after="13"/>
        <w:ind w:right="5" w:firstLine="51"/>
        <w:rPr>
          <w:b/>
          <w:bCs/>
          <w:color w:val="FF0000"/>
        </w:rPr>
      </w:pPr>
      <w:r>
        <w:rPr>
          <w:b/>
          <w:bCs/>
          <w:color w:val="FF0000"/>
        </w:rPr>
        <w:t>IS IT CONVENIENT TO USE THE TONSTEIN BAND AS A FLOOR HORIZON IN DEVELOPMENT?</w:t>
      </w:r>
    </w:p>
    <w:p w14:paraId="784511BE" w14:textId="77777777" w:rsidR="00A412A8" w:rsidRDefault="00A412A8">
      <w:pPr>
        <w:spacing w:after="13"/>
        <w:ind w:right="5" w:firstLine="51"/>
      </w:pPr>
    </w:p>
    <w:p w14:paraId="6EE318E0" w14:textId="77777777" w:rsidR="00D9143F" w:rsidRDefault="006A3949">
      <w:pPr>
        <w:spacing w:after="100" w:line="219" w:lineRule="auto"/>
        <w:ind w:left="10" w:right="0" w:firstLine="5"/>
        <w:jc w:val="left"/>
      </w:pPr>
      <w:bookmarkStart w:id="0" w:name="_Hlk51473389"/>
      <w:r>
        <w:rPr>
          <w:noProof/>
        </w:rPr>
        <w:drawing>
          <wp:anchor distT="0" distB="0" distL="114300" distR="114300" simplePos="0" relativeHeight="251660288" behindDoc="0" locked="0" layoutInCell="1" allowOverlap="0" wp14:anchorId="37109F57" wp14:editId="13BD8CB3">
            <wp:simplePos x="0" y="0"/>
            <wp:positionH relativeFrom="page">
              <wp:posOffset>6608748</wp:posOffset>
            </wp:positionH>
            <wp:positionV relativeFrom="page">
              <wp:posOffset>10273778</wp:posOffset>
            </wp:positionV>
            <wp:extent cx="12927" cy="71099"/>
            <wp:effectExtent l="0" t="0" r="0" b="0"/>
            <wp:wrapTopAndBottom/>
            <wp:docPr id="25545" name="Picture 25545"/>
            <wp:cNvGraphicFramePr/>
            <a:graphic xmlns:a="http://schemas.openxmlformats.org/drawingml/2006/main">
              <a:graphicData uri="http://schemas.openxmlformats.org/drawingml/2006/picture">
                <pic:pic xmlns:pic="http://schemas.openxmlformats.org/drawingml/2006/picture">
                  <pic:nvPicPr>
                    <pic:cNvPr id="25545" name="Picture 25545"/>
                    <pic:cNvPicPr/>
                  </pic:nvPicPr>
                  <pic:blipFill>
                    <a:blip r:embed="rId16"/>
                    <a:stretch>
                      <a:fillRect/>
                    </a:stretch>
                  </pic:blipFill>
                  <pic:spPr>
                    <a:xfrm>
                      <a:off x="0" y="0"/>
                      <a:ext cx="12927" cy="71099"/>
                    </a:xfrm>
                    <a:prstGeom prst="rect">
                      <a:avLst/>
                    </a:prstGeom>
                  </pic:spPr>
                </pic:pic>
              </a:graphicData>
            </a:graphic>
          </wp:anchor>
        </w:drawing>
      </w:r>
      <w:r>
        <w:t>The Mine has instigated a Floor Heave and Gas Release Management team who are continuously monitoring progress and all parameters to identify potential causes and solutions. I have read through the sets of minutes provided to familiarise myself with the action being taken.</w:t>
      </w:r>
    </w:p>
    <w:p w14:paraId="52121C8A" w14:textId="1424FB9C" w:rsidR="00B44A8D" w:rsidRDefault="006A3949" w:rsidP="00B44A8D">
      <w:pPr>
        <w:spacing w:after="120"/>
        <w:ind w:right="5"/>
        <w:rPr>
          <w:b/>
          <w:bCs/>
          <w:color w:val="FF0000"/>
        </w:rPr>
      </w:pPr>
      <w:r>
        <w:t xml:space="preserve">The matter is receiving constant attention with monitoring of the environment under </w:t>
      </w:r>
      <w:r>
        <w:rPr>
          <w:noProof/>
        </w:rPr>
        <w:drawing>
          <wp:inline distT="0" distB="0" distL="0" distR="0" wp14:anchorId="69CB7588" wp14:editId="3D68DFB0">
            <wp:extent cx="3232" cy="25854"/>
            <wp:effectExtent l="0" t="0" r="0" b="0"/>
            <wp:docPr id="25547" name="Picture 25547"/>
            <wp:cNvGraphicFramePr/>
            <a:graphic xmlns:a="http://schemas.openxmlformats.org/drawingml/2006/main">
              <a:graphicData uri="http://schemas.openxmlformats.org/drawingml/2006/picture">
                <pic:pic xmlns:pic="http://schemas.openxmlformats.org/drawingml/2006/picture">
                  <pic:nvPicPr>
                    <pic:cNvPr id="25547" name="Picture 25547"/>
                    <pic:cNvPicPr/>
                  </pic:nvPicPr>
                  <pic:blipFill>
                    <a:blip r:embed="rId17"/>
                    <a:stretch>
                      <a:fillRect/>
                    </a:stretch>
                  </pic:blipFill>
                  <pic:spPr>
                    <a:xfrm>
                      <a:off x="0" y="0"/>
                      <a:ext cx="3232" cy="25854"/>
                    </a:xfrm>
                    <a:prstGeom prst="rect">
                      <a:avLst/>
                    </a:prstGeom>
                  </pic:spPr>
                </pic:pic>
              </a:graphicData>
            </a:graphic>
          </wp:inline>
        </w:drawing>
      </w:r>
      <w:r>
        <w:t>continuous scrutiny,</w:t>
      </w:r>
      <w:r>
        <w:rPr>
          <w:noProof/>
        </w:rPr>
        <w:drawing>
          <wp:inline distT="0" distB="0" distL="0" distR="0" wp14:anchorId="7B5A3162" wp14:editId="4E25839F">
            <wp:extent cx="3232" cy="3232"/>
            <wp:effectExtent l="0" t="0" r="0" b="0"/>
            <wp:docPr id="4757" name="Picture 4757"/>
            <wp:cNvGraphicFramePr/>
            <a:graphic xmlns:a="http://schemas.openxmlformats.org/drawingml/2006/main">
              <a:graphicData uri="http://schemas.openxmlformats.org/drawingml/2006/picture">
                <pic:pic xmlns:pic="http://schemas.openxmlformats.org/drawingml/2006/picture">
                  <pic:nvPicPr>
                    <pic:cNvPr id="4757" name="Picture 4757"/>
                    <pic:cNvPicPr/>
                  </pic:nvPicPr>
                  <pic:blipFill>
                    <a:blip r:embed="rId18"/>
                    <a:stretch>
                      <a:fillRect/>
                    </a:stretch>
                  </pic:blipFill>
                  <pic:spPr>
                    <a:xfrm>
                      <a:off x="0" y="0"/>
                      <a:ext cx="3232" cy="3232"/>
                    </a:xfrm>
                    <a:prstGeom prst="rect">
                      <a:avLst/>
                    </a:prstGeom>
                  </pic:spPr>
                </pic:pic>
              </a:graphicData>
            </a:graphic>
          </wp:inline>
        </w:drawing>
      </w:r>
    </w:p>
    <w:p w14:paraId="69D53908" w14:textId="77A90726" w:rsidR="00B44A8D" w:rsidRDefault="00B44A8D" w:rsidP="00B44A8D">
      <w:pPr>
        <w:spacing w:after="120"/>
        <w:ind w:right="5"/>
        <w:rPr>
          <w:b/>
          <w:bCs/>
          <w:color w:val="FF0000"/>
        </w:rPr>
      </w:pPr>
      <w:r>
        <w:rPr>
          <w:b/>
          <w:bCs/>
          <w:color w:val="FF0000"/>
        </w:rPr>
        <w:t>WHO IS ON THE “FLOOR HEAVE and GAS RELEASE MANAGEMENT TEAM?</w:t>
      </w:r>
    </w:p>
    <w:p w14:paraId="2A843D75" w14:textId="2E49E7F3" w:rsidR="00B44A8D" w:rsidRPr="00B44A8D" w:rsidRDefault="00B44A8D" w:rsidP="00B44A8D">
      <w:pPr>
        <w:spacing w:after="120"/>
        <w:ind w:right="5"/>
        <w:rPr>
          <w:b/>
          <w:bCs/>
          <w:color w:val="FF0000"/>
        </w:rPr>
      </w:pPr>
      <w:r>
        <w:rPr>
          <w:b/>
          <w:bCs/>
          <w:color w:val="FF0000"/>
        </w:rPr>
        <w:t xml:space="preserve">ARE ANY ERZC’S, SSHR’S (SITE SAFETY AND HEALTH REPRESENTATIVES </w:t>
      </w:r>
    </w:p>
    <w:bookmarkEnd w:id="0"/>
    <w:p w14:paraId="03FE76EF" w14:textId="77777777" w:rsidR="00D9143F" w:rsidRDefault="006A3949">
      <w:pPr>
        <w:pStyle w:val="Heading3"/>
        <w:spacing w:after="72"/>
        <w:ind w:left="10"/>
      </w:pPr>
      <w:r>
        <w:rPr>
          <w:sz w:val="26"/>
          <w:u w:val="single" w:color="000000"/>
        </w:rPr>
        <w:lastRenderedPageBreak/>
        <w:t>Mains Development</w:t>
      </w:r>
    </w:p>
    <w:p w14:paraId="54256FB6" w14:textId="77777777" w:rsidR="00D9143F" w:rsidRDefault="006A3949">
      <w:pPr>
        <w:spacing w:after="538"/>
        <w:ind w:right="5"/>
      </w:pPr>
      <w:r>
        <w:t>This development is now establishing the infrastructure roads at the outbye end of MG104 and today conveyor clearance and ventilation are being rearranged.</w:t>
      </w:r>
    </w:p>
    <w:p w14:paraId="3B3B7E7F" w14:textId="77777777" w:rsidR="00D9143F" w:rsidRDefault="006A3949">
      <w:pPr>
        <w:spacing w:after="429" w:line="265" w:lineRule="auto"/>
        <w:ind w:left="31" w:right="0" w:hanging="10"/>
        <w:jc w:val="left"/>
      </w:pPr>
      <w:r>
        <w:rPr>
          <w:sz w:val="28"/>
        </w:rPr>
        <w:t>1.2 Documentation and discussion</w:t>
      </w:r>
    </w:p>
    <w:p w14:paraId="74709EC2" w14:textId="77777777" w:rsidR="00D9143F" w:rsidRDefault="006A3949">
      <w:pPr>
        <w:pStyle w:val="Heading3"/>
        <w:spacing w:after="78"/>
        <w:ind w:left="15"/>
      </w:pPr>
      <w:r>
        <w:t>1.2M Accidents and Incidents</w:t>
      </w:r>
    </w:p>
    <w:p w14:paraId="1F876367" w14:textId="77777777" w:rsidR="00D9143F" w:rsidRDefault="006A3949">
      <w:pPr>
        <w:pStyle w:val="Heading4"/>
        <w:spacing w:after="504"/>
        <w:ind w:left="31"/>
      </w:pPr>
      <w:r>
        <w:t xml:space="preserve">Documentation </w:t>
      </w:r>
      <w:r>
        <w:rPr>
          <w:noProof/>
        </w:rPr>
        <w:drawing>
          <wp:inline distT="0" distB="0" distL="0" distR="0" wp14:anchorId="103750E4" wp14:editId="35270469">
            <wp:extent cx="51707" cy="19390"/>
            <wp:effectExtent l="0" t="0" r="0" b="0"/>
            <wp:docPr id="4845" name="Picture 4845"/>
            <wp:cNvGraphicFramePr/>
            <a:graphic xmlns:a="http://schemas.openxmlformats.org/drawingml/2006/main">
              <a:graphicData uri="http://schemas.openxmlformats.org/drawingml/2006/picture">
                <pic:pic xmlns:pic="http://schemas.openxmlformats.org/drawingml/2006/picture">
                  <pic:nvPicPr>
                    <pic:cNvPr id="4845" name="Picture 4845"/>
                    <pic:cNvPicPr/>
                  </pic:nvPicPr>
                  <pic:blipFill>
                    <a:blip r:embed="rId19"/>
                    <a:stretch>
                      <a:fillRect/>
                    </a:stretch>
                  </pic:blipFill>
                  <pic:spPr>
                    <a:xfrm>
                      <a:off x="0" y="0"/>
                      <a:ext cx="51707" cy="19390"/>
                    </a:xfrm>
                    <a:prstGeom prst="rect">
                      <a:avLst/>
                    </a:prstGeom>
                  </pic:spPr>
                </pic:pic>
              </a:graphicData>
            </a:graphic>
          </wp:inline>
        </w:drawing>
      </w:r>
      <w:r>
        <w:rPr>
          <w:noProof/>
        </w:rPr>
        <w:drawing>
          <wp:inline distT="0" distB="0" distL="0" distR="0" wp14:anchorId="34E0F1DC" wp14:editId="34AB43DD">
            <wp:extent cx="74328" cy="67867"/>
            <wp:effectExtent l="0" t="0" r="0" b="0"/>
            <wp:docPr id="4759" name="Picture 4759"/>
            <wp:cNvGraphicFramePr/>
            <a:graphic xmlns:a="http://schemas.openxmlformats.org/drawingml/2006/main">
              <a:graphicData uri="http://schemas.openxmlformats.org/drawingml/2006/picture">
                <pic:pic xmlns:pic="http://schemas.openxmlformats.org/drawingml/2006/picture">
                  <pic:nvPicPr>
                    <pic:cNvPr id="4759" name="Picture 4759"/>
                    <pic:cNvPicPr/>
                  </pic:nvPicPr>
                  <pic:blipFill>
                    <a:blip r:embed="rId20"/>
                    <a:stretch>
                      <a:fillRect/>
                    </a:stretch>
                  </pic:blipFill>
                  <pic:spPr>
                    <a:xfrm>
                      <a:off x="0" y="0"/>
                      <a:ext cx="74328" cy="67867"/>
                    </a:xfrm>
                    <a:prstGeom prst="rect">
                      <a:avLst/>
                    </a:prstGeom>
                  </pic:spPr>
                </pic:pic>
              </a:graphicData>
            </a:graphic>
          </wp:inline>
        </w:drawing>
      </w:r>
      <w:r>
        <w:t xml:space="preserve"> Recent Mine Accidents and Incidents Summary sheet</w:t>
      </w:r>
    </w:p>
    <w:p w14:paraId="27FD21B0" w14:textId="77777777" w:rsidR="00D9143F" w:rsidRDefault="006A3949">
      <w:pPr>
        <w:ind w:left="122" w:right="5"/>
      </w:pPr>
      <w:r>
        <w:rPr>
          <w:noProof/>
        </w:rPr>
        <w:drawing>
          <wp:inline distT="0" distB="0" distL="0" distR="0" wp14:anchorId="29573EF1" wp14:editId="13166C3C">
            <wp:extent cx="74328" cy="74330"/>
            <wp:effectExtent l="0" t="0" r="0" b="0"/>
            <wp:docPr id="4760" name="Picture 4760"/>
            <wp:cNvGraphicFramePr/>
            <a:graphic xmlns:a="http://schemas.openxmlformats.org/drawingml/2006/main">
              <a:graphicData uri="http://schemas.openxmlformats.org/drawingml/2006/picture">
                <pic:pic xmlns:pic="http://schemas.openxmlformats.org/drawingml/2006/picture">
                  <pic:nvPicPr>
                    <pic:cNvPr id="4760" name="Picture 4760"/>
                    <pic:cNvPicPr/>
                  </pic:nvPicPr>
                  <pic:blipFill>
                    <a:blip r:embed="rId21"/>
                    <a:stretch>
                      <a:fillRect/>
                    </a:stretch>
                  </pic:blipFill>
                  <pic:spPr>
                    <a:xfrm>
                      <a:off x="0" y="0"/>
                      <a:ext cx="74328" cy="74330"/>
                    </a:xfrm>
                    <a:prstGeom prst="rect">
                      <a:avLst/>
                    </a:prstGeom>
                  </pic:spPr>
                </pic:pic>
              </a:graphicData>
            </a:graphic>
          </wp:inline>
        </w:drawing>
      </w:r>
      <w:r>
        <w:t xml:space="preserve"> Hand Injuries Intervention as Weekly Safety Focus</w:t>
      </w:r>
    </w:p>
    <w:p w14:paraId="35022A6A" w14:textId="77777777" w:rsidR="00D9143F" w:rsidRDefault="006A3949">
      <w:pPr>
        <w:spacing w:after="89"/>
        <w:ind w:right="5"/>
      </w:pPr>
      <w:r>
        <w:t>This included hand injury statistics and action built out of learnings.</w:t>
      </w:r>
      <w:r>
        <w:rPr>
          <w:noProof/>
        </w:rPr>
        <w:drawing>
          <wp:inline distT="0" distB="0" distL="0" distR="0" wp14:anchorId="5E42F49D" wp14:editId="49AF1B6D">
            <wp:extent cx="6463" cy="6464"/>
            <wp:effectExtent l="0" t="0" r="0" b="0"/>
            <wp:docPr id="7148" name="Picture 7148"/>
            <wp:cNvGraphicFramePr/>
            <a:graphic xmlns:a="http://schemas.openxmlformats.org/drawingml/2006/main">
              <a:graphicData uri="http://schemas.openxmlformats.org/drawingml/2006/picture">
                <pic:pic xmlns:pic="http://schemas.openxmlformats.org/drawingml/2006/picture">
                  <pic:nvPicPr>
                    <pic:cNvPr id="7148" name="Picture 7148"/>
                    <pic:cNvPicPr/>
                  </pic:nvPicPr>
                  <pic:blipFill>
                    <a:blip r:embed="rId22"/>
                    <a:stretch>
                      <a:fillRect/>
                    </a:stretch>
                  </pic:blipFill>
                  <pic:spPr>
                    <a:xfrm>
                      <a:off x="0" y="0"/>
                      <a:ext cx="6463" cy="6464"/>
                    </a:xfrm>
                    <a:prstGeom prst="rect">
                      <a:avLst/>
                    </a:prstGeom>
                  </pic:spPr>
                </pic:pic>
              </a:graphicData>
            </a:graphic>
          </wp:inline>
        </w:drawing>
      </w:r>
    </w:p>
    <w:p w14:paraId="2F21F74E" w14:textId="77777777" w:rsidR="00D9143F" w:rsidRDefault="006A3949">
      <w:pPr>
        <w:spacing w:after="93"/>
        <w:ind w:right="5"/>
      </w:pPr>
      <w:r>
        <w:t>Accidents reviewed were</w:t>
      </w:r>
      <w:r>
        <w:rPr>
          <w:noProof/>
        </w:rPr>
        <w:drawing>
          <wp:inline distT="0" distB="0" distL="0" distR="0" wp14:anchorId="5DBC101E" wp14:editId="12C341D7">
            <wp:extent cx="74328" cy="22622"/>
            <wp:effectExtent l="0" t="0" r="0" b="0"/>
            <wp:docPr id="25551" name="Picture 25551"/>
            <wp:cNvGraphicFramePr/>
            <a:graphic xmlns:a="http://schemas.openxmlformats.org/drawingml/2006/main">
              <a:graphicData uri="http://schemas.openxmlformats.org/drawingml/2006/picture">
                <pic:pic xmlns:pic="http://schemas.openxmlformats.org/drawingml/2006/picture">
                  <pic:nvPicPr>
                    <pic:cNvPr id="25551" name="Picture 25551"/>
                    <pic:cNvPicPr/>
                  </pic:nvPicPr>
                  <pic:blipFill>
                    <a:blip r:embed="rId23"/>
                    <a:stretch>
                      <a:fillRect/>
                    </a:stretch>
                  </pic:blipFill>
                  <pic:spPr>
                    <a:xfrm>
                      <a:off x="0" y="0"/>
                      <a:ext cx="74328" cy="22622"/>
                    </a:xfrm>
                    <a:prstGeom prst="rect">
                      <a:avLst/>
                    </a:prstGeom>
                  </pic:spPr>
                </pic:pic>
              </a:graphicData>
            </a:graphic>
          </wp:inline>
        </w:drawing>
      </w:r>
    </w:p>
    <w:p w14:paraId="45193A29" w14:textId="77777777" w:rsidR="00D9143F" w:rsidRDefault="006A3949">
      <w:pPr>
        <w:spacing w:after="48"/>
        <w:ind w:right="5"/>
      </w:pPr>
      <w:bookmarkStart w:id="1" w:name="_Hlk51473828"/>
      <w:r>
        <w:t>28/06/17 Hand Injury MG102 Face Bl</w:t>
      </w:r>
    </w:p>
    <w:p w14:paraId="5AFFF480" w14:textId="2C71DE01" w:rsidR="000A7D02" w:rsidRDefault="006A3949" w:rsidP="000A7D02">
      <w:pPr>
        <w:spacing w:after="120" w:line="219" w:lineRule="auto"/>
        <w:ind w:left="10" w:right="0" w:firstLine="5"/>
        <w:jc w:val="left"/>
      </w:pPr>
      <w:r>
        <w:t>While off-siding the QDS drill rig the employee has pinched his right hand middle finger between the drill mast and retracting slide cylinder blocks when the drill rig operator retracted the drill motor. this has been subject to the hand injury initiative and a reappraisal of all drilling equipment.</w:t>
      </w:r>
    </w:p>
    <w:p w14:paraId="275E95DF" w14:textId="0ADEFAF2" w:rsidR="000A7D02" w:rsidRPr="000A7D02" w:rsidRDefault="000A7D02" w:rsidP="000A7D02">
      <w:pPr>
        <w:spacing w:after="120" w:line="219" w:lineRule="auto"/>
        <w:ind w:left="10" w:right="0" w:firstLine="5"/>
        <w:jc w:val="left"/>
        <w:rPr>
          <w:b/>
          <w:bCs/>
          <w:color w:val="FF0000"/>
        </w:rPr>
      </w:pPr>
      <w:r>
        <w:rPr>
          <w:b/>
          <w:bCs/>
          <w:color w:val="FF0000"/>
        </w:rPr>
        <w:t>ANOTHER HAND INJURY USING BOLTING RIGS</w:t>
      </w:r>
    </w:p>
    <w:bookmarkEnd w:id="1"/>
    <w:p w14:paraId="3CAF438A" w14:textId="77777777" w:rsidR="000A7D02" w:rsidRDefault="000A7D02" w:rsidP="000A7D02">
      <w:pPr>
        <w:spacing w:after="120" w:line="219" w:lineRule="auto"/>
        <w:ind w:left="10" w:right="0" w:firstLine="5"/>
        <w:jc w:val="left"/>
      </w:pPr>
    </w:p>
    <w:p w14:paraId="69E24847" w14:textId="77777777" w:rsidR="00D9143F" w:rsidRDefault="006A3949">
      <w:pPr>
        <w:spacing w:after="267"/>
        <w:ind w:right="5"/>
      </w:pPr>
      <w:r>
        <w:t>09/07/17 Gas Plant shutdown causing a spike in the LWIOI TG return of 3.1 % Methane.</w:t>
      </w:r>
    </w:p>
    <w:p w14:paraId="28FBAFD3" w14:textId="77777777" w:rsidR="00D9143F" w:rsidRDefault="006A3949">
      <w:pPr>
        <w:spacing w:after="264"/>
        <w:ind w:right="5"/>
      </w:pPr>
      <w:r>
        <w:t>An ICAM has already been forwarded to DNRM relating to this matter and deals with appropriate remedial action.</w:t>
      </w:r>
      <w:r>
        <w:rPr>
          <w:noProof/>
        </w:rPr>
        <w:drawing>
          <wp:inline distT="0" distB="0" distL="0" distR="0" wp14:anchorId="67C1A101" wp14:editId="0A4AA3A5">
            <wp:extent cx="3232" cy="3232"/>
            <wp:effectExtent l="0" t="0" r="0" b="0"/>
            <wp:docPr id="7151" name="Picture 7151"/>
            <wp:cNvGraphicFramePr/>
            <a:graphic xmlns:a="http://schemas.openxmlformats.org/drawingml/2006/main">
              <a:graphicData uri="http://schemas.openxmlformats.org/drawingml/2006/picture">
                <pic:pic xmlns:pic="http://schemas.openxmlformats.org/drawingml/2006/picture">
                  <pic:nvPicPr>
                    <pic:cNvPr id="7151" name="Picture 7151"/>
                    <pic:cNvPicPr/>
                  </pic:nvPicPr>
                  <pic:blipFill>
                    <a:blip r:embed="rId24"/>
                    <a:stretch>
                      <a:fillRect/>
                    </a:stretch>
                  </pic:blipFill>
                  <pic:spPr>
                    <a:xfrm>
                      <a:off x="0" y="0"/>
                      <a:ext cx="3232" cy="3232"/>
                    </a:xfrm>
                    <a:prstGeom prst="rect">
                      <a:avLst/>
                    </a:prstGeom>
                  </pic:spPr>
                </pic:pic>
              </a:graphicData>
            </a:graphic>
          </wp:inline>
        </w:drawing>
      </w:r>
    </w:p>
    <w:p w14:paraId="5A94F7EF" w14:textId="77777777" w:rsidR="00D9143F" w:rsidRDefault="006A3949">
      <w:pPr>
        <w:pStyle w:val="Heading4"/>
        <w:spacing w:after="182"/>
        <w:ind w:left="31"/>
      </w:pPr>
      <w:r>
        <w:t>27/07/17 Surface Compressor Fire at Shaft N07</w:t>
      </w:r>
    </w:p>
    <w:p w14:paraId="1FF87434" w14:textId="77777777" w:rsidR="00D9143F" w:rsidRDefault="006A3949">
      <w:pPr>
        <w:spacing w:after="0"/>
        <w:ind w:right="5"/>
      </w:pPr>
      <w:r>
        <w:rPr>
          <w:noProof/>
        </w:rPr>
        <w:drawing>
          <wp:inline distT="0" distB="0" distL="0" distR="0" wp14:anchorId="6C74A337" wp14:editId="51A6709D">
            <wp:extent cx="3232" cy="6464"/>
            <wp:effectExtent l="0" t="0" r="0" b="0"/>
            <wp:docPr id="7152" name="Picture 7152"/>
            <wp:cNvGraphicFramePr/>
            <a:graphic xmlns:a="http://schemas.openxmlformats.org/drawingml/2006/main">
              <a:graphicData uri="http://schemas.openxmlformats.org/drawingml/2006/picture">
                <pic:pic xmlns:pic="http://schemas.openxmlformats.org/drawingml/2006/picture">
                  <pic:nvPicPr>
                    <pic:cNvPr id="7152" name="Picture 7152"/>
                    <pic:cNvPicPr/>
                  </pic:nvPicPr>
                  <pic:blipFill>
                    <a:blip r:embed="rId25"/>
                    <a:stretch>
                      <a:fillRect/>
                    </a:stretch>
                  </pic:blipFill>
                  <pic:spPr>
                    <a:xfrm>
                      <a:off x="0" y="0"/>
                      <a:ext cx="3232" cy="6464"/>
                    </a:xfrm>
                    <a:prstGeom prst="rect">
                      <a:avLst/>
                    </a:prstGeom>
                  </pic:spPr>
                </pic:pic>
              </a:graphicData>
            </a:graphic>
          </wp:inline>
        </w:drawing>
      </w:r>
      <w:r>
        <w:t>A fire on two surface compressors was found at approximately 05:45am by some surface workers. The compressors ventilate a blind shaft, Shaft 7, above 29CT MG103. Shaft 7 is not connected to underground workings. The surface fire response team was mobilised and the fire contained by 06:20am without injury.</w:t>
      </w:r>
    </w:p>
    <w:p w14:paraId="198EA358" w14:textId="77777777" w:rsidR="00D9143F" w:rsidRDefault="006A3949">
      <w:pPr>
        <w:spacing w:after="268"/>
        <w:ind w:right="443"/>
      </w:pPr>
      <w:r>
        <w:rPr>
          <w:noProof/>
        </w:rPr>
        <w:drawing>
          <wp:anchor distT="0" distB="0" distL="114300" distR="114300" simplePos="0" relativeHeight="251661312" behindDoc="0" locked="0" layoutInCell="1" allowOverlap="0" wp14:anchorId="793B05C8" wp14:editId="6859C62F">
            <wp:simplePos x="0" y="0"/>
            <wp:positionH relativeFrom="page">
              <wp:posOffset>914560</wp:posOffset>
            </wp:positionH>
            <wp:positionV relativeFrom="page">
              <wp:posOffset>10299633</wp:posOffset>
            </wp:positionV>
            <wp:extent cx="3232" cy="6463"/>
            <wp:effectExtent l="0" t="0" r="0" b="0"/>
            <wp:wrapTopAndBottom/>
            <wp:docPr id="7159" name="Picture 7159"/>
            <wp:cNvGraphicFramePr/>
            <a:graphic xmlns:a="http://schemas.openxmlformats.org/drawingml/2006/main">
              <a:graphicData uri="http://schemas.openxmlformats.org/drawingml/2006/picture">
                <pic:pic xmlns:pic="http://schemas.openxmlformats.org/drawingml/2006/picture">
                  <pic:nvPicPr>
                    <pic:cNvPr id="7159" name="Picture 7159"/>
                    <pic:cNvPicPr/>
                  </pic:nvPicPr>
                  <pic:blipFill>
                    <a:blip r:embed="rId26"/>
                    <a:stretch>
                      <a:fillRect/>
                    </a:stretch>
                  </pic:blipFill>
                  <pic:spPr>
                    <a:xfrm>
                      <a:off x="0" y="0"/>
                      <a:ext cx="3232" cy="6463"/>
                    </a:xfrm>
                    <a:prstGeom prst="rect">
                      <a:avLst/>
                    </a:prstGeom>
                  </pic:spPr>
                </pic:pic>
              </a:graphicData>
            </a:graphic>
          </wp:anchor>
        </w:drawing>
      </w:r>
      <w:r>
        <w:t xml:space="preserve">The investigation highlighted a number of improvements which could be made associated with, design operation and maintenance of compressors including how they are introduced to site and the precautions in regard to fire. This included the standard of installation, fire barriers, with inclusion of thermography and vibration </w:t>
      </w:r>
      <w:r>
        <w:rPr>
          <w:noProof/>
        </w:rPr>
        <w:drawing>
          <wp:inline distT="0" distB="0" distL="0" distR="0" wp14:anchorId="5714F514" wp14:editId="5A0AF1B5">
            <wp:extent cx="16158" cy="22622"/>
            <wp:effectExtent l="0" t="0" r="0" b="0"/>
            <wp:docPr id="25553" name="Picture 25553"/>
            <wp:cNvGraphicFramePr/>
            <a:graphic xmlns:a="http://schemas.openxmlformats.org/drawingml/2006/main">
              <a:graphicData uri="http://schemas.openxmlformats.org/drawingml/2006/picture">
                <pic:pic xmlns:pic="http://schemas.openxmlformats.org/drawingml/2006/picture">
                  <pic:nvPicPr>
                    <pic:cNvPr id="25553" name="Picture 25553"/>
                    <pic:cNvPicPr/>
                  </pic:nvPicPr>
                  <pic:blipFill>
                    <a:blip r:embed="rId27"/>
                    <a:stretch>
                      <a:fillRect/>
                    </a:stretch>
                  </pic:blipFill>
                  <pic:spPr>
                    <a:xfrm>
                      <a:off x="0" y="0"/>
                      <a:ext cx="16158" cy="22622"/>
                    </a:xfrm>
                    <a:prstGeom prst="rect">
                      <a:avLst/>
                    </a:prstGeom>
                  </pic:spPr>
                </pic:pic>
              </a:graphicData>
            </a:graphic>
          </wp:inline>
        </w:drawing>
      </w:r>
      <w:r>
        <w:t>monitoring.</w:t>
      </w:r>
      <w:r>
        <w:rPr>
          <w:noProof/>
        </w:rPr>
        <w:drawing>
          <wp:inline distT="0" distB="0" distL="0" distR="0" wp14:anchorId="70E786BD" wp14:editId="7D2906A1">
            <wp:extent cx="6463" cy="3232"/>
            <wp:effectExtent l="0" t="0" r="0" b="0"/>
            <wp:docPr id="7156" name="Picture 7156"/>
            <wp:cNvGraphicFramePr/>
            <a:graphic xmlns:a="http://schemas.openxmlformats.org/drawingml/2006/main">
              <a:graphicData uri="http://schemas.openxmlformats.org/drawingml/2006/picture">
                <pic:pic xmlns:pic="http://schemas.openxmlformats.org/drawingml/2006/picture">
                  <pic:nvPicPr>
                    <pic:cNvPr id="7156" name="Picture 7156"/>
                    <pic:cNvPicPr/>
                  </pic:nvPicPr>
                  <pic:blipFill>
                    <a:blip r:embed="rId28"/>
                    <a:stretch>
                      <a:fillRect/>
                    </a:stretch>
                  </pic:blipFill>
                  <pic:spPr>
                    <a:xfrm>
                      <a:off x="0" y="0"/>
                      <a:ext cx="6463" cy="3232"/>
                    </a:xfrm>
                    <a:prstGeom prst="rect">
                      <a:avLst/>
                    </a:prstGeom>
                  </pic:spPr>
                </pic:pic>
              </a:graphicData>
            </a:graphic>
          </wp:inline>
        </w:drawing>
      </w:r>
    </w:p>
    <w:p w14:paraId="101D2024" w14:textId="77777777" w:rsidR="00D9143F" w:rsidRDefault="006A3949">
      <w:pPr>
        <w:spacing w:after="187"/>
        <w:ind w:right="5"/>
      </w:pPr>
      <w:bookmarkStart w:id="2" w:name="_Hlk51473590"/>
      <w:r>
        <w:t>30/07/17 Broken Camera Lens LWIOI</w:t>
      </w:r>
    </w:p>
    <w:p w14:paraId="4866CF42" w14:textId="77777777" w:rsidR="00D9143F" w:rsidRDefault="006A3949">
      <w:pPr>
        <w:spacing w:after="177"/>
        <w:ind w:right="112"/>
      </w:pPr>
      <w:r>
        <w:t xml:space="preserve">An earlier incident had occurred which resulted in an injury which drove the decision to remove the 'chock-stoppers' on the main-gate drive. This subsequently put the MG </w:t>
      </w:r>
      <w:r>
        <w:lastRenderedPageBreak/>
        <w:t>camera in line of fire and the lens was damaged when a support was lowered damaging and compromising FLP enclosure.</w:t>
      </w:r>
    </w:p>
    <w:p w14:paraId="3B9F1FD0" w14:textId="629437EA" w:rsidR="000A7D02" w:rsidRDefault="006A3949" w:rsidP="000A7D02">
      <w:pPr>
        <w:spacing w:after="227"/>
        <w:ind w:right="5"/>
      </w:pPr>
      <w:r>
        <w:t>The Mine has repositioned the camera accordingly.</w:t>
      </w:r>
      <w:r>
        <w:rPr>
          <w:noProof/>
        </w:rPr>
        <w:drawing>
          <wp:inline distT="0" distB="0" distL="0" distR="0" wp14:anchorId="29F04600" wp14:editId="01BA3D0E">
            <wp:extent cx="3232" cy="6463"/>
            <wp:effectExtent l="0" t="0" r="0" b="0"/>
            <wp:docPr id="7157" name="Picture 7157"/>
            <wp:cNvGraphicFramePr/>
            <a:graphic xmlns:a="http://schemas.openxmlformats.org/drawingml/2006/main">
              <a:graphicData uri="http://schemas.openxmlformats.org/drawingml/2006/picture">
                <pic:pic xmlns:pic="http://schemas.openxmlformats.org/drawingml/2006/picture">
                  <pic:nvPicPr>
                    <pic:cNvPr id="7157" name="Picture 7157"/>
                    <pic:cNvPicPr/>
                  </pic:nvPicPr>
                  <pic:blipFill>
                    <a:blip r:embed="rId29"/>
                    <a:stretch>
                      <a:fillRect/>
                    </a:stretch>
                  </pic:blipFill>
                  <pic:spPr>
                    <a:xfrm>
                      <a:off x="0" y="0"/>
                      <a:ext cx="3232" cy="6463"/>
                    </a:xfrm>
                    <a:prstGeom prst="rect">
                      <a:avLst/>
                    </a:prstGeom>
                  </pic:spPr>
                </pic:pic>
              </a:graphicData>
            </a:graphic>
          </wp:inline>
        </w:drawing>
      </w:r>
    </w:p>
    <w:p w14:paraId="6B32058A" w14:textId="289E8A0D" w:rsidR="000A7D02" w:rsidRPr="000A7D02" w:rsidRDefault="000A7D02" w:rsidP="000A7D02">
      <w:pPr>
        <w:spacing w:after="227"/>
        <w:ind w:right="5"/>
        <w:rPr>
          <w:b/>
          <w:bCs/>
          <w:color w:val="FF0000"/>
        </w:rPr>
      </w:pPr>
      <w:r>
        <w:rPr>
          <w:b/>
          <w:bCs/>
          <w:color w:val="FF0000"/>
        </w:rPr>
        <w:t>CHANGE MANAGEMENT PROCESS INEFFECTIVE</w:t>
      </w:r>
    </w:p>
    <w:bookmarkEnd w:id="2"/>
    <w:p w14:paraId="02059F3E" w14:textId="6E0E74AE" w:rsidR="00D9143F" w:rsidRDefault="006A3949" w:rsidP="000A7D02">
      <w:pPr>
        <w:spacing w:after="227"/>
        <w:ind w:right="5"/>
      </w:pPr>
      <w:r>
        <w:t>31/07/17 CMW received laceration to left wrist from rib mesh &amp; 03/08/17 CMW twisted knee (both relatively minor)</w:t>
      </w:r>
    </w:p>
    <w:p w14:paraId="2CBAB3D0" w14:textId="77777777" w:rsidR="00D9143F" w:rsidRDefault="006A3949">
      <w:pPr>
        <w:spacing w:after="229"/>
        <w:ind w:right="5"/>
      </w:pPr>
      <w:r>
        <w:t>04/08/17 Fallen Monorail</w:t>
      </w:r>
      <w:r>
        <w:rPr>
          <w:noProof/>
        </w:rPr>
        <w:drawing>
          <wp:inline distT="0" distB="0" distL="0" distR="0" wp14:anchorId="60C4E766" wp14:editId="7CEE1F6D">
            <wp:extent cx="3232" cy="3232"/>
            <wp:effectExtent l="0" t="0" r="0" b="0"/>
            <wp:docPr id="7158" name="Picture 7158"/>
            <wp:cNvGraphicFramePr/>
            <a:graphic xmlns:a="http://schemas.openxmlformats.org/drawingml/2006/main">
              <a:graphicData uri="http://schemas.openxmlformats.org/drawingml/2006/picture">
                <pic:pic xmlns:pic="http://schemas.openxmlformats.org/drawingml/2006/picture">
                  <pic:nvPicPr>
                    <pic:cNvPr id="7158" name="Picture 7158"/>
                    <pic:cNvPicPr/>
                  </pic:nvPicPr>
                  <pic:blipFill>
                    <a:blip r:embed="rId30"/>
                    <a:stretch>
                      <a:fillRect/>
                    </a:stretch>
                  </pic:blipFill>
                  <pic:spPr>
                    <a:xfrm>
                      <a:off x="0" y="0"/>
                      <a:ext cx="3232" cy="3232"/>
                    </a:xfrm>
                    <a:prstGeom prst="rect">
                      <a:avLst/>
                    </a:prstGeom>
                  </pic:spPr>
                </pic:pic>
              </a:graphicData>
            </a:graphic>
          </wp:inline>
        </w:drawing>
      </w:r>
    </w:p>
    <w:p w14:paraId="11910570" w14:textId="77777777" w:rsidR="00D9143F" w:rsidRDefault="006A3949">
      <w:pPr>
        <w:ind w:right="412"/>
      </w:pPr>
      <w:r>
        <w:t>LW Monorail 'A frames at the surface Longwall laydown area fell over due to wind after shade sail had been hung over them which acted as a sail in blustery wind. Without the weight of the monorail sections to keep the A Frames secure the unsecured "structure" blew over. The closest person was operating a fork-lift some 10m away.</w:t>
      </w:r>
    </w:p>
    <w:p w14:paraId="038A6020" w14:textId="77777777" w:rsidR="00D9143F" w:rsidRDefault="006A3949">
      <w:pPr>
        <w:spacing w:after="266"/>
        <w:ind w:right="5"/>
      </w:pPr>
      <w:r>
        <w:t>Operational change has meant storage is minimised and temporary structures will be more rigorously constructed with high winds given consideration.</w:t>
      </w:r>
    </w:p>
    <w:p w14:paraId="6E965535" w14:textId="77777777" w:rsidR="00D9143F" w:rsidRDefault="006A3949">
      <w:pPr>
        <w:spacing w:after="192"/>
        <w:ind w:right="5"/>
      </w:pPr>
      <w:bookmarkStart w:id="3" w:name="_Hlk51474328"/>
      <w:r>
        <w:t>29/08/17 Ventilation peak of 4.64% Methane through Auxiliary Fan</w:t>
      </w:r>
      <w:r>
        <w:rPr>
          <w:noProof/>
        </w:rPr>
        <w:drawing>
          <wp:inline distT="0" distB="0" distL="0" distR="0" wp14:anchorId="5638949A" wp14:editId="53A9C976">
            <wp:extent cx="6463" cy="6464"/>
            <wp:effectExtent l="0" t="0" r="0" b="0"/>
            <wp:docPr id="9268" name="Picture 9268"/>
            <wp:cNvGraphicFramePr/>
            <a:graphic xmlns:a="http://schemas.openxmlformats.org/drawingml/2006/main">
              <a:graphicData uri="http://schemas.openxmlformats.org/drawingml/2006/picture">
                <pic:pic xmlns:pic="http://schemas.openxmlformats.org/drawingml/2006/picture">
                  <pic:nvPicPr>
                    <pic:cNvPr id="9268" name="Picture 9268"/>
                    <pic:cNvPicPr/>
                  </pic:nvPicPr>
                  <pic:blipFill>
                    <a:blip r:embed="rId31"/>
                    <a:stretch>
                      <a:fillRect/>
                    </a:stretch>
                  </pic:blipFill>
                  <pic:spPr>
                    <a:xfrm>
                      <a:off x="0" y="0"/>
                      <a:ext cx="6463" cy="6464"/>
                    </a:xfrm>
                    <a:prstGeom prst="rect">
                      <a:avLst/>
                    </a:prstGeom>
                  </pic:spPr>
                </pic:pic>
              </a:graphicData>
            </a:graphic>
          </wp:inline>
        </w:drawing>
      </w:r>
    </w:p>
    <w:p w14:paraId="184FCB31" w14:textId="2250B1BB" w:rsidR="00D9143F" w:rsidRDefault="006A3949">
      <w:pPr>
        <w:spacing w:after="150"/>
        <w:ind w:right="5"/>
      </w:pPr>
      <w:r>
        <w:t>This was as a result of a floor blow incident and is covered later in this MRE.</w:t>
      </w:r>
    </w:p>
    <w:p w14:paraId="0CBF25A8" w14:textId="40DB4C6F" w:rsidR="000A7D02" w:rsidRPr="000A7D02" w:rsidRDefault="000A7D02">
      <w:pPr>
        <w:spacing w:after="150"/>
        <w:ind w:right="5"/>
        <w:rPr>
          <w:b/>
          <w:bCs/>
          <w:color w:val="FF0000"/>
        </w:rPr>
      </w:pPr>
      <w:r w:rsidRPr="000A7D02">
        <w:rPr>
          <w:b/>
          <w:bCs/>
          <w:color w:val="FF0000"/>
        </w:rPr>
        <w:t>JUST UNDER THE LOWER EXPLOSIVE LIMIT</w:t>
      </w:r>
    </w:p>
    <w:bookmarkEnd w:id="3"/>
    <w:p w14:paraId="4832D0DF" w14:textId="77777777" w:rsidR="00D9143F" w:rsidRDefault="006A3949">
      <w:pPr>
        <w:spacing w:after="263"/>
        <w:ind w:right="5"/>
      </w:pPr>
      <w:r>
        <w:t xml:space="preserve">10/09/17 CMWs finger pinched between feed frame and 23/10/17 MG 1 03 Finger </w:t>
      </w:r>
      <w:r>
        <w:rPr>
          <w:noProof/>
        </w:rPr>
        <w:drawing>
          <wp:inline distT="0" distB="0" distL="0" distR="0" wp14:anchorId="33A294D3" wp14:editId="7F343E23">
            <wp:extent cx="3232" cy="6464"/>
            <wp:effectExtent l="0" t="0" r="0" b="0"/>
            <wp:docPr id="9269" name="Picture 9269"/>
            <wp:cNvGraphicFramePr/>
            <a:graphic xmlns:a="http://schemas.openxmlformats.org/drawingml/2006/main">
              <a:graphicData uri="http://schemas.openxmlformats.org/drawingml/2006/picture">
                <pic:pic xmlns:pic="http://schemas.openxmlformats.org/drawingml/2006/picture">
                  <pic:nvPicPr>
                    <pic:cNvPr id="9269" name="Picture 9269"/>
                    <pic:cNvPicPr/>
                  </pic:nvPicPr>
                  <pic:blipFill>
                    <a:blip r:embed="rId32"/>
                    <a:stretch>
                      <a:fillRect/>
                    </a:stretch>
                  </pic:blipFill>
                  <pic:spPr>
                    <a:xfrm>
                      <a:off x="0" y="0"/>
                      <a:ext cx="3232" cy="6464"/>
                    </a:xfrm>
                    <a:prstGeom prst="rect">
                      <a:avLst/>
                    </a:prstGeom>
                  </pic:spPr>
                </pic:pic>
              </a:graphicData>
            </a:graphic>
          </wp:inline>
        </w:drawing>
      </w:r>
      <w:r>
        <w:t>injury</w:t>
      </w:r>
    </w:p>
    <w:p w14:paraId="6083CC15" w14:textId="381023A1" w:rsidR="00D9143F" w:rsidRDefault="006A3949">
      <w:pPr>
        <w:spacing w:after="294" w:line="219" w:lineRule="auto"/>
        <w:ind w:left="10" w:right="0" w:firstLine="5"/>
        <w:jc w:val="left"/>
      </w:pPr>
      <w:r>
        <w:t xml:space="preserve">Neither incident has been reported as a HPI but both are very much on the cusp of being HPls. The Mine is clearly trying very hard in raising awareness of potential for </w:t>
      </w:r>
      <w:r>
        <w:rPr>
          <w:noProof/>
        </w:rPr>
        <w:drawing>
          <wp:inline distT="0" distB="0" distL="0" distR="0" wp14:anchorId="1240BC9A" wp14:editId="58902B66">
            <wp:extent cx="3232" cy="6464"/>
            <wp:effectExtent l="0" t="0" r="0" b="0"/>
            <wp:docPr id="9270" name="Picture 9270"/>
            <wp:cNvGraphicFramePr/>
            <a:graphic xmlns:a="http://schemas.openxmlformats.org/drawingml/2006/main">
              <a:graphicData uri="http://schemas.openxmlformats.org/drawingml/2006/picture">
                <pic:pic xmlns:pic="http://schemas.openxmlformats.org/drawingml/2006/picture">
                  <pic:nvPicPr>
                    <pic:cNvPr id="9270" name="Picture 9270"/>
                    <pic:cNvPicPr/>
                  </pic:nvPicPr>
                  <pic:blipFill>
                    <a:blip r:embed="rId32"/>
                    <a:stretch>
                      <a:fillRect/>
                    </a:stretch>
                  </pic:blipFill>
                  <pic:spPr>
                    <a:xfrm>
                      <a:off x="0" y="0"/>
                      <a:ext cx="3232" cy="6464"/>
                    </a:xfrm>
                    <a:prstGeom prst="rect">
                      <a:avLst/>
                    </a:prstGeom>
                  </pic:spPr>
                </pic:pic>
              </a:graphicData>
            </a:graphic>
          </wp:inline>
        </w:drawing>
      </w:r>
      <w:r>
        <w:t>hand/finger injuries as demonstrated by the documentation and also Peer on Peer approach.</w:t>
      </w:r>
    </w:p>
    <w:p w14:paraId="5E33A124" w14:textId="69ACBD76" w:rsidR="000A7D02" w:rsidRPr="000A7D02" w:rsidRDefault="000A7D02">
      <w:pPr>
        <w:spacing w:after="294" w:line="219" w:lineRule="auto"/>
        <w:ind w:left="10" w:right="0" w:firstLine="5"/>
        <w:jc w:val="left"/>
        <w:rPr>
          <w:b/>
          <w:bCs/>
          <w:color w:val="FF0000"/>
        </w:rPr>
      </w:pPr>
      <w:r>
        <w:rPr>
          <w:b/>
          <w:bCs/>
          <w:color w:val="FF0000"/>
        </w:rPr>
        <w:t>MORE HAND INJURIES USING BOLTING RIGS</w:t>
      </w:r>
    </w:p>
    <w:p w14:paraId="3B393000" w14:textId="77777777" w:rsidR="00D9143F" w:rsidRDefault="006A3949">
      <w:pPr>
        <w:ind w:right="5"/>
      </w:pPr>
      <w:r>
        <w:t>Further Documentation provided -</w:t>
      </w:r>
    </w:p>
    <w:p w14:paraId="1BF338D5" w14:textId="77777777" w:rsidR="00D9143F" w:rsidRDefault="006A3949">
      <w:pPr>
        <w:spacing w:after="84"/>
        <w:ind w:left="132" w:right="5"/>
      </w:pPr>
      <w:r>
        <w:rPr>
          <w:noProof/>
        </w:rPr>
        <w:drawing>
          <wp:inline distT="0" distB="0" distL="0" distR="0" wp14:anchorId="2DDDBE86" wp14:editId="2EE2E5AF">
            <wp:extent cx="77560" cy="71099"/>
            <wp:effectExtent l="0" t="0" r="0" b="0"/>
            <wp:docPr id="9271" name="Picture 9271"/>
            <wp:cNvGraphicFramePr/>
            <a:graphic xmlns:a="http://schemas.openxmlformats.org/drawingml/2006/main">
              <a:graphicData uri="http://schemas.openxmlformats.org/drawingml/2006/picture">
                <pic:pic xmlns:pic="http://schemas.openxmlformats.org/drawingml/2006/picture">
                  <pic:nvPicPr>
                    <pic:cNvPr id="9271" name="Picture 9271"/>
                    <pic:cNvPicPr/>
                  </pic:nvPicPr>
                  <pic:blipFill>
                    <a:blip r:embed="rId33"/>
                    <a:stretch>
                      <a:fillRect/>
                    </a:stretch>
                  </pic:blipFill>
                  <pic:spPr>
                    <a:xfrm>
                      <a:off x="0" y="0"/>
                      <a:ext cx="77560" cy="71099"/>
                    </a:xfrm>
                    <a:prstGeom prst="rect">
                      <a:avLst/>
                    </a:prstGeom>
                  </pic:spPr>
                </pic:pic>
              </a:graphicData>
            </a:graphic>
          </wp:inline>
        </w:drawing>
      </w:r>
      <w:r>
        <w:t xml:space="preserve"> Briefing notes for LWIOI Take off</w:t>
      </w:r>
    </w:p>
    <w:p w14:paraId="5CD80C22" w14:textId="77777777" w:rsidR="00D9143F" w:rsidRDefault="006A3949">
      <w:pPr>
        <w:ind w:left="132" w:right="5"/>
      </w:pPr>
      <w:r>
        <w:rPr>
          <w:noProof/>
        </w:rPr>
        <w:drawing>
          <wp:inline distT="0" distB="0" distL="0" distR="0" wp14:anchorId="51923D98" wp14:editId="7251D3F2">
            <wp:extent cx="77560" cy="67867"/>
            <wp:effectExtent l="0" t="0" r="0" b="0"/>
            <wp:docPr id="9272" name="Picture 9272"/>
            <wp:cNvGraphicFramePr/>
            <a:graphic xmlns:a="http://schemas.openxmlformats.org/drawingml/2006/main">
              <a:graphicData uri="http://schemas.openxmlformats.org/drawingml/2006/picture">
                <pic:pic xmlns:pic="http://schemas.openxmlformats.org/drawingml/2006/picture">
                  <pic:nvPicPr>
                    <pic:cNvPr id="9272" name="Picture 9272"/>
                    <pic:cNvPicPr/>
                  </pic:nvPicPr>
                  <pic:blipFill>
                    <a:blip r:embed="rId34"/>
                    <a:stretch>
                      <a:fillRect/>
                    </a:stretch>
                  </pic:blipFill>
                  <pic:spPr>
                    <a:xfrm>
                      <a:off x="0" y="0"/>
                      <a:ext cx="77560" cy="67867"/>
                    </a:xfrm>
                    <a:prstGeom prst="rect">
                      <a:avLst/>
                    </a:prstGeom>
                  </pic:spPr>
                </pic:pic>
              </a:graphicData>
            </a:graphic>
          </wp:inline>
        </w:drawing>
      </w:r>
      <w:r>
        <w:t xml:space="preserve"> Safety Communication Peer on Peer</w:t>
      </w:r>
    </w:p>
    <w:p w14:paraId="67565C80" w14:textId="77777777" w:rsidR="00D9143F" w:rsidRDefault="006A3949">
      <w:pPr>
        <w:spacing w:after="89"/>
        <w:ind w:left="132" w:right="5"/>
      </w:pPr>
      <w:r>
        <w:rPr>
          <w:noProof/>
        </w:rPr>
        <w:drawing>
          <wp:inline distT="0" distB="0" distL="0" distR="0" wp14:anchorId="483CE20D" wp14:editId="62B8DF5E">
            <wp:extent cx="71097" cy="74330"/>
            <wp:effectExtent l="0" t="0" r="0" b="0"/>
            <wp:docPr id="9273" name="Picture 9273"/>
            <wp:cNvGraphicFramePr/>
            <a:graphic xmlns:a="http://schemas.openxmlformats.org/drawingml/2006/main">
              <a:graphicData uri="http://schemas.openxmlformats.org/drawingml/2006/picture">
                <pic:pic xmlns:pic="http://schemas.openxmlformats.org/drawingml/2006/picture">
                  <pic:nvPicPr>
                    <pic:cNvPr id="9273" name="Picture 9273"/>
                    <pic:cNvPicPr/>
                  </pic:nvPicPr>
                  <pic:blipFill>
                    <a:blip r:embed="rId35"/>
                    <a:stretch>
                      <a:fillRect/>
                    </a:stretch>
                  </pic:blipFill>
                  <pic:spPr>
                    <a:xfrm>
                      <a:off x="0" y="0"/>
                      <a:ext cx="71097" cy="74330"/>
                    </a:xfrm>
                    <a:prstGeom prst="rect">
                      <a:avLst/>
                    </a:prstGeom>
                  </pic:spPr>
                </pic:pic>
              </a:graphicData>
            </a:graphic>
          </wp:inline>
        </w:drawing>
      </w:r>
      <w:r>
        <w:t xml:space="preserve"> Daily Safety Communications 26/10/17</w:t>
      </w:r>
    </w:p>
    <w:p w14:paraId="772786C5" w14:textId="77777777" w:rsidR="00D9143F" w:rsidRDefault="006A3949">
      <w:pPr>
        <w:spacing w:after="100" w:line="219" w:lineRule="auto"/>
        <w:ind w:left="10" w:right="0" w:firstLine="5"/>
        <w:jc w:val="left"/>
      </w:pPr>
      <w:r>
        <w:t>This referenced Mine inspection zones, Peer on Peer, LW support transport rote, knuckle injury and accident statistics, Hygiene reports and dangerous substances. Also included was the Mine's response to the learnings from the recent Goonyella Riverside fatal accident.</w:t>
      </w:r>
    </w:p>
    <w:p w14:paraId="426A1F77" w14:textId="77777777" w:rsidR="00D9143F" w:rsidRDefault="006A3949">
      <w:pPr>
        <w:spacing w:after="82"/>
        <w:ind w:left="132" w:right="5"/>
      </w:pPr>
      <w:r>
        <w:t>e Development status documents for Mains &amp; MG103 Developments</w:t>
      </w:r>
    </w:p>
    <w:p w14:paraId="7C45E148" w14:textId="77777777" w:rsidR="00D9143F" w:rsidRDefault="006A3949">
      <w:pPr>
        <w:pStyle w:val="Heading4"/>
        <w:spacing w:after="0"/>
        <w:ind w:left="132"/>
      </w:pPr>
      <w:r>
        <w:rPr>
          <w:noProof/>
        </w:rPr>
        <w:lastRenderedPageBreak/>
        <w:drawing>
          <wp:inline distT="0" distB="0" distL="0" distR="0" wp14:anchorId="695E0066" wp14:editId="56422E6E">
            <wp:extent cx="142193" cy="90489"/>
            <wp:effectExtent l="0" t="0" r="0" b="0"/>
            <wp:docPr id="25556" name="Picture 25556"/>
            <wp:cNvGraphicFramePr/>
            <a:graphic xmlns:a="http://schemas.openxmlformats.org/drawingml/2006/main">
              <a:graphicData uri="http://schemas.openxmlformats.org/drawingml/2006/picture">
                <pic:pic xmlns:pic="http://schemas.openxmlformats.org/drawingml/2006/picture">
                  <pic:nvPicPr>
                    <pic:cNvPr id="25556" name="Picture 25556"/>
                    <pic:cNvPicPr/>
                  </pic:nvPicPr>
                  <pic:blipFill>
                    <a:blip r:embed="rId36"/>
                    <a:stretch>
                      <a:fillRect/>
                    </a:stretch>
                  </pic:blipFill>
                  <pic:spPr>
                    <a:xfrm>
                      <a:off x="0" y="0"/>
                      <a:ext cx="142193" cy="90489"/>
                    </a:xfrm>
                    <a:prstGeom prst="rect">
                      <a:avLst/>
                    </a:prstGeom>
                  </pic:spPr>
                </pic:pic>
              </a:graphicData>
            </a:graphic>
          </wp:inline>
        </w:drawing>
      </w:r>
      <w:r>
        <w:t>Weekly 103 Floor heave and Gas release Management minutes for 6/10/17 and</w:t>
      </w:r>
    </w:p>
    <w:p w14:paraId="1FE08B2F" w14:textId="77777777" w:rsidR="00D9143F" w:rsidRDefault="006A3949">
      <w:pPr>
        <w:ind w:left="392" w:right="5"/>
      </w:pPr>
      <w:r>
        <w:t>10/10/17 &amp; 19/10/17 chaired by Trent Griffiths (TSM)</w:t>
      </w:r>
    </w:p>
    <w:p w14:paraId="04483FA7" w14:textId="77777777" w:rsidR="00D9143F" w:rsidRDefault="006A3949">
      <w:pPr>
        <w:ind w:left="122" w:right="5"/>
      </w:pPr>
      <w:r>
        <w:rPr>
          <w:noProof/>
        </w:rPr>
        <w:drawing>
          <wp:inline distT="0" distB="0" distL="0" distR="0" wp14:anchorId="43FC28F2" wp14:editId="3BBBB6D6">
            <wp:extent cx="77560" cy="74331"/>
            <wp:effectExtent l="0" t="0" r="0" b="0"/>
            <wp:docPr id="9276" name="Picture 9276"/>
            <wp:cNvGraphicFramePr/>
            <a:graphic xmlns:a="http://schemas.openxmlformats.org/drawingml/2006/main">
              <a:graphicData uri="http://schemas.openxmlformats.org/drawingml/2006/picture">
                <pic:pic xmlns:pic="http://schemas.openxmlformats.org/drawingml/2006/picture">
                  <pic:nvPicPr>
                    <pic:cNvPr id="9276" name="Picture 9276"/>
                    <pic:cNvPicPr/>
                  </pic:nvPicPr>
                  <pic:blipFill>
                    <a:blip r:embed="rId37"/>
                    <a:stretch>
                      <a:fillRect/>
                    </a:stretch>
                  </pic:blipFill>
                  <pic:spPr>
                    <a:xfrm>
                      <a:off x="0" y="0"/>
                      <a:ext cx="77560" cy="74331"/>
                    </a:xfrm>
                    <a:prstGeom prst="rect">
                      <a:avLst/>
                    </a:prstGeom>
                  </pic:spPr>
                </pic:pic>
              </a:graphicData>
            </a:graphic>
          </wp:inline>
        </w:drawing>
      </w:r>
      <w:r>
        <w:t xml:space="preserve"> Permit to Mine ref GRO-9671-PTM-MG103</w:t>
      </w:r>
    </w:p>
    <w:p w14:paraId="62BE9846" w14:textId="77777777" w:rsidR="00D9143F" w:rsidRDefault="006A3949">
      <w:pPr>
        <w:pStyle w:val="Heading4"/>
        <w:spacing w:after="0"/>
        <w:ind w:left="132"/>
      </w:pPr>
      <w:r>
        <w:rPr>
          <w:noProof/>
        </w:rPr>
        <w:drawing>
          <wp:inline distT="0" distB="0" distL="0" distR="0" wp14:anchorId="2B62114D" wp14:editId="6C3E7D7A">
            <wp:extent cx="74328" cy="74331"/>
            <wp:effectExtent l="0" t="0" r="0" b="0"/>
            <wp:docPr id="9277" name="Picture 9277"/>
            <wp:cNvGraphicFramePr/>
            <a:graphic xmlns:a="http://schemas.openxmlformats.org/drawingml/2006/main">
              <a:graphicData uri="http://schemas.openxmlformats.org/drawingml/2006/picture">
                <pic:pic xmlns:pic="http://schemas.openxmlformats.org/drawingml/2006/picture">
                  <pic:nvPicPr>
                    <pic:cNvPr id="9277" name="Picture 9277"/>
                    <pic:cNvPicPr/>
                  </pic:nvPicPr>
                  <pic:blipFill>
                    <a:blip r:embed="rId38"/>
                    <a:stretch>
                      <a:fillRect/>
                    </a:stretch>
                  </pic:blipFill>
                  <pic:spPr>
                    <a:xfrm>
                      <a:off x="0" y="0"/>
                      <a:ext cx="74328" cy="74331"/>
                    </a:xfrm>
                    <a:prstGeom prst="rect">
                      <a:avLst/>
                    </a:prstGeom>
                  </pic:spPr>
                </pic:pic>
              </a:graphicData>
            </a:graphic>
          </wp:inline>
        </w:drawing>
      </w:r>
      <w:r>
        <w:t xml:space="preserve"> Grosvenor Report LWIOI Issues and Learnings For LW102</w:t>
      </w:r>
    </w:p>
    <w:p w14:paraId="44E48E85" w14:textId="77777777" w:rsidR="00D9143F" w:rsidRDefault="006A3949">
      <w:pPr>
        <w:ind w:right="5"/>
      </w:pPr>
      <w:r>
        <w:rPr>
          <w:noProof/>
        </w:rPr>
        <w:drawing>
          <wp:inline distT="0" distB="0" distL="0" distR="0" wp14:anchorId="3460AE9A" wp14:editId="7C171864">
            <wp:extent cx="3232" cy="3232"/>
            <wp:effectExtent l="0" t="0" r="0" b="0"/>
            <wp:docPr id="9278" name="Picture 9278"/>
            <wp:cNvGraphicFramePr/>
            <a:graphic xmlns:a="http://schemas.openxmlformats.org/drawingml/2006/main">
              <a:graphicData uri="http://schemas.openxmlformats.org/drawingml/2006/picture">
                <pic:pic xmlns:pic="http://schemas.openxmlformats.org/drawingml/2006/picture">
                  <pic:nvPicPr>
                    <pic:cNvPr id="9278" name="Picture 9278"/>
                    <pic:cNvPicPr/>
                  </pic:nvPicPr>
                  <pic:blipFill>
                    <a:blip r:embed="rId39"/>
                    <a:stretch>
                      <a:fillRect/>
                    </a:stretch>
                  </pic:blipFill>
                  <pic:spPr>
                    <a:xfrm>
                      <a:off x="0" y="0"/>
                      <a:ext cx="3232" cy="3232"/>
                    </a:xfrm>
                    <a:prstGeom prst="rect">
                      <a:avLst/>
                    </a:prstGeom>
                  </pic:spPr>
                </pic:pic>
              </a:graphicData>
            </a:graphic>
          </wp:inline>
        </w:drawing>
      </w:r>
      <w:r>
        <w:t>I undertook to read and contact the Mine with feedback by separate means in regard to this document.</w:t>
      </w:r>
    </w:p>
    <w:p w14:paraId="0F3C5D09" w14:textId="77777777" w:rsidR="00D9143F" w:rsidRDefault="006A3949">
      <w:pPr>
        <w:spacing w:after="534"/>
        <w:ind w:right="5"/>
      </w:pPr>
      <w:r>
        <w:t>Mr Garde gave me an account of three CMWs who been injured and explained the Mine's on-going work to assist their recovery both mental and physical.</w:t>
      </w:r>
    </w:p>
    <w:p w14:paraId="19C9D825" w14:textId="77777777" w:rsidR="00D9143F" w:rsidRDefault="006A3949">
      <w:pPr>
        <w:pStyle w:val="Heading3"/>
        <w:spacing w:after="62"/>
        <w:ind w:left="15"/>
      </w:pPr>
      <w:r>
        <w:t>2.0 Inspection</w:t>
      </w:r>
    </w:p>
    <w:p w14:paraId="6F75CDEB" w14:textId="77777777" w:rsidR="00D9143F" w:rsidRDefault="006A3949">
      <w:pPr>
        <w:spacing w:after="0" w:line="296" w:lineRule="auto"/>
        <w:ind w:right="499"/>
      </w:pPr>
      <w:r>
        <w:t xml:space="preserve">I conducted an inspection of MG103 Development and was accompanied by </w:t>
      </w:r>
      <w:r>
        <w:rPr>
          <w:noProof/>
        </w:rPr>
        <w:drawing>
          <wp:inline distT="0" distB="0" distL="0" distR="0" wp14:anchorId="1D0FBB5A" wp14:editId="7F932B75">
            <wp:extent cx="6463" cy="3232"/>
            <wp:effectExtent l="0" t="0" r="0" b="0"/>
            <wp:docPr id="9279" name="Picture 9279"/>
            <wp:cNvGraphicFramePr/>
            <a:graphic xmlns:a="http://schemas.openxmlformats.org/drawingml/2006/main">
              <a:graphicData uri="http://schemas.openxmlformats.org/drawingml/2006/picture">
                <pic:pic xmlns:pic="http://schemas.openxmlformats.org/drawingml/2006/picture">
                  <pic:nvPicPr>
                    <pic:cNvPr id="9279" name="Picture 9279"/>
                    <pic:cNvPicPr/>
                  </pic:nvPicPr>
                  <pic:blipFill>
                    <a:blip r:embed="rId40"/>
                    <a:stretch>
                      <a:fillRect/>
                    </a:stretch>
                  </pic:blipFill>
                  <pic:spPr>
                    <a:xfrm>
                      <a:off x="0" y="0"/>
                      <a:ext cx="6463" cy="3232"/>
                    </a:xfrm>
                    <a:prstGeom prst="rect">
                      <a:avLst/>
                    </a:prstGeom>
                  </pic:spPr>
                </pic:pic>
              </a:graphicData>
            </a:graphic>
          </wp:inline>
        </w:drawing>
      </w:r>
      <w:r>
        <w:t>Mr Bull</w:t>
      </w:r>
    </w:p>
    <w:p w14:paraId="15699F58" w14:textId="77777777" w:rsidR="00D9143F" w:rsidRDefault="006A3949">
      <w:pPr>
        <w:spacing w:after="88"/>
        <w:ind w:right="5"/>
      </w:pPr>
      <w:r>
        <w:t>Mr Garry Morrissey Shift Supervisor</w:t>
      </w:r>
      <w:r>
        <w:rPr>
          <w:noProof/>
        </w:rPr>
        <w:drawing>
          <wp:inline distT="0" distB="0" distL="0" distR="0" wp14:anchorId="4BF71772" wp14:editId="614B58A3">
            <wp:extent cx="3232" cy="3232"/>
            <wp:effectExtent l="0" t="0" r="0" b="0"/>
            <wp:docPr id="9280" name="Picture 9280"/>
            <wp:cNvGraphicFramePr/>
            <a:graphic xmlns:a="http://schemas.openxmlformats.org/drawingml/2006/main">
              <a:graphicData uri="http://schemas.openxmlformats.org/drawingml/2006/picture">
                <pic:pic xmlns:pic="http://schemas.openxmlformats.org/drawingml/2006/picture">
                  <pic:nvPicPr>
                    <pic:cNvPr id="9280" name="Picture 9280"/>
                    <pic:cNvPicPr/>
                  </pic:nvPicPr>
                  <pic:blipFill>
                    <a:blip r:embed="rId41"/>
                    <a:stretch>
                      <a:fillRect/>
                    </a:stretch>
                  </pic:blipFill>
                  <pic:spPr>
                    <a:xfrm>
                      <a:off x="0" y="0"/>
                      <a:ext cx="3232" cy="3232"/>
                    </a:xfrm>
                    <a:prstGeom prst="rect">
                      <a:avLst/>
                    </a:prstGeom>
                  </pic:spPr>
                </pic:pic>
              </a:graphicData>
            </a:graphic>
          </wp:inline>
        </w:drawing>
      </w:r>
    </w:p>
    <w:p w14:paraId="1012A6E6" w14:textId="77777777" w:rsidR="00D9143F" w:rsidRDefault="006A3949">
      <w:pPr>
        <w:spacing w:after="39"/>
        <w:ind w:right="5"/>
      </w:pPr>
      <w:r>
        <w:t>Mr Mark Johnston - Ventilation and Gas Superintendent</w:t>
      </w:r>
    </w:p>
    <w:p w14:paraId="36997450" w14:textId="77777777" w:rsidR="00D9143F" w:rsidRDefault="006A3949">
      <w:pPr>
        <w:ind w:right="5"/>
      </w:pPr>
      <w:r>
        <w:t>Mr Rick Halpin - Mining Development Coordinator</w:t>
      </w:r>
      <w:r>
        <w:rPr>
          <w:noProof/>
        </w:rPr>
        <w:drawing>
          <wp:inline distT="0" distB="0" distL="0" distR="0" wp14:anchorId="22945875" wp14:editId="301241EB">
            <wp:extent cx="6463" cy="3232"/>
            <wp:effectExtent l="0" t="0" r="0" b="0"/>
            <wp:docPr id="9281" name="Picture 9281"/>
            <wp:cNvGraphicFramePr/>
            <a:graphic xmlns:a="http://schemas.openxmlformats.org/drawingml/2006/main">
              <a:graphicData uri="http://schemas.openxmlformats.org/drawingml/2006/picture">
                <pic:pic xmlns:pic="http://schemas.openxmlformats.org/drawingml/2006/picture">
                  <pic:nvPicPr>
                    <pic:cNvPr id="9281" name="Picture 9281"/>
                    <pic:cNvPicPr/>
                  </pic:nvPicPr>
                  <pic:blipFill>
                    <a:blip r:embed="rId15"/>
                    <a:stretch>
                      <a:fillRect/>
                    </a:stretch>
                  </pic:blipFill>
                  <pic:spPr>
                    <a:xfrm>
                      <a:off x="0" y="0"/>
                      <a:ext cx="6463" cy="3232"/>
                    </a:xfrm>
                    <a:prstGeom prst="rect">
                      <a:avLst/>
                    </a:prstGeom>
                  </pic:spPr>
                </pic:pic>
              </a:graphicData>
            </a:graphic>
          </wp:inline>
        </w:drawing>
      </w:r>
    </w:p>
    <w:p w14:paraId="380FE1BA" w14:textId="77777777" w:rsidR="00D9143F" w:rsidRDefault="006A3949">
      <w:pPr>
        <w:pStyle w:val="Heading3"/>
        <w:ind w:left="15"/>
      </w:pPr>
      <w:r>
        <w:t>2.1 Control Room</w:t>
      </w:r>
    </w:p>
    <w:p w14:paraId="54536D0B" w14:textId="77777777" w:rsidR="00D9143F" w:rsidRDefault="006A3949">
      <w:pPr>
        <w:ind w:right="5"/>
      </w:pPr>
      <w:r>
        <w:t>I inspected the Control Room on my return to the surface and the CRO was able to clearly and quickly demonstrate his role and the current alarms.</w:t>
      </w:r>
      <w:r>
        <w:rPr>
          <w:noProof/>
        </w:rPr>
        <w:drawing>
          <wp:inline distT="0" distB="0" distL="0" distR="0" wp14:anchorId="47779DCD" wp14:editId="52ED9B9C">
            <wp:extent cx="3232" cy="3232"/>
            <wp:effectExtent l="0" t="0" r="0" b="0"/>
            <wp:docPr id="11949" name="Picture 11949"/>
            <wp:cNvGraphicFramePr/>
            <a:graphic xmlns:a="http://schemas.openxmlformats.org/drawingml/2006/main">
              <a:graphicData uri="http://schemas.openxmlformats.org/drawingml/2006/picture">
                <pic:pic xmlns:pic="http://schemas.openxmlformats.org/drawingml/2006/picture">
                  <pic:nvPicPr>
                    <pic:cNvPr id="11949" name="Picture 11949"/>
                    <pic:cNvPicPr/>
                  </pic:nvPicPr>
                  <pic:blipFill>
                    <a:blip r:embed="rId42"/>
                    <a:stretch>
                      <a:fillRect/>
                    </a:stretch>
                  </pic:blipFill>
                  <pic:spPr>
                    <a:xfrm>
                      <a:off x="0" y="0"/>
                      <a:ext cx="3232" cy="3232"/>
                    </a:xfrm>
                    <a:prstGeom prst="rect">
                      <a:avLst/>
                    </a:prstGeom>
                  </pic:spPr>
                </pic:pic>
              </a:graphicData>
            </a:graphic>
          </wp:inline>
        </w:drawing>
      </w:r>
    </w:p>
    <w:p w14:paraId="1F8B1BFC" w14:textId="77777777" w:rsidR="00D9143F" w:rsidRDefault="006A3949">
      <w:pPr>
        <w:spacing w:after="552"/>
        <w:ind w:right="5"/>
      </w:pPr>
      <w:r>
        <w:t xml:space="preserve">There is facility to view monitoring of the ventilation trends in the MG103 development </w:t>
      </w:r>
      <w:r>
        <w:rPr>
          <w:noProof/>
        </w:rPr>
        <w:drawing>
          <wp:inline distT="0" distB="0" distL="0" distR="0" wp14:anchorId="00779D39" wp14:editId="07D73641">
            <wp:extent cx="6463" cy="6464"/>
            <wp:effectExtent l="0" t="0" r="0" b="0"/>
            <wp:docPr id="11950" name="Picture 11950"/>
            <wp:cNvGraphicFramePr/>
            <a:graphic xmlns:a="http://schemas.openxmlformats.org/drawingml/2006/main">
              <a:graphicData uri="http://schemas.openxmlformats.org/drawingml/2006/picture">
                <pic:pic xmlns:pic="http://schemas.openxmlformats.org/drawingml/2006/picture">
                  <pic:nvPicPr>
                    <pic:cNvPr id="11950" name="Picture 11950"/>
                    <pic:cNvPicPr/>
                  </pic:nvPicPr>
                  <pic:blipFill>
                    <a:blip r:embed="rId43"/>
                    <a:stretch>
                      <a:fillRect/>
                    </a:stretch>
                  </pic:blipFill>
                  <pic:spPr>
                    <a:xfrm>
                      <a:off x="0" y="0"/>
                      <a:ext cx="6463" cy="6464"/>
                    </a:xfrm>
                    <a:prstGeom prst="rect">
                      <a:avLst/>
                    </a:prstGeom>
                  </pic:spPr>
                </pic:pic>
              </a:graphicData>
            </a:graphic>
          </wp:inline>
        </w:drawing>
      </w:r>
      <w:r>
        <w:t xml:space="preserve">and I suggested that it may be worth putting that on screen for regular observations </w:t>
      </w:r>
      <w:r>
        <w:rPr>
          <w:noProof/>
        </w:rPr>
        <w:drawing>
          <wp:inline distT="0" distB="0" distL="0" distR="0" wp14:anchorId="664904F9" wp14:editId="1A50B3FE">
            <wp:extent cx="3232" cy="3232"/>
            <wp:effectExtent l="0" t="0" r="0" b="0"/>
            <wp:docPr id="11951" name="Picture 11951"/>
            <wp:cNvGraphicFramePr/>
            <a:graphic xmlns:a="http://schemas.openxmlformats.org/drawingml/2006/main">
              <a:graphicData uri="http://schemas.openxmlformats.org/drawingml/2006/picture">
                <pic:pic xmlns:pic="http://schemas.openxmlformats.org/drawingml/2006/picture">
                  <pic:nvPicPr>
                    <pic:cNvPr id="11951" name="Picture 11951"/>
                    <pic:cNvPicPr/>
                  </pic:nvPicPr>
                  <pic:blipFill>
                    <a:blip r:embed="rId44"/>
                    <a:stretch>
                      <a:fillRect/>
                    </a:stretch>
                  </pic:blipFill>
                  <pic:spPr>
                    <a:xfrm>
                      <a:off x="0" y="0"/>
                      <a:ext cx="3232" cy="3232"/>
                    </a:xfrm>
                    <a:prstGeom prst="rect">
                      <a:avLst/>
                    </a:prstGeom>
                  </pic:spPr>
                </pic:pic>
              </a:graphicData>
            </a:graphic>
          </wp:inline>
        </w:drawing>
      </w:r>
      <w:r>
        <w:t>by the CRO to identify any characteristics that may be the prelude to a floor-blow incident. I was assured by Mr Johnston that each incident had been investigated and the sampling trends pre-incident examined for any tell-tale signs.</w:t>
      </w:r>
    </w:p>
    <w:p w14:paraId="36BD55FC" w14:textId="77777777" w:rsidR="00D9143F" w:rsidRDefault="006A3949">
      <w:pPr>
        <w:pStyle w:val="Heading4"/>
        <w:ind w:left="31"/>
      </w:pPr>
      <w:r>
        <w:t>2.2 General Comments</w:t>
      </w:r>
    </w:p>
    <w:p w14:paraId="18986A4F" w14:textId="77777777" w:rsidR="00D9143F" w:rsidRDefault="006A3949">
      <w:pPr>
        <w:spacing w:after="81"/>
        <w:ind w:right="137"/>
      </w:pPr>
      <w:r>
        <w:t>As usual the travel surfaces throughout the inspection were good and all interactions properly conducted. The few problem areas, E5 intersection on Mains and MG 103 25CT were known with plans to rectify problems of either wet roads or dusty roads already in hand,</w:t>
      </w:r>
    </w:p>
    <w:p w14:paraId="2A33104C" w14:textId="77777777" w:rsidR="00D9143F" w:rsidRDefault="006A3949">
      <w:pPr>
        <w:ind w:right="5"/>
      </w:pPr>
      <w:r>
        <w:t>Water for dust suppression in the drift has been limited for traction reasons while supports ex LWIOI are transported to the surface so close monitoring of the potential for intake pollution will be needed.</w:t>
      </w:r>
    </w:p>
    <w:p w14:paraId="040504E9" w14:textId="77777777" w:rsidR="00D9143F" w:rsidRDefault="006A3949">
      <w:pPr>
        <w:ind w:right="5"/>
      </w:pPr>
      <w:r>
        <w:t>All Inspection boards were well presented, current and with sufficient attention to detail.</w:t>
      </w:r>
    </w:p>
    <w:p w14:paraId="4F9A1531" w14:textId="4104F0ED" w:rsidR="00D9143F" w:rsidRDefault="006A3949">
      <w:pPr>
        <w:spacing w:after="126" w:line="219" w:lineRule="auto"/>
        <w:ind w:left="10" w:right="0" w:firstLine="5"/>
        <w:jc w:val="left"/>
      </w:pPr>
      <w:r>
        <w:t>I suggested that where tape is placed to identify danger, a hazard or for information it must always have an information tag and be completely removed when no longer required.</w:t>
      </w:r>
    </w:p>
    <w:p w14:paraId="759B8491" w14:textId="6BC7E7BF" w:rsidR="00173C12" w:rsidRPr="00173C12" w:rsidRDefault="00173C12">
      <w:pPr>
        <w:spacing w:after="126" w:line="219" w:lineRule="auto"/>
        <w:ind w:left="10" w:right="0" w:firstLine="5"/>
        <w:jc w:val="left"/>
        <w:rPr>
          <w:b/>
          <w:bCs/>
          <w:color w:val="FF0000"/>
        </w:rPr>
      </w:pPr>
      <w:r>
        <w:rPr>
          <w:b/>
          <w:bCs/>
          <w:color w:val="FF0000"/>
        </w:rPr>
        <w:lastRenderedPageBreak/>
        <w:t>STILL A PROBLEM</w:t>
      </w:r>
    </w:p>
    <w:p w14:paraId="652BDBA1" w14:textId="77777777" w:rsidR="00D9143F" w:rsidRDefault="006A3949">
      <w:pPr>
        <w:pStyle w:val="Heading4"/>
        <w:ind w:left="31"/>
      </w:pPr>
      <w:r>
        <w:t>2.3 MG 103 Development</w:t>
      </w:r>
    </w:p>
    <w:p w14:paraId="5E959FBB" w14:textId="77777777" w:rsidR="00D9143F" w:rsidRDefault="006A3949">
      <w:pPr>
        <w:ind w:right="5"/>
      </w:pPr>
      <w:r>
        <w:rPr>
          <w:noProof/>
        </w:rPr>
        <w:drawing>
          <wp:inline distT="0" distB="0" distL="0" distR="0" wp14:anchorId="2515C5E1" wp14:editId="4F5521D4">
            <wp:extent cx="3232" cy="22622"/>
            <wp:effectExtent l="0" t="0" r="0" b="0"/>
            <wp:docPr id="25559" name="Picture 25559"/>
            <wp:cNvGraphicFramePr/>
            <a:graphic xmlns:a="http://schemas.openxmlformats.org/drawingml/2006/main">
              <a:graphicData uri="http://schemas.openxmlformats.org/drawingml/2006/picture">
                <pic:pic xmlns:pic="http://schemas.openxmlformats.org/drawingml/2006/picture">
                  <pic:nvPicPr>
                    <pic:cNvPr id="25559" name="Picture 25559"/>
                    <pic:cNvPicPr/>
                  </pic:nvPicPr>
                  <pic:blipFill>
                    <a:blip r:embed="rId45"/>
                    <a:stretch>
                      <a:fillRect/>
                    </a:stretch>
                  </pic:blipFill>
                  <pic:spPr>
                    <a:xfrm>
                      <a:off x="0" y="0"/>
                      <a:ext cx="3232" cy="22622"/>
                    </a:xfrm>
                    <a:prstGeom prst="rect">
                      <a:avLst/>
                    </a:prstGeom>
                  </pic:spPr>
                </pic:pic>
              </a:graphicData>
            </a:graphic>
          </wp:inline>
        </w:drawing>
      </w:r>
      <w:r>
        <w:t>The crib room was in good condition with all appropriate facilities and reference matter. We examined the district fully and I was shown all the characteristics relevant to the floor emissions recently encountered and the site of the precautionary/exploratory coring and relief holes established in 29CT.</w:t>
      </w:r>
    </w:p>
    <w:p w14:paraId="2D1DA685" w14:textId="77777777" w:rsidR="00D9143F" w:rsidRDefault="006A3949">
      <w:pPr>
        <w:ind w:right="209"/>
      </w:pPr>
      <w:r>
        <w:t>Those characteristics were as described earlier and referenced in the multitude of documentation surrounding the activity which demonstrates a very conservative and safety first approach to the current situation.</w:t>
      </w:r>
    </w:p>
    <w:p w14:paraId="658A1122" w14:textId="77777777" w:rsidR="00D9143F" w:rsidRDefault="006A3949">
      <w:pPr>
        <w:spacing w:after="54"/>
        <w:ind w:right="5"/>
      </w:pPr>
      <w:r>
        <w:t>The newly established cooling shaft at 28CT was suitably barricaded. I was also shown the precautionary relieving holes drilled from the LHS of B heading.</w:t>
      </w:r>
    </w:p>
    <w:p w14:paraId="7CC036DD" w14:textId="77777777" w:rsidR="00D9143F" w:rsidRDefault="006A3949">
      <w:pPr>
        <w:spacing w:after="100" w:line="219" w:lineRule="auto"/>
        <w:ind w:left="10" w:right="0" w:firstLine="5"/>
        <w:jc w:val="left"/>
      </w:pPr>
      <w:r>
        <w:t xml:space="preserve">I spoke with ERZ Controller Mr Alan Simonsen throughout the inspection on various routine matters but also about his responsibilities regarding the current floor emission hazard. I also spoke to four CMW who were able to recount in detail the basics of the </w:t>
      </w:r>
      <w:r>
        <w:rPr>
          <w:noProof/>
        </w:rPr>
        <w:drawing>
          <wp:inline distT="0" distB="0" distL="0" distR="0" wp14:anchorId="0FFF9ABC" wp14:editId="5BDFD42B">
            <wp:extent cx="3232" cy="3232"/>
            <wp:effectExtent l="0" t="0" r="0" b="0"/>
            <wp:docPr id="11954" name="Picture 11954"/>
            <wp:cNvGraphicFramePr/>
            <a:graphic xmlns:a="http://schemas.openxmlformats.org/drawingml/2006/main">
              <a:graphicData uri="http://schemas.openxmlformats.org/drawingml/2006/picture">
                <pic:pic xmlns:pic="http://schemas.openxmlformats.org/drawingml/2006/picture">
                  <pic:nvPicPr>
                    <pic:cNvPr id="11954" name="Picture 11954"/>
                    <pic:cNvPicPr/>
                  </pic:nvPicPr>
                  <pic:blipFill>
                    <a:blip r:embed="rId46"/>
                    <a:stretch>
                      <a:fillRect/>
                    </a:stretch>
                  </pic:blipFill>
                  <pic:spPr>
                    <a:xfrm>
                      <a:off x="0" y="0"/>
                      <a:ext cx="3232" cy="3232"/>
                    </a:xfrm>
                    <a:prstGeom prst="rect">
                      <a:avLst/>
                    </a:prstGeom>
                  </pic:spPr>
                </pic:pic>
              </a:graphicData>
            </a:graphic>
          </wp:inline>
        </w:drawing>
      </w:r>
      <w:r>
        <w:t>Mine intervention regarding finger injuries with, in particular, drilling activities and also to the current controls being exercised in regard to managing the hazard of floor emissions.</w:t>
      </w:r>
    </w:p>
    <w:p w14:paraId="7505C39A" w14:textId="77777777" w:rsidR="00D9143F" w:rsidRDefault="006A3949">
      <w:pPr>
        <w:spacing w:after="127" w:line="219" w:lineRule="auto"/>
        <w:ind w:left="10" w:right="0" w:firstLine="51"/>
        <w:jc w:val="left"/>
      </w:pPr>
      <w:r>
        <w:t xml:space="preserve">I observed a hosed over methane hole in B heading and suggest that the Mine might need to reconsider the dimensions/configuration of the valves and couplings. The </w:t>
      </w:r>
      <w:r>
        <w:rPr>
          <w:noProof/>
        </w:rPr>
        <w:drawing>
          <wp:inline distT="0" distB="0" distL="0" distR="0" wp14:anchorId="34DB6677" wp14:editId="5FF6ABD6">
            <wp:extent cx="6463" cy="3232"/>
            <wp:effectExtent l="0" t="0" r="0" b="0"/>
            <wp:docPr id="14097" name="Picture 14097"/>
            <wp:cNvGraphicFramePr/>
            <a:graphic xmlns:a="http://schemas.openxmlformats.org/drawingml/2006/main">
              <a:graphicData uri="http://schemas.openxmlformats.org/drawingml/2006/picture">
                <pic:pic xmlns:pic="http://schemas.openxmlformats.org/drawingml/2006/picture">
                  <pic:nvPicPr>
                    <pic:cNvPr id="14097" name="Picture 14097"/>
                    <pic:cNvPicPr/>
                  </pic:nvPicPr>
                  <pic:blipFill>
                    <a:blip r:embed="rId26"/>
                    <a:stretch>
                      <a:fillRect/>
                    </a:stretch>
                  </pic:blipFill>
                  <pic:spPr>
                    <a:xfrm>
                      <a:off x="0" y="0"/>
                      <a:ext cx="6463" cy="3232"/>
                    </a:xfrm>
                    <a:prstGeom prst="rect">
                      <a:avLst/>
                    </a:prstGeom>
                  </pic:spPr>
                </pic:pic>
              </a:graphicData>
            </a:graphic>
          </wp:inline>
        </w:drawing>
      </w:r>
      <w:r>
        <w:t>installation viewed protruded approximately 300/400mm into the roadway but since it was just below roof cut height it did not present a hazard. However if the same coupling were to be at mid cut height or below then it would be vulnerable to impact damage from passing traffic.</w:t>
      </w:r>
    </w:p>
    <w:p w14:paraId="792DECF1" w14:textId="77777777" w:rsidR="00D9143F" w:rsidRDefault="006A3949">
      <w:pPr>
        <w:spacing w:after="530"/>
        <w:ind w:right="356"/>
      </w:pPr>
      <w:bookmarkStart w:id="4" w:name="_Hlk51474481"/>
      <w:r>
        <w:t>The site of the previous night's minor floor-blow incident was viewed and it was apparent that the floor grade and road height through the intersection C29 was variable, with a swilley before the intersection and a hump inbye the intersection at the site of the incident.</w:t>
      </w:r>
    </w:p>
    <w:bookmarkEnd w:id="4"/>
    <w:p w14:paraId="71E7DF72" w14:textId="77777777" w:rsidR="00D9143F" w:rsidRDefault="006A3949">
      <w:pPr>
        <w:spacing w:after="0" w:line="324" w:lineRule="auto"/>
        <w:ind w:right="6229"/>
      </w:pPr>
      <w:r>
        <w:t xml:space="preserve">3.0 Close-out Meeting This meeting involved </w:t>
      </w:r>
      <w:r>
        <w:rPr>
          <w:noProof/>
        </w:rPr>
        <w:drawing>
          <wp:inline distT="0" distB="0" distL="0" distR="0" wp14:anchorId="152B0AF5" wp14:editId="2F502728">
            <wp:extent cx="48475" cy="19391"/>
            <wp:effectExtent l="0" t="0" r="0" b="0"/>
            <wp:docPr id="14098" name="Picture 14098"/>
            <wp:cNvGraphicFramePr/>
            <a:graphic xmlns:a="http://schemas.openxmlformats.org/drawingml/2006/main">
              <a:graphicData uri="http://schemas.openxmlformats.org/drawingml/2006/picture">
                <pic:pic xmlns:pic="http://schemas.openxmlformats.org/drawingml/2006/picture">
                  <pic:nvPicPr>
                    <pic:cNvPr id="14098" name="Picture 14098"/>
                    <pic:cNvPicPr/>
                  </pic:nvPicPr>
                  <pic:blipFill>
                    <a:blip r:embed="rId47"/>
                    <a:stretch>
                      <a:fillRect/>
                    </a:stretch>
                  </pic:blipFill>
                  <pic:spPr>
                    <a:xfrm>
                      <a:off x="0" y="0"/>
                      <a:ext cx="48475" cy="19391"/>
                    </a:xfrm>
                    <a:prstGeom prst="rect">
                      <a:avLst/>
                    </a:prstGeom>
                  </pic:spPr>
                </pic:pic>
              </a:graphicData>
            </a:graphic>
          </wp:inline>
        </w:drawing>
      </w:r>
    </w:p>
    <w:p w14:paraId="67740907" w14:textId="77777777" w:rsidR="00D9143F" w:rsidRDefault="006A3949">
      <w:pPr>
        <w:pStyle w:val="Heading4"/>
        <w:ind w:left="31"/>
      </w:pPr>
      <w:r>
        <w:t>Mr Garde Mr Bull</w:t>
      </w:r>
    </w:p>
    <w:p w14:paraId="698B520B" w14:textId="77777777" w:rsidR="00D9143F" w:rsidRDefault="006A3949">
      <w:pPr>
        <w:spacing w:after="79"/>
        <w:ind w:right="5"/>
      </w:pPr>
      <w:r>
        <w:t>Mr Gary Needham - Development Superintendent</w:t>
      </w:r>
    </w:p>
    <w:p w14:paraId="20D75D8B" w14:textId="77777777" w:rsidR="00D9143F" w:rsidRDefault="006A3949">
      <w:pPr>
        <w:spacing w:after="154"/>
        <w:ind w:right="254"/>
      </w:pPr>
      <w:r>
        <w:rPr>
          <w:noProof/>
        </w:rPr>
        <w:drawing>
          <wp:anchor distT="0" distB="0" distL="114300" distR="114300" simplePos="0" relativeHeight="251662336" behindDoc="0" locked="0" layoutInCell="1" allowOverlap="0" wp14:anchorId="30FAEE51" wp14:editId="25956987">
            <wp:simplePos x="0" y="0"/>
            <wp:positionH relativeFrom="page">
              <wp:posOffset>6579663</wp:posOffset>
            </wp:positionH>
            <wp:positionV relativeFrom="page">
              <wp:posOffset>10286705</wp:posOffset>
            </wp:positionV>
            <wp:extent cx="3232" cy="6463"/>
            <wp:effectExtent l="0" t="0" r="0" b="0"/>
            <wp:wrapTopAndBottom/>
            <wp:docPr id="14099" name="Picture 14099"/>
            <wp:cNvGraphicFramePr/>
            <a:graphic xmlns:a="http://schemas.openxmlformats.org/drawingml/2006/main">
              <a:graphicData uri="http://schemas.openxmlformats.org/drawingml/2006/picture">
                <pic:pic xmlns:pic="http://schemas.openxmlformats.org/drawingml/2006/picture">
                  <pic:nvPicPr>
                    <pic:cNvPr id="14099" name="Picture 14099"/>
                    <pic:cNvPicPr/>
                  </pic:nvPicPr>
                  <pic:blipFill>
                    <a:blip r:embed="rId12"/>
                    <a:stretch>
                      <a:fillRect/>
                    </a:stretch>
                  </pic:blipFill>
                  <pic:spPr>
                    <a:xfrm>
                      <a:off x="0" y="0"/>
                      <a:ext cx="3232" cy="6463"/>
                    </a:xfrm>
                    <a:prstGeom prst="rect">
                      <a:avLst/>
                    </a:prstGeom>
                  </pic:spPr>
                </pic:pic>
              </a:graphicData>
            </a:graphic>
          </wp:anchor>
        </w:drawing>
      </w:r>
      <w:r>
        <w:t>We covered the items detailed in this MRE and there was no need to give either a Directive or SCP. Mr Needham explained in detail each of the Development briefing documents listed earlier.</w:t>
      </w:r>
    </w:p>
    <w:p w14:paraId="012C6668" w14:textId="77777777" w:rsidR="00D9143F" w:rsidRDefault="006A3949">
      <w:pPr>
        <w:ind w:right="5"/>
      </w:pPr>
      <w:r>
        <w:t>I undertook to read the Grosvenor LWIOI Issues and Learnings for LW102 document dated September 2017 and provide feedback to Mr Garde.</w:t>
      </w:r>
    </w:p>
    <w:p w14:paraId="1F614D25" w14:textId="77777777" w:rsidR="00D9143F" w:rsidRDefault="006A3949">
      <w:pPr>
        <w:spacing w:after="100" w:line="219" w:lineRule="auto"/>
        <w:ind w:left="10" w:right="0" w:firstLine="5"/>
        <w:jc w:val="left"/>
      </w:pPr>
      <w:r>
        <w:t xml:space="preserve">While the number of hand injuries continue to be an unwanted feature I do not believe the Mine to be complacent about the matter and I understand that engineering </w:t>
      </w:r>
      <w:r>
        <w:lastRenderedPageBreak/>
        <w:t>solutions as well as behavioural solutions are being sought. This will be pursued on future inspections and interactions with the Mine.</w:t>
      </w:r>
    </w:p>
    <w:p w14:paraId="72D9421B" w14:textId="77777777" w:rsidR="00D9143F" w:rsidRDefault="006A3949">
      <w:pPr>
        <w:spacing w:after="39"/>
        <w:ind w:right="5"/>
      </w:pPr>
      <w:r>
        <w:t>I departed the Mine at 2:15pm.</w:t>
      </w:r>
    </w:p>
    <w:p w14:paraId="13C9FDF6" w14:textId="77777777" w:rsidR="00D9143F" w:rsidRDefault="006A3949">
      <w:pPr>
        <w:spacing w:after="372" w:line="259" w:lineRule="auto"/>
        <w:ind w:left="545" w:right="0"/>
        <w:jc w:val="left"/>
      </w:pPr>
      <w:r>
        <w:rPr>
          <w:noProof/>
        </w:rPr>
        <w:drawing>
          <wp:inline distT="0" distB="0" distL="0" distR="0" wp14:anchorId="6FFE1A2F" wp14:editId="023F7B7B">
            <wp:extent cx="2304175" cy="646353"/>
            <wp:effectExtent l="0" t="0" r="0" b="0"/>
            <wp:docPr id="14211" name="Picture 14211"/>
            <wp:cNvGraphicFramePr/>
            <a:graphic xmlns:a="http://schemas.openxmlformats.org/drawingml/2006/main">
              <a:graphicData uri="http://schemas.openxmlformats.org/drawingml/2006/picture">
                <pic:pic xmlns:pic="http://schemas.openxmlformats.org/drawingml/2006/picture">
                  <pic:nvPicPr>
                    <pic:cNvPr id="14211" name="Picture 14211"/>
                    <pic:cNvPicPr/>
                  </pic:nvPicPr>
                  <pic:blipFill>
                    <a:blip r:embed="rId48"/>
                    <a:stretch>
                      <a:fillRect/>
                    </a:stretch>
                  </pic:blipFill>
                  <pic:spPr>
                    <a:xfrm>
                      <a:off x="0" y="0"/>
                      <a:ext cx="2304175" cy="646353"/>
                    </a:xfrm>
                    <a:prstGeom prst="rect">
                      <a:avLst/>
                    </a:prstGeom>
                  </pic:spPr>
                </pic:pic>
              </a:graphicData>
            </a:graphic>
          </wp:inline>
        </w:drawing>
      </w:r>
    </w:p>
    <w:p w14:paraId="472070B4" w14:textId="77777777" w:rsidR="00D9143F" w:rsidRDefault="006A3949">
      <w:pPr>
        <w:spacing w:after="39"/>
        <w:ind w:right="5"/>
      </w:pPr>
      <w:r>
        <w:t>Richard Gouldstone</w:t>
      </w:r>
    </w:p>
    <w:p w14:paraId="429074EB" w14:textId="77777777" w:rsidR="00D9143F" w:rsidRDefault="006A3949">
      <w:pPr>
        <w:spacing w:after="3" w:line="259" w:lineRule="auto"/>
        <w:ind w:left="15" w:right="0" w:hanging="10"/>
        <w:jc w:val="left"/>
      </w:pPr>
      <w:r>
        <w:rPr>
          <w:sz w:val="24"/>
        </w:rPr>
        <w:t>Inspector of Mines</w:t>
      </w:r>
    </w:p>
    <w:p w14:paraId="3AE238CF" w14:textId="285A9245" w:rsidR="00D9143F" w:rsidRDefault="006A3949">
      <w:pPr>
        <w:spacing w:after="3" w:line="259" w:lineRule="auto"/>
        <w:ind w:left="15" w:right="0" w:hanging="10"/>
        <w:jc w:val="left"/>
        <w:rPr>
          <w:sz w:val="24"/>
        </w:rPr>
      </w:pPr>
      <w:r>
        <w:rPr>
          <w:sz w:val="24"/>
        </w:rPr>
        <w:t>Central Region</w:t>
      </w:r>
    </w:p>
    <w:p w14:paraId="35AA23E7" w14:textId="5B302FA8" w:rsidR="00B44A8D" w:rsidRDefault="00B44A8D">
      <w:pPr>
        <w:spacing w:after="3" w:line="259" w:lineRule="auto"/>
        <w:ind w:left="15" w:right="0" w:hanging="10"/>
        <w:jc w:val="left"/>
        <w:rPr>
          <w:sz w:val="24"/>
        </w:rPr>
      </w:pPr>
    </w:p>
    <w:p w14:paraId="62A11898" w14:textId="593973E2" w:rsidR="00B44A8D" w:rsidRDefault="00B44A8D">
      <w:pPr>
        <w:spacing w:after="3" w:line="259" w:lineRule="auto"/>
        <w:ind w:left="15" w:right="0" w:hanging="10"/>
        <w:jc w:val="left"/>
        <w:rPr>
          <w:sz w:val="24"/>
        </w:rPr>
      </w:pPr>
    </w:p>
    <w:p w14:paraId="0D5B6751" w14:textId="7EE31B72" w:rsidR="003D4C17" w:rsidRPr="003D4C17" w:rsidRDefault="003D4C17" w:rsidP="00B44A8D">
      <w:pPr>
        <w:spacing w:after="3" w:line="259" w:lineRule="auto"/>
        <w:ind w:left="15" w:right="0" w:hanging="10"/>
        <w:jc w:val="left"/>
        <w:rPr>
          <w:b/>
          <w:bCs/>
          <w:color w:val="FF0000"/>
        </w:rPr>
      </w:pPr>
      <w:r>
        <w:rPr>
          <w:b/>
          <w:bCs/>
          <w:color w:val="FF0000"/>
        </w:rPr>
        <w:t>METHANE INRUSHES</w:t>
      </w:r>
    </w:p>
    <w:p w14:paraId="56A96638" w14:textId="4CFC7D30" w:rsidR="00B44A8D" w:rsidRPr="00B44A8D" w:rsidRDefault="00B44A8D" w:rsidP="00B44A8D">
      <w:pPr>
        <w:spacing w:after="3" w:line="259" w:lineRule="auto"/>
        <w:ind w:left="15" w:right="0" w:hanging="10"/>
        <w:jc w:val="left"/>
        <w:rPr>
          <w:i/>
          <w:iCs/>
          <w:u w:val="single"/>
        </w:rPr>
      </w:pPr>
      <w:r w:rsidRPr="00B44A8D">
        <w:rPr>
          <w:i/>
          <w:iCs/>
          <w:u w:val="single"/>
        </w:rPr>
        <w:t>MG 103 Development</w:t>
      </w:r>
    </w:p>
    <w:p w14:paraId="3BC3697B" w14:textId="77777777" w:rsidR="00B44A8D" w:rsidRPr="00B44A8D" w:rsidRDefault="00B44A8D" w:rsidP="00B44A8D">
      <w:pPr>
        <w:spacing w:after="3" w:line="259" w:lineRule="auto"/>
        <w:ind w:left="15" w:right="0" w:hanging="10"/>
        <w:jc w:val="left"/>
        <w:rPr>
          <w:i/>
          <w:iCs/>
          <w:u w:val="single"/>
        </w:rPr>
      </w:pPr>
      <w:r w:rsidRPr="00B44A8D">
        <w:rPr>
          <w:i/>
          <w:iCs/>
          <w:u w:val="single"/>
        </w:rPr>
        <w:t>The Development has progressed beyond 29CT where the sequence was amended to include a short drill stub in the 29CT to allow coring and two flanking holes for B and C headings.</w:t>
      </w:r>
    </w:p>
    <w:p w14:paraId="52B2662E" w14:textId="77777777" w:rsidR="00B44A8D" w:rsidRPr="00B44A8D" w:rsidRDefault="00B44A8D" w:rsidP="00B44A8D">
      <w:pPr>
        <w:spacing w:after="3" w:line="259" w:lineRule="auto"/>
        <w:ind w:left="15" w:right="0" w:hanging="10"/>
        <w:jc w:val="left"/>
        <w:rPr>
          <w:i/>
          <w:iCs/>
          <w:u w:val="single"/>
        </w:rPr>
      </w:pPr>
      <w:r w:rsidRPr="00B44A8D">
        <w:rPr>
          <w:i/>
          <w:iCs/>
          <w:u w:val="single"/>
        </w:rPr>
        <w:t xml:space="preserve"> This was as a result of recent floor-blow incidents dated as follows -</w:t>
      </w:r>
    </w:p>
    <w:p w14:paraId="2106CC07" w14:textId="77777777" w:rsidR="00B44A8D" w:rsidRPr="00B44A8D" w:rsidRDefault="00B44A8D" w:rsidP="00B44A8D">
      <w:pPr>
        <w:spacing w:after="3" w:line="259" w:lineRule="auto"/>
        <w:ind w:left="15" w:right="0" w:hanging="10"/>
        <w:jc w:val="left"/>
        <w:rPr>
          <w:i/>
          <w:iCs/>
          <w:u w:val="single"/>
        </w:rPr>
      </w:pPr>
      <w:r w:rsidRPr="00B44A8D">
        <w:rPr>
          <w:i/>
          <w:iCs/>
          <w:u w:val="single"/>
        </w:rPr>
        <w:t>30/08/17 - estimated that 240 cubic metres of methane (above normal background) was liberated - 1200mm floor coal left in floor.</w:t>
      </w:r>
    </w:p>
    <w:p w14:paraId="1CCDEFCD" w14:textId="77777777" w:rsidR="00B44A8D" w:rsidRPr="00B44A8D" w:rsidRDefault="00B44A8D" w:rsidP="00B44A8D">
      <w:pPr>
        <w:spacing w:after="3" w:line="259" w:lineRule="auto"/>
        <w:ind w:left="15" w:right="0" w:hanging="10"/>
        <w:jc w:val="left"/>
        <w:rPr>
          <w:i/>
          <w:iCs/>
          <w:u w:val="single"/>
        </w:rPr>
      </w:pPr>
      <w:r w:rsidRPr="00B44A8D">
        <w:rPr>
          <w:i/>
          <w:iCs/>
          <w:u w:val="single"/>
        </w:rPr>
        <w:t>4/10/17 - estimated that 60 cubic metres of methane was liberated 600mm floor coal left in floor.</w:t>
      </w:r>
    </w:p>
    <w:p w14:paraId="23755B59" w14:textId="3567A424" w:rsidR="00B44A8D" w:rsidRDefault="00B44A8D" w:rsidP="00B44A8D">
      <w:pPr>
        <w:spacing w:after="3" w:line="259" w:lineRule="auto"/>
        <w:ind w:left="15" w:right="0" w:hanging="10"/>
        <w:jc w:val="left"/>
        <w:rPr>
          <w:i/>
          <w:iCs/>
          <w:u w:val="single"/>
        </w:rPr>
      </w:pPr>
      <w:r w:rsidRPr="00B44A8D">
        <w:rPr>
          <w:i/>
          <w:iCs/>
          <w:u w:val="single"/>
        </w:rPr>
        <w:t>26/10/17 - last night there was another minor event where again floor coal had been left just inbye 29CT in C heading, details are still to be assimilated.</w:t>
      </w:r>
    </w:p>
    <w:p w14:paraId="6410BACA" w14:textId="7B8768A4" w:rsidR="00D34563" w:rsidRDefault="00D34563" w:rsidP="00B44A8D">
      <w:pPr>
        <w:spacing w:after="3" w:line="259" w:lineRule="auto"/>
        <w:ind w:left="15" w:right="0" w:hanging="10"/>
        <w:jc w:val="left"/>
        <w:rPr>
          <w:i/>
          <w:iCs/>
          <w:u w:val="single"/>
        </w:rPr>
      </w:pPr>
      <w:r w:rsidRPr="00D34563">
        <w:rPr>
          <w:i/>
          <w:iCs/>
          <w:u w:val="single"/>
        </w:rPr>
        <w:t>The site of the previous night's minor floor-blow incident was viewed and it was apparent that the floor grade and road height through the intersection C29 was variable, with a swilley before the intersection and a hump inbye the intersection at the site of the incident.</w:t>
      </w:r>
    </w:p>
    <w:p w14:paraId="5FA590A6" w14:textId="77777777" w:rsidR="00173C12" w:rsidRPr="00B44A8D" w:rsidRDefault="00173C12" w:rsidP="00B44A8D">
      <w:pPr>
        <w:spacing w:after="3" w:line="259" w:lineRule="auto"/>
        <w:ind w:left="15" w:right="0" w:hanging="10"/>
        <w:jc w:val="left"/>
        <w:rPr>
          <w:i/>
          <w:iCs/>
          <w:u w:val="single"/>
        </w:rPr>
      </w:pPr>
    </w:p>
    <w:p w14:paraId="31CDBDAC" w14:textId="77777777" w:rsidR="00173C12" w:rsidRPr="00173C12" w:rsidRDefault="00173C12" w:rsidP="00173C12">
      <w:pPr>
        <w:spacing w:after="3" w:line="259" w:lineRule="auto"/>
        <w:ind w:left="15" w:right="0" w:hanging="10"/>
        <w:jc w:val="left"/>
        <w:rPr>
          <w:i/>
          <w:iCs/>
          <w:u w:val="single"/>
        </w:rPr>
      </w:pPr>
      <w:r w:rsidRPr="00173C12">
        <w:rPr>
          <w:i/>
          <w:iCs/>
          <w:u w:val="single"/>
        </w:rPr>
        <w:t xml:space="preserve">29/08/17 Ventilation peak of 4.64% Methane through Auxiliary Fan </w:t>
      </w:r>
    </w:p>
    <w:p w14:paraId="3CF23757" w14:textId="6FE2B7CC" w:rsidR="00173C12" w:rsidRDefault="00173C12" w:rsidP="00173C12">
      <w:pPr>
        <w:spacing w:after="3" w:line="259" w:lineRule="auto"/>
        <w:ind w:left="15" w:right="0" w:hanging="10"/>
        <w:jc w:val="left"/>
        <w:rPr>
          <w:i/>
          <w:iCs/>
          <w:u w:val="single"/>
        </w:rPr>
      </w:pPr>
      <w:r w:rsidRPr="00173C12">
        <w:rPr>
          <w:i/>
          <w:iCs/>
          <w:u w:val="single"/>
        </w:rPr>
        <w:t>This was as a result of a floor blow incident and is covered later in this MRE.</w:t>
      </w:r>
    </w:p>
    <w:p w14:paraId="67B1F1E3" w14:textId="77777777" w:rsidR="00D34563" w:rsidRPr="00173C12" w:rsidRDefault="00D34563" w:rsidP="00173C12">
      <w:pPr>
        <w:spacing w:after="3" w:line="259" w:lineRule="auto"/>
        <w:ind w:left="15" w:right="0" w:hanging="10"/>
        <w:jc w:val="left"/>
        <w:rPr>
          <w:i/>
          <w:iCs/>
          <w:u w:val="single"/>
        </w:rPr>
      </w:pPr>
    </w:p>
    <w:p w14:paraId="683E30EF" w14:textId="3341E5DD" w:rsidR="00B44A8D" w:rsidRPr="00D34563" w:rsidRDefault="00173C12" w:rsidP="00173C12">
      <w:pPr>
        <w:spacing w:after="3" w:line="259" w:lineRule="auto"/>
        <w:ind w:left="15" w:right="0" w:hanging="10"/>
        <w:jc w:val="left"/>
        <w:rPr>
          <w:b/>
          <w:bCs/>
          <w:color w:val="FF0000"/>
        </w:rPr>
      </w:pPr>
      <w:r w:rsidRPr="00D34563">
        <w:rPr>
          <w:b/>
          <w:bCs/>
          <w:color w:val="FF0000"/>
        </w:rPr>
        <w:t>JUST UNDER THE LOWER EXPLOSIVE LIMIT</w:t>
      </w:r>
    </w:p>
    <w:p w14:paraId="34E8253B" w14:textId="77777777" w:rsidR="00B44A8D" w:rsidRPr="00B44A8D" w:rsidRDefault="00B44A8D" w:rsidP="00B44A8D">
      <w:pPr>
        <w:spacing w:after="3" w:line="259" w:lineRule="auto"/>
        <w:ind w:left="15" w:right="0" w:hanging="10"/>
        <w:jc w:val="left"/>
        <w:rPr>
          <w:b/>
          <w:bCs/>
          <w:color w:val="FF0000"/>
        </w:rPr>
      </w:pPr>
      <w:r w:rsidRPr="00B44A8D">
        <w:rPr>
          <w:b/>
          <w:bCs/>
          <w:color w:val="FF0000"/>
        </w:rPr>
        <w:t>FLOOR HEAVE/METHANE INRUSH EVENTS STILL OCCURRING IN DEVELOPMENT.</w:t>
      </w:r>
    </w:p>
    <w:p w14:paraId="48E90B32" w14:textId="77777777" w:rsidR="00B44A8D" w:rsidRPr="00B44A8D" w:rsidRDefault="00B44A8D" w:rsidP="00B44A8D">
      <w:pPr>
        <w:spacing w:after="3" w:line="259" w:lineRule="auto"/>
        <w:ind w:left="15" w:right="0" w:hanging="10"/>
        <w:jc w:val="left"/>
        <w:rPr>
          <w:b/>
          <w:bCs/>
          <w:color w:val="FF0000"/>
        </w:rPr>
      </w:pPr>
      <w:r w:rsidRPr="00B44A8D">
        <w:rPr>
          <w:b/>
          <w:bCs/>
          <w:color w:val="FF0000"/>
        </w:rPr>
        <w:t>WHAT WAS THE METHANE CONCENTRATION PUT THROUGH THE AUXILLIARY FAN?</w:t>
      </w:r>
    </w:p>
    <w:p w14:paraId="0C1F77D3" w14:textId="03B8A2D0" w:rsidR="00B44A8D" w:rsidRPr="00B44A8D" w:rsidRDefault="00B44A8D" w:rsidP="00B44A8D">
      <w:pPr>
        <w:spacing w:after="3" w:line="259" w:lineRule="auto"/>
        <w:ind w:left="15" w:right="0" w:hanging="10"/>
        <w:jc w:val="left"/>
        <w:rPr>
          <w:b/>
          <w:bCs/>
          <w:color w:val="FF0000"/>
        </w:rPr>
      </w:pPr>
      <w:r w:rsidRPr="00B44A8D">
        <w:rPr>
          <w:b/>
          <w:bCs/>
          <w:color w:val="FF0000"/>
        </w:rPr>
        <w:t>ADDITIONAL HOLES DRILLED FOR COMPLIANCE CORES AND FLANKING HOLES</w:t>
      </w:r>
    </w:p>
    <w:p w14:paraId="5D4AC600" w14:textId="189ACFEF" w:rsidR="00B44A8D" w:rsidRDefault="00B44A8D" w:rsidP="00B44A8D">
      <w:pPr>
        <w:spacing w:after="3" w:line="259" w:lineRule="auto"/>
        <w:ind w:left="15" w:right="0" w:hanging="10"/>
        <w:jc w:val="left"/>
        <w:rPr>
          <w:color w:val="FF0000"/>
        </w:rPr>
      </w:pPr>
    </w:p>
    <w:p w14:paraId="5E206613" w14:textId="138341F1" w:rsidR="00B44A8D" w:rsidRDefault="00B44A8D" w:rsidP="00B44A8D">
      <w:pPr>
        <w:spacing w:after="3" w:line="259" w:lineRule="auto"/>
        <w:ind w:left="15" w:right="0" w:hanging="10"/>
        <w:jc w:val="left"/>
        <w:rPr>
          <w:i/>
          <w:iCs/>
          <w:color w:val="auto"/>
          <w:u w:val="single"/>
        </w:rPr>
      </w:pPr>
      <w:r w:rsidRPr="00B44A8D">
        <w:rPr>
          <w:i/>
          <w:iCs/>
          <w:color w:val="auto"/>
          <w:u w:val="single"/>
        </w:rPr>
        <w:lastRenderedPageBreak/>
        <w:t>In future methane drainage holes will be drilled to periodically touch floor as at the moment most are in the upper half of the seam and it appears that the Tonstein band  is acting as a cap rock.</w:t>
      </w:r>
    </w:p>
    <w:p w14:paraId="2D856BDB" w14:textId="77777777" w:rsidR="00B44A8D" w:rsidRPr="00B44A8D" w:rsidRDefault="00B44A8D" w:rsidP="00B44A8D">
      <w:pPr>
        <w:spacing w:after="3" w:line="259" w:lineRule="auto"/>
        <w:ind w:left="15" w:right="0" w:hanging="10"/>
        <w:jc w:val="left"/>
        <w:rPr>
          <w:i/>
          <w:iCs/>
          <w:color w:val="auto"/>
          <w:u w:val="single"/>
        </w:rPr>
      </w:pPr>
    </w:p>
    <w:p w14:paraId="1BF8DE6A" w14:textId="77777777" w:rsidR="00B44A8D" w:rsidRPr="00B44A8D" w:rsidRDefault="00B44A8D" w:rsidP="00B44A8D">
      <w:pPr>
        <w:spacing w:after="3" w:line="259" w:lineRule="auto"/>
        <w:ind w:left="15" w:right="0" w:hanging="10"/>
        <w:jc w:val="left"/>
        <w:rPr>
          <w:b/>
          <w:bCs/>
          <w:color w:val="FF0000"/>
        </w:rPr>
      </w:pPr>
      <w:r w:rsidRPr="00B44A8D">
        <w:rPr>
          <w:b/>
          <w:bCs/>
          <w:color w:val="FF0000"/>
        </w:rPr>
        <w:t>HOW HARD IS THE TONSTEIN BAND?</w:t>
      </w:r>
    </w:p>
    <w:p w14:paraId="0627C6D0" w14:textId="53CBC083" w:rsidR="00B44A8D" w:rsidRDefault="00B44A8D" w:rsidP="00B44A8D">
      <w:pPr>
        <w:spacing w:after="3" w:line="259" w:lineRule="auto"/>
        <w:ind w:left="15" w:right="0" w:hanging="10"/>
        <w:jc w:val="left"/>
        <w:rPr>
          <w:b/>
          <w:bCs/>
          <w:color w:val="FF0000"/>
        </w:rPr>
      </w:pPr>
      <w:r w:rsidRPr="00B44A8D">
        <w:rPr>
          <w:b/>
          <w:bCs/>
          <w:color w:val="FF0000"/>
        </w:rPr>
        <w:t>IS IT CONVENIENT TO USE THE TONSTEIN BAND AS A FLOOR HORIZON IN DEVELOPMENT?</w:t>
      </w:r>
    </w:p>
    <w:p w14:paraId="4AA54B9D" w14:textId="4252A0B3" w:rsidR="000A7D02" w:rsidRDefault="000A7D02" w:rsidP="00B44A8D">
      <w:pPr>
        <w:spacing w:after="3" w:line="259" w:lineRule="auto"/>
        <w:ind w:left="15" w:right="0" w:hanging="10"/>
        <w:jc w:val="left"/>
        <w:rPr>
          <w:b/>
          <w:bCs/>
          <w:color w:val="FF0000"/>
        </w:rPr>
      </w:pPr>
    </w:p>
    <w:p w14:paraId="64022B93" w14:textId="77777777" w:rsidR="000A7D02" w:rsidRPr="000A7D02" w:rsidRDefault="000A7D02" w:rsidP="000A7D02">
      <w:pPr>
        <w:spacing w:after="3" w:line="259" w:lineRule="auto"/>
        <w:ind w:left="15" w:right="0" w:hanging="10"/>
        <w:jc w:val="left"/>
        <w:rPr>
          <w:i/>
          <w:iCs/>
          <w:color w:val="auto"/>
          <w:u w:val="single"/>
        </w:rPr>
      </w:pPr>
      <w:r w:rsidRPr="000A7D02">
        <w:rPr>
          <w:i/>
          <w:iCs/>
          <w:color w:val="auto"/>
          <w:u w:val="single"/>
        </w:rPr>
        <w:t>The Mine has instigated a Floor Heave and Gas Release Management team who are continuously monitoring progress and all parameters to identify potential causes and solutions. I have read through the sets of minutes provided to familiarise myself with the action being taken.</w:t>
      </w:r>
    </w:p>
    <w:p w14:paraId="424E8317" w14:textId="77777777" w:rsidR="000A7D02" w:rsidRPr="000A7D02" w:rsidRDefault="000A7D02" w:rsidP="000A7D02">
      <w:pPr>
        <w:spacing w:after="3" w:line="259" w:lineRule="auto"/>
        <w:ind w:left="15" w:right="0" w:hanging="10"/>
        <w:jc w:val="left"/>
        <w:rPr>
          <w:i/>
          <w:iCs/>
          <w:color w:val="auto"/>
          <w:u w:val="single"/>
        </w:rPr>
      </w:pPr>
      <w:r w:rsidRPr="000A7D02">
        <w:rPr>
          <w:i/>
          <w:iCs/>
          <w:color w:val="auto"/>
          <w:u w:val="single"/>
        </w:rPr>
        <w:t xml:space="preserve">The matter is receiving constant attention with monitoring of the environment under  continuous scrutiny, </w:t>
      </w:r>
    </w:p>
    <w:p w14:paraId="5907D748" w14:textId="77777777" w:rsidR="000A7D02" w:rsidRPr="000A7D02" w:rsidRDefault="000A7D02" w:rsidP="000A7D02">
      <w:pPr>
        <w:spacing w:after="3" w:line="259" w:lineRule="auto"/>
        <w:ind w:left="15" w:right="0" w:hanging="10"/>
        <w:jc w:val="left"/>
        <w:rPr>
          <w:b/>
          <w:bCs/>
          <w:color w:val="FF0000"/>
        </w:rPr>
      </w:pPr>
      <w:r w:rsidRPr="000A7D02">
        <w:rPr>
          <w:b/>
          <w:bCs/>
          <w:color w:val="FF0000"/>
        </w:rPr>
        <w:t>WHO IS ON THE “FLOOR HEAVE and GAS RELEASE MANAGEMENT TEAM?</w:t>
      </w:r>
    </w:p>
    <w:p w14:paraId="76EBC49F" w14:textId="75CF1549" w:rsidR="000A7D02" w:rsidRDefault="000A7D02" w:rsidP="000A7D02">
      <w:pPr>
        <w:spacing w:after="3" w:line="259" w:lineRule="auto"/>
        <w:ind w:left="15" w:right="0" w:hanging="10"/>
        <w:jc w:val="left"/>
        <w:rPr>
          <w:b/>
          <w:bCs/>
          <w:color w:val="FF0000"/>
        </w:rPr>
      </w:pPr>
      <w:r w:rsidRPr="000A7D02">
        <w:rPr>
          <w:b/>
          <w:bCs/>
          <w:color w:val="FF0000"/>
        </w:rPr>
        <w:t>ARE ANY ERZC’S, SSHR’S (SITE SAFETY AND HEALTH REPRESENTATIVES</w:t>
      </w:r>
      <w:r>
        <w:rPr>
          <w:b/>
          <w:bCs/>
          <w:color w:val="FF0000"/>
        </w:rPr>
        <w:t>)?</w:t>
      </w:r>
    </w:p>
    <w:p w14:paraId="247096AB" w14:textId="0E50EF6C" w:rsidR="000A7D02" w:rsidRDefault="000A7D02" w:rsidP="000A7D02">
      <w:pPr>
        <w:spacing w:after="3" w:line="259" w:lineRule="auto"/>
        <w:ind w:left="15" w:right="0" w:hanging="10"/>
        <w:jc w:val="left"/>
        <w:rPr>
          <w:b/>
          <w:bCs/>
          <w:color w:val="FF0000"/>
        </w:rPr>
      </w:pPr>
    </w:p>
    <w:p w14:paraId="67EEEE51" w14:textId="77777777" w:rsidR="000A7D02" w:rsidRPr="000A7D02" w:rsidRDefault="000A7D02" w:rsidP="000A7D02">
      <w:pPr>
        <w:spacing w:after="3" w:line="259" w:lineRule="auto"/>
        <w:ind w:left="15" w:right="0" w:hanging="10"/>
        <w:jc w:val="left"/>
        <w:rPr>
          <w:i/>
          <w:iCs/>
          <w:color w:val="auto"/>
          <w:u w:val="single"/>
        </w:rPr>
      </w:pPr>
      <w:r w:rsidRPr="000A7D02">
        <w:rPr>
          <w:i/>
          <w:iCs/>
          <w:color w:val="auto"/>
          <w:u w:val="single"/>
        </w:rPr>
        <w:t>30/07/17 Broken Camera Lens LWIOI</w:t>
      </w:r>
    </w:p>
    <w:p w14:paraId="54398CBD" w14:textId="77777777" w:rsidR="000A7D02" w:rsidRPr="000A7D02" w:rsidRDefault="000A7D02" w:rsidP="000A7D02">
      <w:pPr>
        <w:spacing w:after="3" w:line="259" w:lineRule="auto"/>
        <w:ind w:left="15" w:right="0" w:hanging="10"/>
        <w:jc w:val="left"/>
        <w:rPr>
          <w:i/>
          <w:iCs/>
          <w:color w:val="auto"/>
          <w:u w:val="single"/>
        </w:rPr>
      </w:pPr>
      <w:r w:rsidRPr="000A7D02">
        <w:rPr>
          <w:i/>
          <w:iCs/>
          <w:color w:val="auto"/>
          <w:u w:val="single"/>
        </w:rPr>
        <w:t>An earlier incident had occurred which resulted in an injury which drove the decision to remove the 'chock-stoppers' on the main-gate drive. This subsequently put the MG camera in line of fire and the lens was damaged when a support was lowered damaging and compromising FLP enclosure.</w:t>
      </w:r>
    </w:p>
    <w:p w14:paraId="3ED91D68" w14:textId="77777777" w:rsidR="000A7D02" w:rsidRPr="000A7D02" w:rsidRDefault="000A7D02" w:rsidP="000A7D02">
      <w:pPr>
        <w:spacing w:after="3" w:line="259" w:lineRule="auto"/>
        <w:ind w:left="15" w:right="0" w:hanging="10"/>
        <w:jc w:val="left"/>
        <w:rPr>
          <w:i/>
          <w:iCs/>
          <w:color w:val="auto"/>
          <w:u w:val="single"/>
        </w:rPr>
      </w:pPr>
      <w:r w:rsidRPr="000A7D02">
        <w:rPr>
          <w:i/>
          <w:iCs/>
          <w:color w:val="auto"/>
          <w:u w:val="single"/>
        </w:rPr>
        <w:t xml:space="preserve">The Mine has repositioned the camera accordingly. </w:t>
      </w:r>
    </w:p>
    <w:p w14:paraId="1CFC9E46" w14:textId="77777777" w:rsidR="000A7D02" w:rsidRDefault="000A7D02" w:rsidP="000A7D02">
      <w:pPr>
        <w:spacing w:after="3" w:line="259" w:lineRule="auto"/>
        <w:ind w:left="15" w:right="0" w:hanging="10"/>
        <w:jc w:val="left"/>
        <w:rPr>
          <w:b/>
          <w:bCs/>
          <w:color w:val="FF0000"/>
        </w:rPr>
      </w:pPr>
    </w:p>
    <w:p w14:paraId="51FDB8C8" w14:textId="068B5FF6" w:rsidR="000A7D02" w:rsidRDefault="000A7D02" w:rsidP="000A7D02">
      <w:pPr>
        <w:spacing w:after="3" w:line="259" w:lineRule="auto"/>
        <w:ind w:left="15" w:right="0" w:hanging="10"/>
        <w:jc w:val="left"/>
        <w:rPr>
          <w:b/>
          <w:bCs/>
          <w:color w:val="FF0000"/>
        </w:rPr>
      </w:pPr>
      <w:r w:rsidRPr="000A7D02">
        <w:rPr>
          <w:b/>
          <w:bCs/>
          <w:color w:val="FF0000"/>
        </w:rPr>
        <w:t>CHANGE MANAGEMENT PROCESS INEFFECTIVE</w:t>
      </w:r>
    </w:p>
    <w:p w14:paraId="2BED1917" w14:textId="41E84E17" w:rsidR="000A7D02" w:rsidRDefault="000A7D02" w:rsidP="000A7D02">
      <w:pPr>
        <w:spacing w:after="3" w:line="259" w:lineRule="auto"/>
        <w:ind w:left="15" w:right="0" w:hanging="10"/>
        <w:jc w:val="left"/>
        <w:rPr>
          <w:b/>
          <w:bCs/>
          <w:color w:val="FF0000"/>
        </w:rPr>
      </w:pPr>
    </w:p>
    <w:p w14:paraId="52B0CA0C" w14:textId="77777777" w:rsidR="000A7D02" w:rsidRPr="000A7D02" w:rsidRDefault="000A7D02" w:rsidP="000A7D02">
      <w:pPr>
        <w:spacing w:after="3" w:line="259" w:lineRule="auto"/>
        <w:ind w:left="15" w:right="0" w:hanging="10"/>
        <w:jc w:val="left"/>
        <w:rPr>
          <w:i/>
          <w:iCs/>
          <w:color w:val="auto"/>
          <w:u w:val="single"/>
        </w:rPr>
      </w:pPr>
      <w:r w:rsidRPr="000A7D02">
        <w:rPr>
          <w:i/>
          <w:iCs/>
          <w:color w:val="auto"/>
          <w:u w:val="single"/>
        </w:rPr>
        <w:t>28/06/17 Hand Injury MG102 Face Bl</w:t>
      </w:r>
    </w:p>
    <w:p w14:paraId="63440354" w14:textId="77777777" w:rsidR="000A7D02" w:rsidRPr="000A7D02" w:rsidRDefault="000A7D02" w:rsidP="000A7D02">
      <w:pPr>
        <w:spacing w:after="3" w:line="259" w:lineRule="auto"/>
        <w:ind w:left="15" w:right="0" w:hanging="10"/>
        <w:jc w:val="left"/>
        <w:rPr>
          <w:i/>
          <w:iCs/>
          <w:color w:val="auto"/>
          <w:u w:val="single"/>
        </w:rPr>
      </w:pPr>
      <w:r w:rsidRPr="000A7D02">
        <w:rPr>
          <w:i/>
          <w:iCs/>
          <w:color w:val="auto"/>
          <w:u w:val="single"/>
        </w:rPr>
        <w:t>While off-siding the QDS drill rig the employee has pinched his right hand middle finger between the drill mast and retracting slide cylinder blocks when the drill rig operator retracted the drill motor. this has been subject to the hand injury initiative and a reappraisal of all drilling equipment.</w:t>
      </w:r>
    </w:p>
    <w:p w14:paraId="3C91DF6B" w14:textId="77777777" w:rsidR="000A7D02" w:rsidRDefault="000A7D02" w:rsidP="000A7D02">
      <w:pPr>
        <w:spacing w:after="3" w:line="259" w:lineRule="auto"/>
        <w:ind w:left="15" w:right="0" w:hanging="10"/>
        <w:jc w:val="left"/>
        <w:rPr>
          <w:i/>
          <w:iCs/>
          <w:color w:val="auto"/>
          <w:u w:val="single"/>
        </w:rPr>
      </w:pPr>
      <w:r w:rsidRPr="000A7D02">
        <w:rPr>
          <w:i/>
          <w:iCs/>
          <w:color w:val="auto"/>
          <w:u w:val="single"/>
        </w:rPr>
        <w:t>10/09/17 CMWs finger pinched between feed frame and</w:t>
      </w:r>
    </w:p>
    <w:p w14:paraId="284BBE1B" w14:textId="1D78C107" w:rsidR="000A7D02" w:rsidRPr="000A7D02" w:rsidRDefault="000A7D02" w:rsidP="000A7D02">
      <w:pPr>
        <w:spacing w:after="3" w:line="259" w:lineRule="auto"/>
        <w:ind w:left="15" w:right="0" w:hanging="10"/>
        <w:jc w:val="left"/>
        <w:rPr>
          <w:i/>
          <w:iCs/>
          <w:color w:val="auto"/>
          <w:u w:val="single"/>
        </w:rPr>
      </w:pPr>
      <w:r w:rsidRPr="000A7D02">
        <w:rPr>
          <w:i/>
          <w:iCs/>
          <w:color w:val="auto"/>
          <w:u w:val="single"/>
        </w:rPr>
        <w:t xml:space="preserve"> 23/10/17 MG 1 03 Finger  injury</w:t>
      </w:r>
    </w:p>
    <w:p w14:paraId="7CC8E460" w14:textId="77777777" w:rsidR="000A7D02" w:rsidRPr="000A7D02" w:rsidRDefault="000A7D02" w:rsidP="000A7D02">
      <w:pPr>
        <w:spacing w:after="3" w:line="259" w:lineRule="auto"/>
        <w:ind w:left="15" w:right="0" w:hanging="10"/>
        <w:jc w:val="left"/>
        <w:rPr>
          <w:i/>
          <w:iCs/>
          <w:color w:val="auto"/>
          <w:u w:val="single"/>
        </w:rPr>
      </w:pPr>
      <w:r w:rsidRPr="000A7D02">
        <w:rPr>
          <w:i/>
          <w:iCs/>
          <w:color w:val="auto"/>
          <w:u w:val="single"/>
        </w:rPr>
        <w:t>Neither incident has been reported as a HPI but both are very much on the cusp of being HPls. The Mine is clearly trying very hard in raising awareness of potential for  hand/finger injuries as demonstrated by the documentation and also Peer on Peer approach.</w:t>
      </w:r>
    </w:p>
    <w:p w14:paraId="08088DD1" w14:textId="50614401" w:rsidR="000A7D02" w:rsidRDefault="000A7D02" w:rsidP="000A7D02">
      <w:pPr>
        <w:spacing w:after="3" w:line="259" w:lineRule="auto"/>
        <w:ind w:left="15" w:right="0" w:hanging="10"/>
        <w:jc w:val="left"/>
        <w:rPr>
          <w:b/>
          <w:bCs/>
          <w:color w:val="FF0000"/>
        </w:rPr>
      </w:pPr>
      <w:r w:rsidRPr="000A7D02">
        <w:rPr>
          <w:b/>
          <w:bCs/>
          <w:color w:val="FF0000"/>
        </w:rPr>
        <w:t>MORE HAND INJURIES USING BOLTING RIGS</w:t>
      </w:r>
    </w:p>
    <w:p w14:paraId="3E7ABA6C" w14:textId="054E95D5" w:rsidR="00173C12" w:rsidRDefault="00173C12" w:rsidP="000A7D02">
      <w:pPr>
        <w:spacing w:after="3" w:line="259" w:lineRule="auto"/>
        <w:ind w:left="15" w:right="0" w:hanging="10"/>
        <w:jc w:val="left"/>
        <w:rPr>
          <w:b/>
          <w:bCs/>
          <w:color w:val="FF0000"/>
        </w:rPr>
      </w:pPr>
    </w:p>
    <w:p w14:paraId="6121C11E" w14:textId="77777777" w:rsidR="00173C12" w:rsidRPr="00173C12" w:rsidRDefault="00173C12" w:rsidP="00173C12">
      <w:pPr>
        <w:spacing w:after="3" w:line="259" w:lineRule="auto"/>
        <w:ind w:left="15" w:right="0" w:hanging="10"/>
        <w:jc w:val="left"/>
        <w:rPr>
          <w:i/>
          <w:iCs/>
          <w:color w:val="auto"/>
          <w:u w:val="single"/>
        </w:rPr>
      </w:pPr>
      <w:r w:rsidRPr="00173C12">
        <w:rPr>
          <w:i/>
          <w:iCs/>
          <w:color w:val="auto"/>
          <w:u w:val="single"/>
        </w:rPr>
        <w:lastRenderedPageBreak/>
        <w:t>I suggested that where tape is placed to identify danger, a hazard or for information it must always have an information tag and be completely removed when no longer required.</w:t>
      </w:r>
    </w:p>
    <w:p w14:paraId="32D6C2A1" w14:textId="1117D482" w:rsidR="00173C12" w:rsidRDefault="00173C12" w:rsidP="00173C12">
      <w:pPr>
        <w:spacing w:after="3" w:line="259" w:lineRule="auto"/>
        <w:ind w:left="15" w:right="0" w:hanging="10"/>
        <w:jc w:val="left"/>
        <w:rPr>
          <w:b/>
          <w:bCs/>
          <w:color w:val="FF0000"/>
        </w:rPr>
      </w:pPr>
      <w:r w:rsidRPr="00173C12">
        <w:rPr>
          <w:b/>
          <w:bCs/>
          <w:color w:val="FF0000"/>
        </w:rPr>
        <w:t>STILL A PROBLEM</w:t>
      </w:r>
    </w:p>
    <w:p w14:paraId="5A403985" w14:textId="6CEB894B" w:rsidR="00173C12" w:rsidRDefault="00173C12" w:rsidP="00173C12">
      <w:pPr>
        <w:spacing w:after="3" w:line="259" w:lineRule="auto"/>
        <w:ind w:left="15" w:right="0" w:hanging="10"/>
        <w:jc w:val="left"/>
        <w:rPr>
          <w:b/>
          <w:bCs/>
          <w:color w:val="FF0000"/>
        </w:rPr>
      </w:pPr>
    </w:p>
    <w:p w14:paraId="22FEE441" w14:textId="3C6F6C60" w:rsidR="00173C12" w:rsidRPr="00173C12" w:rsidRDefault="00173C12" w:rsidP="00173C12">
      <w:pPr>
        <w:spacing w:after="3" w:line="259" w:lineRule="auto"/>
        <w:ind w:left="15" w:right="0" w:hanging="10"/>
        <w:jc w:val="left"/>
        <w:rPr>
          <w:i/>
          <w:iCs/>
          <w:color w:val="auto"/>
          <w:u w:val="single"/>
        </w:rPr>
      </w:pPr>
      <w:r w:rsidRPr="00173C12">
        <w:rPr>
          <w:i/>
          <w:iCs/>
          <w:color w:val="auto"/>
          <w:u w:val="single"/>
        </w:rPr>
        <w:t>The site of the previous night's minor floor-blow incident was viewed and it was apparent that the floor grade and road height through the intersection C29 was variable, with a swilley before the intersection and a hump inbye the intersection at the site of the incident.</w:t>
      </w:r>
    </w:p>
    <w:sectPr w:rsidR="00173C12" w:rsidRPr="00173C12">
      <w:footerReference w:type="even" r:id="rId49"/>
      <w:footerReference w:type="default" r:id="rId50"/>
      <w:footerReference w:type="first" r:id="rId51"/>
      <w:pgSz w:w="11909" w:h="16841"/>
      <w:pgMar w:top="1592" w:right="1232" w:bottom="1798" w:left="1440"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111CB" w14:textId="77777777" w:rsidR="002E0195" w:rsidRDefault="002E0195">
      <w:pPr>
        <w:spacing w:after="0" w:line="240" w:lineRule="auto"/>
      </w:pPr>
      <w:r>
        <w:separator/>
      </w:r>
    </w:p>
  </w:endnote>
  <w:endnote w:type="continuationSeparator" w:id="0">
    <w:p w14:paraId="74CC0E46" w14:textId="77777777" w:rsidR="002E0195" w:rsidRDefault="002E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D226" w14:textId="77777777" w:rsidR="00D9143F" w:rsidRDefault="006A3949">
    <w:pPr>
      <w:tabs>
        <w:tab w:val="center" w:pos="4522"/>
        <w:tab w:val="center" w:pos="8631"/>
      </w:tabs>
      <w:spacing w:after="0" w:line="259" w:lineRule="auto"/>
      <w:ind w:left="0" w:right="0"/>
      <w:jc w:val="left"/>
    </w:pPr>
    <w:r>
      <w:rPr>
        <w:sz w:val="18"/>
      </w:rPr>
      <w:t>31/10/2017</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1104" w14:textId="77777777" w:rsidR="00D9143F" w:rsidRDefault="006A3949">
    <w:pPr>
      <w:tabs>
        <w:tab w:val="center" w:pos="4522"/>
        <w:tab w:val="center" w:pos="8631"/>
      </w:tabs>
      <w:spacing w:after="0" w:line="259" w:lineRule="auto"/>
      <w:ind w:left="0" w:right="0"/>
      <w:jc w:val="left"/>
    </w:pPr>
    <w:r>
      <w:rPr>
        <w:sz w:val="18"/>
      </w:rPr>
      <w:t>31/10/2017</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C51B" w14:textId="77777777" w:rsidR="00D9143F" w:rsidRDefault="006A3949">
    <w:pPr>
      <w:tabs>
        <w:tab w:val="center" w:pos="4522"/>
        <w:tab w:val="center" w:pos="8631"/>
      </w:tabs>
      <w:spacing w:after="0" w:line="259" w:lineRule="auto"/>
      <w:ind w:left="0" w:right="0"/>
      <w:jc w:val="left"/>
    </w:pPr>
    <w:r>
      <w:rPr>
        <w:sz w:val="18"/>
      </w:rPr>
      <w:t>31/10/2017</w:t>
    </w:r>
    <w:r>
      <w:rPr>
        <w:sz w:val="18"/>
      </w:rPr>
      <w:tab/>
      <w:t>Mine Record Entry</w:t>
    </w:r>
    <w:r>
      <w:rPr>
        <w:sz w:val="18"/>
      </w:rPr>
      <w:tab/>
    </w:r>
    <w:r>
      <w:rPr>
        <w:sz w:val="20"/>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F88C6" w14:textId="77777777" w:rsidR="002E0195" w:rsidRDefault="002E0195">
      <w:pPr>
        <w:spacing w:after="0" w:line="240" w:lineRule="auto"/>
      </w:pPr>
      <w:r>
        <w:separator/>
      </w:r>
    </w:p>
  </w:footnote>
  <w:footnote w:type="continuationSeparator" w:id="0">
    <w:p w14:paraId="4D10D2D6" w14:textId="77777777" w:rsidR="002E0195" w:rsidRDefault="002E0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3F"/>
    <w:rsid w:val="000A7D02"/>
    <w:rsid w:val="00173C12"/>
    <w:rsid w:val="002E0195"/>
    <w:rsid w:val="003D4C17"/>
    <w:rsid w:val="003F6A31"/>
    <w:rsid w:val="006A3949"/>
    <w:rsid w:val="009B039D"/>
    <w:rsid w:val="00A412A8"/>
    <w:rsid w:val="00B44A8D"/>
    <w:rsid w:val="00BE1B25"/>
    <w:rsid w:val="00D34563"/>
    <w:rsid w:val="00D91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ECA4"/>
  <w15:docId w15:val="{EC42BE62-2F92-4D6B-8DC8-B1774580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23" w:lineRule="auto"/>
      <w:ind w:left="5" w:right="25"/>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148"/>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9"/>
      <w:ind w:left="20"/>
      <w:outlineLvl w:val="1"/>
    </w:pPr>
    <w:rPr>
      <w:rFonts w:ascii="Calibri" w:eastAsia="Calibri" w:hAnsi="Calibri" w:cs="Calibri"/>
      <w:color w:val="000000"/>
      <w:sz w:val="32"/>
      <w:u w:val="single" w:color="000000"/>
    </w:rPr>
  </w:style>
  <w:style w:type="paragraph" w:styleId="Heading3">
    <w:name w:val="heading 3"/>
    <w:next w:val="Normal"/>
    <w:link w:val="Heading3Char"/>
    <w:uiPriority w:val="9"/>
    <w:unhideWhenUsed/>
    <w:qFormat/>
    <w:pPr>
      <w:keepNext/>
      <w:keepLines/>
      <w:spacing w:after="32"/>
      <w:ind w:left="30" w:hanging="10"/>
      <w:outlineLvl w:val="2"/>
    </w:pPr>
    <w:rPr>
      <w:rFonts w:ascii="Calibri" w:eastAsia="Calibri" w:hAnsi="Calibri" w:cs="Calibri"/>
      <w:color w:val="000000"/>
      <w:sz w:val="30"/>
    </w:rPr>
  </w:style>
  <w:style w:type="paragraph" w:styleId="Heading4">
    <w:name w:val="heading 4"/>
    <w:next w:val="Normal"/>
    <w:link w:val="Heading4Char"/>
    <w:uiPriority w:val="9"/>
    <w:unhideWhenUsed/>
    <w:qFormat/>
    <w:pPr>
      <w:keepNext/>
      <w:keepLines/>
      <w:spacing w:after="43" w:line="265" w:lineRule="auto"/>
      <w:ind w:left="10" w:hanging="10"/>
      <w:outlineLvl w:val="3"/>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32"/>
      <w:u w:val="single" w:color="000000"/>
    </w:rPr>
  </w:style>
  <w:style w:type="character" w:customStyle="1" w:styleId="Heading1Char">
    <w:name w:val="Heading 1 Char"/>
    <w:link w:val="Heading1"/>
    <w:rPr>
      <w:rFonts w:ascii="Calibri" w:eastAsia="Calibri" w:hAnsi="Calibri" w:cs="Calibri"/>
      <w:color w:val="000000"/>
      <w:sz w:val="60"/>
    </w:rPr>
  </w:style>
  <w:style w:type="character" w:customStyle="1" w:styleId="Heading3Char">
    <w:name w:val="Heading 3 Char"/>
    <w:link w:val="Heading3"/>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B0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image" Target="media/image42.jpg"/><Relationship Id="rId50" Type="http://schemas.openxmlformats.org/officeDocument/2006/relationships/footer" Target="footer2.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8" Type="http://schemas.openxmlformats.org/officeDocument/2006/relationships/image" Target="media/image3.jpg"/><Relationship Id="rId51"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20" Type="http://schemas.openxmlformats.org/officeDocument/2006/relationships/image" Target="media/image15.jpg"/><Relationship Id="rId41" Type="http://schemas.openxmlformats.org/officeDocument/2006/relationships/image" Target="media/image36.jpg"/><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6</cp:revision>
  <cp:lastPrinted>2020-09-17T20:31:00Z</cp:lastPrinted>
  <dcterms:created xsi:type="dcterms:W3CDTF">2020-09-17T21:13:00Z</dcterms:created>
  <dcterms:modified xsi:type="dcterms:W3CDTF">2020-09-19T20:13:00Z</dcterms:modified>
</cp:coreProperties>
</file>