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AB0C" w14:textId="29B0689F" w:rsidR="00DF29E4" w:rsidRDefault="00DF29E4" w:rsidP="00DF29E4">
      <w:pPr>
        <w:spacing w:after="0"/>
        <w:rPr>
          <w:b/>
          <w:bCs/>
        </w:rPr>
      </w:pPr>
      <w:bookmarkStart w:id="0" w:name="_Hlk51580161"/>
      <w:r>
        <w:rPr>
          <w:b/>
          <w:bCs/>
        </w:rPr>
        <w:t>MINES INSPECTORS AND GROSVENOR SENIOR MANAGEMENT</w:t>
      </w:r>
    </w:p>
    <w:p w14:paraId="23663B26" w14:textId="6C56E85A" w:rsidR="00DF29E4" w:rsidRPr="00DF29E4" w:rsidRDefault="00DF29E4" w:rsidP="00DF29E4">
      <w:pPr>
        <w:spacing w:after="0"/>
        <w:rPr>
          <w:b/>
          <w:bCs/>
        </w:rPr>
      </w:pPr>
      <w:r w:rsidRPr="00DF29E4">
        <w:rPr>
          <w:b/>
          <w:bCs/>
        </w:rPr>
        <w:t>09th February 2016 Grosvenor Methane HPI MRE MG 101 C heading HPI</w:t>
      </w:r>
    </w:p>
    <w:bookmarkEnd w:id="0"/>
    <w:p w14:paraId="23F7F04E" w14:textId="77777777" w:rsidR="00DF29E4" w:rsidRDefault="00DF29E4" w:rsidP="00DF29E4">
      <w:pPr>
        <w:spacing w:after="0"/>
      </w:pPr>
      <w:r>
        <w:t>DNRME</w:t>
      </w:r>
    </w:p>
    <w:p w14:paraId="79CAAF75" w14:textId="095D62F9" w:rsidR="00DF29E4" w:rsidRDefault="00DF29E4" w:rsidP="00DF29E4">
      <w:pPr>
        <w:spacing w:after="0"/>
      </w:pPr>
      <w:r>
        <w:t>Richard Gouldstone</w:t>
      </w:r>
      <w:r w:rsidR="00E10CAD">
        <w:t xml:space="preserve"> </w:t>
      </w:r>
      <w:bookmarkStart w:id="1" w:name="_Hlk51580851"/>
      <w:r w:rsidR="00E10CAD">
        <w:t>09/02/16, 10/02/16, 11/02/16</w:t>
      </w:r>
      <w:r w:rsidR="00DD1E45">
        <w:t xml:space="preserve">, </w:t>
      </w:r>
      <w:r w:rsidR="00DD1E45" w:rsidRPr="00DD1E45">
        <w:t>01/04/16</w:t>
      </w:r>
      <w:r w:rsidR="006500DA">
        <w:t>, 06/06/16</w:t>
      </w:r>
      <w:r w:rsidR="009F65E9">
        <w:t>, 07/06/16</w:t>
      </w:r>
      <w:r w:rsidR="007E6133">
        <w:t>, 05/07/16</w:t>
      </w:r>
    </w:p>
    <w:bookmarkEnd w:id="1"/>
    <w:p w14:paraId="6FBA1483" w14:textId="78E0A599" w:rsidR="00DF29E4" w:rsidRDefault="00DF29E4" w:rsidP="00E10CAD">
      <w:pPr>
        <w:tabs>
          <w:tab w:val="left" w:pos="4595"/>
        </w:tabs>
        <w:spacing w:after="0"/>
      </w:pPr>
      <w:r>
        <w:t>Shaun Dobson</w:t>
      </w:r>
      <w:r w:rsidR="00E10CAD">
        <w:t xml:space="preserve"> </w:t>
      </w:r>
      <w:r w:rsidR="00E10CAD" w:rsidRPr="00E10CAD">
        <w:t>09/02/16, 10/02/16, 11/02/16</w:t>
      </w:r>
      <w:r w:rsidR="00DD1E45">
        <w:t xml:space="preserve">, </w:t>
      </w:r>
      <w:bookmarkStart w:id="2" w:name="_Hlk51583431"/>
      <w:r w:rsidR="00DD1E45">
        <w:t>01/04/16</w:t>
      </w:r>
      <w:r w:rsidR="00172DF6">
        <w:t>, 13/06/16</w:t>
      </w:r>
      <w:r w:rsidR="007E6133">
        <w:t>,</w:t>
      </w:r>
      <w:r w:rsidR="00363283">
        <w:t xml:space="preserve"> 15/12/16</w:t>
      </w:r>
    </w:p>
    <w:p w14:paraId="123EC51A" w14:textId="79251B14" w:rsidR="00201960" w:rsidRDefault="00DD1E45" w:rsidP="00E10CAD">
      <w:pPr>
        <w:tabs>
          <w:tab w:val="left" w:pos="4595"/>
        </w:tabs>
        <w:spacing w:after="0"/>
      </w:pPr>
      <w:r>
        <w:t xml:space="preserve">Paul Brown </w:t>
      </w:r>
      <w:r w:rsidRPr="00DD1E45">
        <w:t>01/04/16</w:t>
      </w:r>
      <w:r w:rsidR="007E6133">
        <w:t>, 05/07/16</w:t>
      </w:r>
    </w:p>
    <w:p w14:paraId="7AA72D0F" w14:textId="7B7E0505" w:rsidR="00DD1E45" w:rsidRDefault="00201960" w:rsidP="00E10CAD">
      <w:pPr>
        <w:tabs>
          <w:tab w:val="left" w:pos="4595"/>
        </w:tabs>
        <w:spacing w:after="0"/>
      </w:pPr>
      <w:r>
        <w:t>Keith Brennan 07/04/16</w:t>
      </w:r>
      <w:r w:rsidR="00363283">
        <w:t>, 15/12/16</w:t>
      </w:r>
      <w:r w:rsidR="00DD1E45" w:rsidRPr="00DD1E45">
        <w:tab/>
      </w:r>
    </w:p>
    <w:bookmarkEnd w:id="2"/>
    <w:p w14:paraId="315F3DD4" w14:textId="4D17C61B" w:rsidR="00E10CAD" w:rsidRDefault="00E10CAD" w:rsidP="00E10CAD">
      <w:pPr>
        <w:tabs>
          <w:tab w:val="left" w:pos="4595"/>
        </w:tabs>
        <w:spacing w:after="0"/>
      </w:pPr>
      <w:r w:rsidRPr="00E10CAD">
        <w:t>Fritz Djukic,</w:t>
      </w:r>
      <w:r>
        <w:t xml:space="preserve"> 11/02/16</w:t>
      </w:r>
      <w:r w:rsidR="00172DF6">
        <w:t>, 13/06/16</w:t>
      </w:r>
    </w:p>
    <w:p w14:paraId="6B2C2595" w14:textId="573FD8E3" w:rsidR="006500DA" w:rsidRDefault="006500DA" w:rsidP="00E10CAD">
      <w:pPr>
        <w:tabs>
          <w:tab w:val="left" w:pos="4595"/>
        </w:tabs>
        <w:spacing w:after="0"/>
      </w:pPr>
      <w:r>
        <w:t>Noel Towers 06/06/16</w:t>
      </w:r>
    </w:p>
    <w:p w14:paraId="6CB7B8FB" w14:textId="700FD4E2" w:rsidR="00390085" w:rsidRDefault="00390085" w:rsidP="00390085">
      <w:pPr>
        <w:tabs>
          <w:tab w:val="left" w:pos="4595"/>
        </w:tabs>
        <w:spacing w:after="0"/>
      </w:pPr>
      <w:r>
        <w:t xml:space="preserve">Paul Sullivan </w:t>
      </w:r>
      <w:r w:rsidR="00DD1E45">
        <w:t>(Elec) 08/03/16</w:t>
      </w:r>
    </w:p>
    <w:p w14:paraId="416EF3C7" w14:textId="77777777" w:rsidR="00363283" w:rsidRDefault="00363283" w:rsidP="00DF29E4">
      <w:pPr>
        <w:spacing w:after="0"/>
      </w:pPr>
    </w:p>
    <w:p w14:paraId="50B1CCEA" w14:textId="11E2B60E" w:rsidR="00DF29E4" w:rsidRDefault="00DF29E4" w:rsidP="00DF29E4">
      <w:pPr>
        <w:spacing w:after="0"/>
      </w:pPr>
      <w:r>
        <w:t>GROSVENOR</w:t>
      </w:r>
    </w:p>
    <w:p w14:paraId="02254E29" w14:textId="2C938615" w:rsidR="00A26511" w:rsidRDefault="00A26511" w:rsidP="00DF29E4">
      <w:pPr>
        <w:spacing w:after="0"/>
      </w:pPr>
      <w:r w:rsidRPr="00A26511">
        <w:t>Mr Glen Britton (Executive Head of Underground Operations). 22/08/16</w:t>
      </w:r>
    </w:p>
    <w:p w14:paraId="328B9172" w14:textId="05490F8B" w:rsidR="00363283" w:rsidRDefault="00363283" w:rsidP="00DF29E4">
      <w:pPr>
        <w:spacing w:after="0"/>
      </w:pPr>
      <w:r>
        <w:t>Mr Adam Garde, 15/12/16</w:t>
      </w:r>
    </w:p>
    <w:p w14:paraId="500F196E" w14:textId="1CBA97D6" w:rsidR="00DF29E4" w:rsidRDefault="00DD1E45" w:rsidP="00DF29E4">
      <w:pPr>
        <w:spacing w:after="0"/>
      </w:pPr>
      <w:r>
        <w:t xml:space="preserve">Mr </w:t>
      </w:r>
      <w:r w:rsidR="00DF29E4">
        <w:t xml:space="preserve">Adam Foulstone (SSE) </w:t>
      </w:r>
      <w:r w:rsidR="00E10CAD" w:rsidRPr="00E10CAD">
        <w:t>09/02/16, 10/02/16, 11/02/16</w:t>
      </w:r>
      <w:r w:rsidR="00201960">
        <w:t>, 07/04/16</w:t>
      </w:r>
      <w:r w:rsidR="006500DA">
        <w:t>, 06/06/16</w:t>
      </w:r>
      <w:r w:rsidR="00172DF6">
        <w:t>, 13/06/16</w:t>
      </w:r>
    </w:p>
    <w:p w14:paraId="65B0E0DB" w14:textId="12378551" w:rsidR="00DD1E45" w:rsidRDefault="00DD1E45" w:rsidP="00DF29E4">
      <w:pPr>
        <w:spacing w:after="0"/>
      </w:pPr>
      <w:r>
        <w:t xml:space="preserve">Mr Wayne Bull UMM </w:t>
      </w:r>
      <w:r w:rsidR="00172DF6">
        <w:t xml:space="preserve">09/02/16, 10/02/16, 11/02/16, </w:t>
      </w:r>
      <w:r>
        <w:t>01/04/16</w:t>
      </w:r>
      <w:r w:rsidR="00201960">
        <w:t>, 07/04/16</w:t>
      </w:r>
      <w:r w:rsidR="006500DA">
        <w:t>, 06/06/16</w:t>
      </w:r>
      <w:r w:rsidR="009F65E9">
        <w:t>, 07/06/16</w:t>
      </w:r>
      <w:r w:rsidR="00363283">
        <w:t>, 15/12/16</w:t>
      </w:r>
    </w:p>
    <w:p w14:paraId="6E4F646E" w14:textId="776F4E41" w:rsidR="00DF29E4" w:rsidRDefault="00DF29E4" w:rsidP="00DF29E4">
      <w:pPr>
        <w:spacing w:after="0"/>
      </w:pPr>
      <w:r>
        <w:t>Mr Brad Watson (Operations Man</w:t>
      </w:r>
      <w:r w:rsidR="004061A9">
        <w:t>a</w:t>
      </w:r>
      <w:r>
        <w:t xml:space="preserve">ger) </w:t>
      </w:r>
      <w:r w:rsidR="00E10CAD" w:rsidRPr="00E10CAD">
        <w:t>09/02/16, 10/02/16, 11/02/16</w:t>
      </w:r>
    </w:p>
    <w:p w14:paraId="0419FE8A" w14:textId="75FFA359" w:rsidR="007E6133" w:rsidRDefault="007E6133" w:rsidP="00DF29E4">
      <w:pPr>
        <w:spacing w:after="0"/>
      </w:pPr>
      <w:r w:rsidRPr="007E6133">
        <w:t>Mr Tim Reeves (Production Manager)</w:t>
      </w:r>
      <w:r>
        <w:t xml:space="preserve"> 05/07/16</w:t>
      </w:r>
      <w:r w:rsidR="00363283">
        <w:t>, 15/12/16</w:t>
      </w:r>
    </w:p>
    <w:p w14:paraId="3DE00AF3" w14:textId="7FB16605" w:rsidR="00363283" w:rsidRDefault="00363283" w:rsidP="00DF29E4">
      <w:pPr>
        <w:spacing w:after="0"/>
      </w:pPr>
      <w:r w:rsidRPr="00363283">
        <w:t>Mr Michael Webber (Ventilation Officer)</w:t>
      </w:r>
      <w:r>
        <w:t xml:space="preserve"> 15/12/16</w:t>
      </w:r>
    </w:p>
    <w:p w14:paraId="76CCB722" w14:textId="60692C94" w:rsidR="00DF29E4" w:rsidRDefault="00DF29E4" w:rsidP="00DF29E4">
      <w:pPr>
        <w:spacing w:after="0"/>
      </w:pPr>
      <w:r>
        <w:t xml:space="preserve">Mr Mark Bobeldyk (Ventilation Superintendent/Officer) </w:t>
      </w:r>
      <w:r w:rsidR="00E10CAD" w:rsidRPr="00E10CAD">
        <w:t>09/02/16, 10/02/16, 11/02/16</w:t>
      </w:r>
    </w:p>
    <w:p w14:paraId="269A9834" w14:textId="1DCC976D" w:rsidR="00DF29E4" w:rsidRDefault="00DF29E4" w:rsidP="00DF29E4">
      <w:pPr>
        <w:spacing w:after="0"/>
      </w:pPr>
      <w:r>
        <w:t>Mr David Thomasson (TSM)</w:t>
      </w:r>
      <w:r w:rsidR="00E10CAD" w:rsidRPr="00E10CAD">
        <w:t xml:space="preserve"> 09/02/16, 10/02/16, </w:t>
      </w:r>
      <w:r w:rsidR="00DD1E45">
        <w:t>01/04/16</w:t>
      </w:r>
      <w:r w:rsidR="007E6133">
        <w:t>, 05/07/16</w:t>
      </w:r>
    </w:p>
    <w:p w14:paraId="511A1CDD" w14:textId="070221FA" w:rsidR="006500DA" w:rsidRDefault="006500DA" w:rsidP="00DF29E4">
      <w:pPr>
        <w:spacing w:after="0"/>
      </w:pPr>
      <w:r w:rsidRPr="006500DA">
        <w:t>Mr Malcolm Smyth (Technical Services Superintendent) 06</w:t>
      </w:r>
      <w:r>
        <w:t>/06/16</w:t>
      </w:r>
      <w:r w:rsidR="009F65E9">
        <w:t>, 07/06/16</w:t>
      </w:r>
    </w:p>
    <w:p w14:paraId="40887769" w14:textId="7AA12015" w:rsidR="004061A9" w:rsidRDefault="00DD1E45" w:rsidP="00DF29E4">
      <w:pPr>
        <w:spacing w:after="0"/>
      </w:pPr>
      <w:r>
        <w:t xml:space="preserve">Mr </w:t>
      </w:r>
      <w:r w:rsidR="004061A9" w:rsidRPr="004061A9">
        <w:t>Scott Barker</w:t>
      </w:r>
      <w:r w:rsidR="004061A9">
        <w:t xml:space="preserve"> </w:t>
      </w:r>
      <w:r w:rsidR="004061A9" w:rsidRPr="004061A9">
        <w:t>Operations Support Superintendent</w:t>
      </w:r>
      <w:r w:rsidR="004061A9">
        <w:t xml:space="preserve"> 11/02/16</w:t>
      </w:r>
      <w:r>
        <w:t>, 01/0416</w:t>
      </w:r>
    </w:p>
    <w:p w14:paraId="1258C96E" w14:textId="2276B806" w:rsidR="00DD1E45" w:rsidRDefault="00DD1E45" w:rsidP="00DF29E4">
      <w:pPr>
        <w:spacing w:after="0"/>
      </w:pPr>
      <w:r>
        <w:t xml:space="preserve">Mr Wayne Pate </w:t>
      </w:r>
      <w:r w:rsidRPr="00DD1E45">
        <w:t>Longwall Superintendent</w:t>
      </w:r>
      <w:r>
        <w:t xml:space="preserve"> 01/04/16</w:t>
      </w:r>
      <w:r w:rsidR="007E6133">
        <w:t>, 05/07/16</w:t>
      </w:r>
    </w:p>
    <w:p w14:paraId="46AB32FC" w14:textId="05DABAF9" w:rsidR="006500DA" w:rsidRDefault="00390085" w:rsidP="006500DA">
      <w:pPr>
        <w:spacing w:after="0"/>
      </w:pPr>
      <w:r w:rsidRPr="00390085">
        <w:t>Mr</w:t>
      </w:r>
      <w:r w:rsidR="006500DA" w:rsidRPr="006500DA">
        <w:t xml:space="preserve"> Paul </w:t>
      </w:r>
      <w:commentRangeStart w:id="3"/>
      <w:r w:rsidR="006500DA" w:rsidRPr="006500DA">
        <w:t>Buddery</w:t>
      </w:r>
      <w:commentRangeEnd w:id="3"/>
      <w:r w:rsidR="006500DA">
        <w:rPr>
          <w:rStyle w:val="CommentReference"/>
        </w:rPr>
        <w:commentReference w:id="3"/>
      </w:r>
      <w:r w:rsidR="006500DA" w:rsidRPr="006500DA">
        <w:t xml:space="preserve"> (AAMC Principal Underground Geotechnical </w:t>
      </w:r>
      <w:bookmarkStart w:id="4" w:name="_Hlk51594087"/>
      <w:r w:rsidR="00EF629C" w:rsidRPr="006500DA">
        <w:t>Engineer) 06</w:t>
      </w:r>
      <w:r w:rsidR="00EF629C">
        <w:t>/06/16</w:t>
      </w:r>
      <w:bookmarkEnd w:id="4"/>
      <w:r w:rsidR="009F65E9">
        <w:t>, 07/06/16</w:t>
      </w:r>
    </w:p>
    <w:p w14:paraId="04C5CF0C" w14:textId="64488C8C" w:rsidR="00EF629C" w:rsidRDefault="00EF629C" w:rsidP="00EF629C">
      <w:pPr>
        <w:spacing w:after="0"/>
      </w:pPr>
      <w:r>
        <w:t>Mr Joe Wills (Acting Development Superintendent), 06</w:t>
      </w:r>
      <w:r w:rsidRPr="00EF629C">
        <w:t>/06/16</w:t>
      </w:r>
    </w:p>
    <w:p w14:paraId="6498AE76" w14:textId="29BE8F36" w:rsidR="00EF629C" w:rsidRDefault="00EF629C" w:rsidP="00EF629C">
      <w:pPr>
        <w:spacing w:after="0"/>
      </w:pPr>
      <w:r>
        <w:t>Mr Justin Joubert (SHE Manager) 06</w:t>
      </w:r>
      <w:r w:rsidRPr="00EF629C">
        <w:t>/06/16</w:t>
      </w:r>
      <w:r w:rsidR="007E6133">
        <w:t>, 05/07/16</w:t>
      </w:r>
    </w:p>
    <w:p w14:paraId="0E88D2C7" w14:textId="453EB641" w:rsidR="00363283" w:rsidRDefault="00363283" w:rsidP="00EF629C">
      <w:pPr>
        <w:spacing w:after="0"/>
      </w:pPr>
      <w:r w:rsidRPr="00363283">
        <w:t>Mr David Lawrence (SHE Manager)</w:t>
      </w:r>
      <w:r>
        <w:t xml:space="preserve"> 15/12/16</w:t>
      </w:r>
    </w:p>
    <w:p w14:paraId="15566FF5" w14:textId="37182C61" w:rsidR="007E6133" w:rsidRDefault="007E6133" w:rsidP="007E6133">
      <w:pPr>
        <w:spacing w:after="0"/>
      </w:pPr>
      <w:r>
        <w:t>Mr Neal Bryan (Shift Undermanager) 05/07/16</w:t>
      </w:r>
    </w:p>
    <w:p w14:paraId="4BE370BB" w14:textId="6529EEC3" w:rsidR="007E6133" w:rsidRDefault="007E6133" w:rsidP="007E6133">
      <w:pPr>
        <w:spacing w:after="0"/>
      </w:pPr>
      <w:r>
        <w:t>Mr Stuart Sulter (Compliance Superintendent) 05/07/16</w:t>
      </w:r>
    </w:p>
    <w:p w14:paraId="14B98CF4" w14:textId="1E00180D" w:rsidR="00444A1C" w:rsidRDefault="00444A1C" w:rsidP="007E6133">
      <w:pPr>
        <w:spacing w:after="0"/>
      </w:pPr>
      <w:r>
        <w:t xml:space="preserve">Mr </w:t>
      </w:r>
      <w:r w:rsidRPr="00444A1C">
        <w:t>Stephen Livingstone</w:t>
      </w:r>
      <w:r>
        <w:t>-</w:t>
      </w:r>
      <w:r w:rsidRPr="00444A1C">
        <w:t>Blevins</w:t>
      </w:r>
      <w:r>
        <w:t xml:space="preserve"> (</w:t>
      </w:r>
      <w:bookmarkStart w:id="5" w:name="_Hlk51669865"/>
      <w:r w:rsidRPr="00444A1C">
        <w:t>Outbye Superintendent</w:t>
      </w:r>
      <w:r>
        <w:t>) 08/09/16</w:t>
      </w:r>
      <w:bookmarkEnd w:id="5"/>
    </w:p>
    <w:p w14:paraId="4800E2B1" w14:textId="56E803DF" w:rsidR="00390085" w:rsidRDefault="006500DA" w:rsidP="006500DA">
      <w:pPr>
        <w:spacing w:after="0"/>
      </w:pPr>
      <w:r>
        <w:t>Mr</w:t>
      </w:r>
      <w:r w:rsidR="00390085" w:rsidRPr="00390085">
        <w:t xml:space="preserve"> Lyle Bridgeman</w:t>
      </w:r>
      <w:r w:rsidR="00390085">
        <w:t xml:space="preserve"> </w:t>
      </w:r>
      <w:r w:rsidR="00390085" w:rsidRPr="00390085">
        <w:t>Electrical Engineering Manager (EEM)</w:t>
      </w:r>
      <w:r w:rsidR="00DD1E45">
        <w:t xml:space="preserve"> 08/03/16</w:t>
      </w:r>
    </w:p>
    <w:p w14:paraId="1DE97913" w14:textId="1F8CBB10" w:rsidR="009F65E9" w:rsidRDefault="009F65E9" w:rsidP="006500DA">
      <w:pPr>
        <w:spacing w:after="0"/>
      </w:pPr>
    </w:p>
    <w:p w14:paraId="5F0FF38A" w14:textId="01FEDF9C" w:rsidR="00DF29E4" w:rsidRDefault="00DF29E4" w:rsidP="00DF29E4">
      <w:pPr>
        <w:spacing w:after="0"/>
      </w:pPr>
    </w:p>
    <w:p w14:paraId="510C5414" w14:textId="77777777" w:rsidR="009E1B8F" w:rsidRPr="007913B3" w:rsidRDefault="009E1B8F" w:rsidP="004061A9">
      <w:pPr>
        <w:spacing w:after="0"/>
        <w:rPr>
          <w:color w:val="FF0000"/>
          <w:u w:val="single"/>
        </w:rPr>
      </w:pPr>
    </w:p>
    <w:p w14:paraId="3B07F6F4" w14:textId="3B99C615" w:rsidR="007913B3" w:rsidRDefault="007913B3" w:rsidP="00AC1280">
      <w:pPr>
        <w:spacing w:after="0"/>
        <w:rPr>
          <w:i/>
          <w:iCs/>
        </w:rPr>
      </w:pPr>
    </w:p>
    <w:p w14:paraId="1550EC7F" w14:textId="5C8D87F2" w:rsidR="007913B3" w:rsidRDefault="007913B3" w:rsidP="00AC1280">
      <w:pPr>
        <w:spacing w:after="0"/>
        <w:rPr>
          <w:i/>
          <w:iCs/>
        </w:rPr>
      </w:pPr>
    </w:p>
    <w:p w14:paraId="3CA53784" w14:textId="294F8C4F" w:rsidR="007913B3" w:rsidRDefault="007913B3" w:rsidP="00AC1280">
      <w:pPr>
        <w:spacing w:after="0"/>
        <w:rPr>
          <w:i/>
          <w:iCs/>
        </w:rPr>
      </w:pPr>
    </w:p>
    <w:p w14:paraId="6BC685DE" w14:textId="77777777" w:rsidR="007913B3" w:rsidRPr="00AC1280" w:rsidRDefault="007913B3" w:rsidP="00AC1280">
      <w:pPr>
        <w:spacing w:after="0"/>
        <w:rPr>
          <w:i/>
          <w:iCs/>
        </w:rPr>
      </w:pPr>
    </w:p>
    <w:p w14:paraId="70F1A6BF" w14:textId="77777777" w:rsidR="004061A9" w:rsidRDefault="004061A9" w:rsidP="004061A9">
      <w:pPr>
        <w:spacing w:after="0"/>
        <w:rPr>
          <w:b/>
          <w:bCs/>
        </w:rPr>
      </w:pPr>
    </w:p>
    <w:p w14:paraId="18254B2A" w14:textId="69C13D82" w:rsidR="007913B3" w:rsidRDefault="007913B3" w:rsidP="00916C96">
      <w:pPr>
        <w:spacing w:after="0"/>
        <w:rPr>
          <w:i/>
          <w:iCs/>
        </w:rPr>
      </w:pPr>
    </w:p>
    <w:p w14:paraId="3561875C" w14:textId="799293CF" w:rsidR="007913B3" w:rsidRDefault="007913B3" w:rsidP="00916C96">
      <w:pPr>
        <w:spacing w:after="0"/>
        <w:rPr>
          <w:i/>
          <w:iCs/>
        </w:rPr>
      </w:pPr>
    </w:p>
    <w:p w14:paraId="073D5FAB" w14:textId="588BD326" w:rsidR="007913B3" w:rsidRDefault="007913B3" w:rsidP="00916C96">
      <w:pPr>
        <w:spacing w:after="0"/>
        <w:rPr>
          <w:i/>
          <w:iCs/>
        </w:rPr>
      </w:pPr>
    </w:p>
    <w:p w14:paraId="07304335" w14:textId="618EF908" w:rsidR="007913B3" w:rsidRDefault="007913B3" w:rsidP="00916C96">
      <w:pPr>
        <w:spacing w:after="0"/>
        <w:rPr>
          <w:i/>
          <w:iCs/>
        </w:rPr>
      </w:pPr>
    </w:p>
    <w:p w14:paraId="44F48B43" w14:textId="77777777" w:rsidR="007913B3" w:rsidRPr="00916C96" w:rsidRDefault="007913B3" w:rsidP="00916C96">
      <w:pPr>
        <w:spacing w:after="0"/>
        <w:rPr>
          <w:i/>
          <w:iCs/>
        </w:rPr>
      </w:pPr>
    </w:p>
    <w:p w14:paraId="334B9208" w14:textId="77777777" w:rsidR="00916C96" w:rsidRDefault="00916C96" w:rsidP="004061A9">
      <w:pPr>
        <w:spacing w:after="0"/>
        <w:rPr>
          <w:b/>
          <w:bCs/>
        </w:rPr>
      </w:pPr>
    </w:p>
    <w:p w14:paraId="0259C403" w14:textId="77777777" w:rsidR="00916C96" w:rsidRDefault="00916C96" w:rsidP="004061A9">
      <w:pPr>
        <w:spacing w:after="0"/>
        <w:rPr>
          <w:b/>
          <w:bCs/>
        </w:rPr>
      </w:pPr>
    </w:p>
    <w:p w14:paraId="7ACBA28C" w14:textId="77777777" w:rsidR="007913B3" w:rsidRDefault="007913B3" w:rsidP="004061A9">
      <w:pPr>
        <w:spacing w:after="0"/>
        <w:rPr>
          <w:b/>
          <w:bCs/>
        </w:rPr>
      </w:pPr>
    </w:p>
    <w:p w14:paraId="7A0949C1" w14:textId="77777777" w:rsidR="007913B3" w:rsidRDefault="007913B3" w:rsidP="004061A9">
      <w:pPr>
        <w:spacing w:after="0"/>
        <w:rPr>
          <w:b/>
          <w:bCs/>
          <w:u w:val="single"/>
        </w:rPr>
      </w:pPr>
    </w:p>
    <w:p w14:paraId="55010861" w14:textId="77777777" w:rsidR="007913B3" w:rsidRDefault="007913B3" w:rsidP="004061A9">
      <w:pPr>
        <w:spacing w:after="0"/>
        <w:rPr>
          <w:b/>
          <w:bCs/>
          <w:u w:val="single"/>
        </w:rPr>
      </w:pPr>
    </w:p>
    <w:p w14:paraId="7F4C1A56" w14:textId="77777777" w:rsidR="007913B3" w:rsidRDefault="007913B3" w:rsidP="004061A9">
      <w:pPr>
        <w:spacing w:after="0"/>
        <w:rPr>
          <w:b/>
          <w:bCs/>
          <w:u w:val="single"/>
        </w:rPr>
      </w:pPr>
    </w:p>
    <w:p w14:paraId="37110C57" w14:textId="77777777" w:rsidR="0006080D" w:rsidRDefault="0006080D" w:rsidP="004061A9">
      <w:pPr>
        <w:spacing w:after="0"/>
        <w:rPr>
          <w:b/>
          <w:bCs/>
        </w:rPr>
      </w:pPr>
    </w:p>
    <w:p w14:paraId="023E5E1B" w14:textId="77777777" w:rsidR="0006080D" w:rsidRDefault="0006080D" w:rsidP="004061A9">
      <w:pPr>
        <w:spacing w:after="0"/>
        <w:rPr>
          <w:b/>
          <w:bCs/>
        </w:rPr>
      </w:pPr>
    </w:p>
    <w:p w14:paraId="7E0E5A9C" w14:textId="07B70218" w:rsidR="007913B3" w:rsidRDefault="007913B3" w:rsidP="00A12A57">
      <w:pPr>
        <w:tabs>
          <w:tab w:val="left" w:pos="1578"/>
        </w:tabs>
        <w:spacing w:after="0"/>
        <w:rPr>
          <w:i/>
          <w:iCs/>
        </w:rPr>
      </w:pPr>
    </w:p>
    <w:p w14:paraId="12D80A18" w14:textId="77777777" w:rsidR="007913B3" w:rsidRPr="00A12A57" w:rsidRDefault="007913B3" w:rsidP="00A12A57">
      <w:pPr>
        <w:tabs>
          <w:tab w:val="left" w:pos="1578"/>
        </w:tabs>
        <w:spacing w:after="0"/>
        <w:rPr>
          <w:i/>
          <w:iCs/>
        </w:rPr>
      </w:pPr>
    </w:p>
    <w:p w14:paraId="47CF6951" w14:textId="77777777" w:rsidR="00741E31" w:rsidRDefault="00741E31" w:rsidP="00390085">
      <w:pPr>
        <w:spacing w:after="0"/>
        <w:rPr>
          <w:b/>
          <w:bCs/>
        </w:rPr>
      </w:pPr>
    </w:p>
    <w:p w14:paraId="38657FCC" w14:textId="77777777" w:rsidR="00ED7B15" w:rsidRDefault="00ED7B15" w:rsidP="00390085">
      <w:pPr>
        <w:spacing w:after="0"/>
        <w:rPr>
          <w:b/>
          <w:bCs/>
        </w:rPr>
      </w:pPr>
    </w:p>
    <w:p w14:paraId="7A8605A9" w14:textId="77777777" w:rsidR="00ED7B15" w:rsidRDefault="00ED7B15" w:rsidP="00390085">
      <w:pPr>
        <w:spacing w:after="0"/>
        <w:rPr>
          <w:b/>
          <w:bCs/>
        </w:rPr>
      </w:pPr>
      <w:r>
        <w:rPr>
          <w:b/>
          <w:bCs/>
        </w:rPr>
        <w:t>TRAINING</w:t>
      </w:r>
    </w:p>
    <w:p w14:paraId="049B1DF5" w14:textId="77777777" w:rsidR="00ED7B15" w:rsidRDefault="00ED7B15" w:rsidP="00390085">
      <w:pPr>
        <w:spacing w:after="0"/>
        <w:rPr>
          <w:b/>
          <w:bCs/>
        </w:rPr>
      </w:pPr>
    </w:p>
    <w:p w14:paraId="64F63ECF" w14:textId="2D7F8B4B" w:rsidR="00ED7B15" w:rsidRDefault="00ED7B15" w:rsidP="00390085">
      <w:pPr>
        <w:spacing w:after="0"/>
        <w:rPr>
          <w:b/>
          <w:bCs/>
        </w:rPr>
      </w:pPr>
      <w:r>
        <w:rPr>
          <w:b/>
          <w:bCs/>
        </w:rPr>
        <w:t>15</w:t>
      </w:r>
      <w:r w:rsidRPr="00ED7B15">
        <w:rPr>
          <w:b/>
          <w:bCs/>
          <w:vertAlign w:val="superscript"/>
        </w:rPr>
        <w:t>th</w:t>
      </w:r>
      <w:r>
        <w:rPr>
          <w:b/>
          <w:bCs/>
        </w:rPr>
        <w:t xml:space="preserve"> DECEMBER 2016 METHANE and HPI’s Dobson and Brennan</w:t>
      </w:r>
      <w:r>
        <w:rPr>
          <w:b/>
          <w:bCs/>
        </w:rPr>
        <w:br/>
      </w:r>
    </w:p>
    <w:p w14:paraId="46BFB91B" w14:textId="77777777" w:rsidR="00ED7B15" w:rsidRPr="00ED7B15" w:rsidRDefault="00ED7B15" w:rsidP="00ED7B15">
      <w:pPr>
        <w:spacing w:after="0"/>
        <w:rPr>
          <w:i/>
          <w:iCs/>
        </w:rPr>
      </w:pPr>
      <w:r w:rsidRPr="00ED7B15">
        <w:rPr>
          <w:i/>
          <w:iCs/>
        </w:rPr>
        <w:t xml:space="preserve">1.6.2 Mains </w:t>
      </w:r>
    </w:p>
    <w:p w14:paraId="442D0DFC" w14:textId="77777777" w:rsidR="00ED7B15" w:rsidRPr="00ED7B15" w:rsidRDefault="00ED7B15" w:rsidP="00ED7B15">
      <w:pPr>
        <w:spacing w:after="0"/>
        <w:rPr>
          <w:i/>
          <w:iCs/>
        </w:rPr>
      </w:pPr>
      <w:r w:rsidRPr="00ED7B15">
        <w:rPr>
          <w:i/>
          <w:iCs/>
        </w:rPr>
        <w:t xml:space="preserve">Development had recently recommenced in the Mains section of the mine after a recent Jiffy conveyor extension in 'C' heading. The travelling surfaces from 19 c/t in 'B' heading needed improving, and this was to be actioned. Mining was being undertaken in 'E' heading with an ED 25 Continuous miner driving from 21 c/t to 23 c/t. One car had been cut when we went to the miner however no further mining took place as the ventilation ducting required to be extended. I spoke to the coal mine workers involved in these </w:t>
      </w:r>
      <w:proofErr w:type="gramStart"/>
      <w:r w:rsidRPr="00ED7B15">
        <w:rPr>
          <w:i/>
          <w:iCs/>
        </w:rPr>
        <w:t>activities, and</w:t>
      </w:r>
      <w:proofErr w:type="gramEnd"/>
      <w:r w:rsidRPr="00ED7B15">
        <w:rPr>
          <w:i/>
          <w:iCs/>
        </w:rPr>
        <w:t xml:space="preserve"> was aware that one of these was a clean skin labour hire employee. The cleanskin explained what his requirements were for him being managed through this process. </w:t>
      </w:r>
    </w:p>
    <w:p w14:paraId="0F7E59D6" w14:textId="77777777" w:rsidR="00ED7B15" w:rsidRPr="00ED7B15" w:rsidRDefault="00ED7B15" w:rsidP="00ED7B15">
      <w:pPr>
        <w:spacing w:after="0"/>
        <w:rPr>
          <w:i/>
          <w:iCs/>
        </w:rPr>
      </w:pPr>
      <w:r w:rsidRPr="00ED7B15">
        <w:rPr>
          <w:i/>
          <w:iCs/>
        </w:rPr>
        <w:t xml:space="preserve">The ERZ Controller was conducting his inspection and we then discussed the cable management standards in this panel as the protection on the wheeling corners was not to the same standard as in the MG102 district. It was evident that the mine did not have a documented standard for this. An SCP was to be issued to ensure these standards are documented and applied consistently. </w:t>
      </w:r>
    </w:p>
    <w:p w14:paraId="7D491FAF" w14:textId="77777777" w:rsidR="00ED7B15" w:rsidRPr="00ED7B15" w:rsidRDefault="00ED7B15" w:rsidP="00ED7B15">
      <w:pPr>
        <w:spacing w:after="0"/>
        <w:rPr>
          <w:b/>
          <w:bCs/>
          <w:color w:val="FF0000"/>
        </w:rPr>
      </w:pPr>
      <w:r w:rsidRPr="00ED7B15">
        <w:rPr>
          <w:b/>
          <w:bCs/>
          <w:color w:val="FF0000"/>
        </w:rPr>
        <w:t xml:space="preserve">Mains </w:t>
      </w:r>
    </w:p>
    <w:p w14:paraId="79517E92" w14:textId="77777777" w:rsidR="00ED7B15" w:rsidRPr="00ED7B15" w:rsidRDefault="00ED7B15" w:rsidP="00ED7B15">
      <w:pPr>
        <w:spacing w:after="0"/>
        <w:rPr>
          <w:b/>
          <w:bCs/>
          <w:color w:val="FF0000"/>
        </w:rPr>
      </w:pPr>
      <w:r w:rsidRPr="00ED7B15">
        <w:rPr>
          <w:b/>
          <w:bCs/>
          <w:color w:val="FF0000"/>
        </w:rPr>
        <w:t xml:space="preserve">Travel road needs grading from 19c/t.  </w:t>
      </w:r>
    </w:p>
    <w:p w14:paraId="4671ACF0" w14:textId="77777777" w:rsidR="00ED7B15" w:rsidRPr="00ED7B15" w:rsidRDefault="00ED7B15" w:rsidP="00ED7B15">
      <w:pPr>
        <w:spacing w:after="0"/>
        <w:rPr>
          <w:b/>
          <w:bCs/>
          <w:color w:val="FF0000"/>
        </w:rPr>
      </w:pPr>
      <w:r w:rsidRPr="00ED7B15">
        <w:rPr>
          <w:b/>
          <w:bCs/>
          <w:color w:val="FF0000"/>
        </w:rPr>
        <w:t xml:space="preserve">Another Bull Commitment “to fix it. </w:t>
      </w:r>
    </w:p>
    <w:p w14:paraId="12043D72" w14:textId="77777777" w:rsidR="00ED7B15" w:rsidRPr="00ED7B15" w:rsidRDefault="00ED7B15" w:rsidP="00ED7B15">
      <w:pPr>
        <w:spacing w:after="0"/>
        <w:rPr>
          <w:b/>
          <w:bCs/>
          <w:color w:val="FF0000"/>
        </w:rPr>
      </w:pPr>
      <w:r w:rsidRPr="00ED7B15">
        <w:rPr>
          <w:b/>
          <w:bCs/>
          <w:color w:val="FF0000"/>
        </w:rPr>
        <w:t xml:space="preserve">Cleanskin labour hire employee at face. </w:t>
      </w:r>
    </w:p>
    <w:p w14:paraId="47B5F21D" w14:textId="77777777" w:rsidR="00ED7B15" w:rsidRPr="00ED7B15" w:rsidRDefault="00ED7B15" w:rsidP="00ED7B15">
      <w:pPr>
        <w:spacing w:after="0"/>
        <w:rPr>
          <w:b/>
          <w:bCs/>
          <w:color w:val="FF0000"/>
        </w:rPr>
      </w:pPr>
      <w:r w:rsidRPr="00ED7B15">
        <w:rPr>
          <w:b/>
          <w:bCs/>
          <w:color w:val="FF0000"/>
        </w:rPr>
        <w:t xml:space="preserve">1 car cut then had to advance vent ducting.  </w:t>
      </w:r>
    </w:p>
    <w:p w14:paraId="1C6C7658" w14:textId="2A16291D" w:rsidR="00ED7B15" w:rsidRPr="00ED7B15" w:rsidRDefault="00ED7B15" w:rsidP="00ED7B15">
      <w:pPr>
        <w:spacing w:after="0"/>
        <w:rPr>
          <w:b/>
          <w:bCs/>
          <w:color w:val="FF0000"/>
        </w:rPr>
      </w:pPr>
      <w:r w:rsidRPr="00ED7B15">
        <w:rPr>
          <w:b/>
          <w:bCs/>
          <w:color w:val="FF0000"/>
        </w:rPr>
        <w:t>Cable protection wheeling roads and corners not adequate, not as high as MG102.</w:t>
      </w:r>
    </w:p>
    <w:p w14:paraId="50B93C5B" w14:textId="77777777" w:rsidR="00ED7B15" w:rsidRPr="00ED7B15" w:rsidRDefault="00ED7B15" w:rsidP="00390085">
      <w:pPr>
        <w:spacing w:after="0"/>
        <w:rPr>
          <w:b/>
          <w:bCs/>
          <w:color w:val="FF0000"/>
        </w:rPr>
      </w:pPr>
    </w:p>
    <w:p w14:paraId="49376E1F" w14:textId="77777777" w:rsidR="00ED7B15" w:rsidRDefault="00ED7B15" w:rsidP="00390085">
      <w:pPr>
        <w:spacing w:after="0"/>
        <w:rPr>
          <w:b/>
          <w:bCs/>
        </w:rPr>
      </w:pPr>
    </w:p>
    <w:p w14:paraId="06629CB4" w14:textId="77777777" w:rsidR="00ED7B15" w:rsidRDefault="00ED7B15" w:rsidP="00390085">
      <w:pPr>
        <w:spacing w:after="0"/>
        <w:rPr>
          <w:b/>
          <w:bCs/>
        </w:rPr>
      </w:pPr>
    </w:p>
    <w:p w14:paraId="11F9FFD7" w14:textId="77777777" w:rsidR="00ED7B15" w:rsidRDefault="00ED7B15" w:rsidP="00390085">
      <w:pPr>
        <w:spacing w:after="0"/>
        <w:rPr>
          <w:b/>
          <w:bCs/>
        </w:rPr>
      </w:pPr>
    </w:p>
    <w:p w14:paraId="14A37EA6" w14:textId="77777777" w:rsidR="00ED7B15" w:rsidRDefault="00ED7B15" w:rsidP="00390085">
      <w:pPr>
        <w:spacing w:after="0"/>
        <w:rPr>
          <w:b/>
          <w:bCs/>
        </w:rPr>
      </w:pPr>
    </w:p>
    <w:p w14:paraId="780C880C" w14:textId="77777777" w:rsidR="00ED7B15" w:rsidRPr="007913B3" w:rsidRDefault="00ED7B15" w:rsidP="00390085">
      <w:pPr>
        <w:spacing w:after="0"/>
        <w:rPr>
          <w:b/>
          <w:bCs/>
          <w:u w:val="single"/>
        </w:rPr>
      </w:pPr>
    </w:p>
    <w:p w14:paraId="019EA1D0" w14:textId="5F3E6744" w:rsidR="00741E31" w:rsidRPr="007913B3" w:rsidRDefault="00741E31" w:rsidP="00390085">
      <w:pPr>
        <w:spacing w:after="0"/>
        <w:rPr>
          <w:b/>
          <w:bCs/>
          <w:u w:val="single"/>
        </w:rPr>
      </w:pPr>
      <w:r w:rsidRPr="007913B3">
        <w:rPr>
          <w:b/>
          <w:bCs/>
          <w:u w:val="single"/>
        </w:rPr>
        <w:t>MANAGEMENT COMMITMENTS</w:t>
      </w:r>
    </w:p>
    <w:p w14:paraId="7AACBE1B" w14:textId="1241D7D1" w:rsidR="00741E31" w:rsidRDefault="00741E31" w:rsidP="00390085">
      <w:pPr>
        <w:spacing w:after="0"/>
        <w:rPr>
          <w:b/>
          <w:bCs/>
        </w:rPr>
      </w:pPr>
    </w:p>
    <w:p w14:paraId="7AA32DDB" w14:textId="77777777" w:rsidR="00741E31" w:rsidRDefault="00741E31" w:rsidP="00741E31">
      <w:pPr>
        <w:spacing w:after="0"/>
        <w:rPr>
          <w:b/>
          <w:bCs/>
        </w:rPr>
      </w:pPr>
      <w:r>
        <w:rPr>
          <w:b/>
          <w:bCs/>
        </w:rPr>
        <w:t>10</w:t>
      </w:r>
      <w:r w:rsidRPr="00741E31">
        <w:rPr>
          <w:b/>
          <w:bCs/>
          <w:vertAlign w:val="superscript"/>
        </w:rPr>
        <w:t>th</w:t>
      </w:r>
      <w:r>
        <w:rPr>
          <w:b/>
          <w:bCs/>
        </w:rPr>
        <w:t xml:space="preserve"> February 2016</w:t>
      </w:r>
    </w:p>
    <w:p w14:paraId="4054F359" w14:textId="307B0608" w:rsidR="00741E31" w:rsidRPr="00741E31" w:rsidRDefault="00741E31" w:rsidP="00741E31">
      <w:pPr>
        <w:spacing w:after="0"/>
        <w:rPr>
          <w:b/>
          <w:bCs/>
        </w:rPr>
      </w:pPr>
      <w:r w:rsidRPr="00741E31">
        <w:rPr>
          <w:b/>
          <w:bCs/>
        </w:rPr>
        <w:t xml:space="preserve">2.4 Close out meeting </w:t>
      </w:r>
    </w:p>
    <w:p w14:paraId="16086258" w14:textId="77777777" w:rsidR="00741E31" w:rsidRPr="00741E31" w:rsidRDefault="00741E31" w:rsidP="00741E31">
      <w:pPr>
        <w:spacing w:after="0"/>
        <w:rPr>
          <w:i/>
          <w:iCs/>
        </w:rPr>
      </w:pPr>
      <w:r w:rsidRPr="00741E31">
        <w:rPr>
          <w:i/>
          <w:iCs/>
        </w:rPr>
        <w:t xml:space="preserve">We discussed the findings of the inspection and investigation with the following matters requiring further action: </w:t>
      </w:r>
    </w:p>
    <w:p w14:paraId="5AB1889C" w14:textId="77777777" w:rsidR="00741E31" w:rsidRPr="00741E31" w:rsidRDefault="00741E31" w:rsidP="00741E31">
      <w:pPr>
        <w:spacing w:after="0"/>
        <w:rPr>
          <w:i/>
          <w:iCs/>
        </w:rPr>
      </w:pPr>
      <w:r w:rsidRPr="00741E31">
        <w:rPr>
          <w:i/>
          <w:iCs/>
        </w:rPr>
        <w:t xml:space="preserve">A recommendation was made to implement a change to the strata defect reporting books to include serial numbers to the report book pages. This would then require the ERZ Controllers to reference this serial number in their statutory report when report defects. Mr Bull concurred with this. </w:t>
      </w:r>
    </w:p>
    <w:p w14:paraId="67D29CD0" w14:textId="77777777" w:rsidR="00741E31" w:rsidRPr="00741E31" w:rsidRDefault="00741E31" w:rsidP="00741E31">
      <w:pPr>
        <w:spacing w:after="0"/>
        <w:rPr>
          <w:b/>
          <w:bCs/>
          <w:color w:val="FF0000"/>
        </w:rPr>
      </w:pPr>
      <w:r w:rsidRPr="00741E31">
        <w:rPr>
          <w:b/>
          <w:bCs/>
          <w:color w:val="FF0000"/>
        </w:rPr>
        <w:lastRenderedPageBreak/>
        <w:t xml:space="preserve">WAYNE BULL UMM CONCURRED WITH IMPLEMENTING CHANGE TO STRATA DEFECT REPORTING. NO TIME FRAMES MENTIONED.  </w:t>
      </w:r>
    </w:p>
    <w:p w14:paraId="03011F35" w14:textId="15D6D718" w:rsidR="00741E31" w:rsidRPr="00741E31" w:rsidRDefault="00741E31" w:rsidP="00741E31">
      <w:pPr>
        <w:spacing w:after="0"/>
        <w:rPr>
          <w:b/>
          <w:bCs/>
          <w:color w:val="FF0000"/>
        </w:rPr>
      </w:pPr>
      <w:r w:rsidRPr="00741E31">
        <w:rPr>
          <w:b/>
          <w:bCs/>
          <w:color w:val="FF0000"/>
        </w:rPr>
        <w:t>WAS THIS ACTION FOLLOWED UP BY WAYNE BULL OR THE DNRME?</w:t>
      </w:r>
    </w:p>
    <w:p w14:paraId="7BA1DE69" w14:textId="70771EB1" w:rsidR="00741E31" w:rsidRDefault="00741E31" w:rsidP="00390085">
      <w:pPr>
        <w:spacing w:after="0"/>
        <w:rPr>
          <w:b/>
          <w:bCs/>
        </w:rPr>
      </w:pPr>
    </w:p>
    <w:p w14:paraId="24E1719A" w14:textId="77CFD9D0" w:rsidR="009D4F49" w:rsidRDefault="009D4F49" w:rsidP="00390085">
      <w:pPr>
        <w:spacing w:after="0"/>
        <w:rPr>
          <w:b/>
          <w:bCs/>
        </w:rPr>
      </w:pPr>
    </w:p>
    <w:p w14:paraId="6FC26663" w14:textId="77777777" w:rsidR="009D4F49" w:rsidRPr="009D4F49" w:rsidRDefault="009D4F49" w:rsidP="009D4F49">
      <w:pPr>
        <w:spacing w:after="0"/>
        <w:rPr>
          <w:b/>
          <w:bCs/>
        </w:rPr>
      </w:pPr>
      <w:r w:rsidRPr="009D4F49">
        <w:rPr>
          <w:b/>
          <w:bCs/>
        </w:rPr>
        <w:t xml:space="preserve">7th April 2016 </w:t>
      </w:r>
      <w:proofErr w:type="spellStart"/>
      <w:r w:rsidRPr="009D4F49">
        <w:rPr>
          <w:b/>
          <w:bCs/>
        </w:rPr>
        <w:t>Meyco</w:t>
      </w:r>
      <w:proofErr w:type="spellEnd"/>
      <w:r w:rsidRPr="009D4F49">
        <w:rPr>
          <w:b/>
          <w:bCs/>
        </w:rPr>
        <w:t xml:space="preserve"> MP 367 (Foam) and </w:t>
      </w:r>
      <w:proofErr w:type="spellStart"/>
      <w:r w:rsidRPr="009D4F49">
        <w:rPr>
          <w:b/>
          <w:bCs/>
        </w:rPr>
        <w:t>Meyco</w:t>
      </w:r>
      <w:proofErr w:type="spellEnd"/>
      <w:r w:rsidRPr="009D4F49">
        <w:rPr>
          <w:b/>
          <w:bCs/>
        </w:rPr>
        <w:t xml:space="preserve"> 364 (Injectable) Brennan</w:t>
      </w:r>
    </w:p>
    <w:p w14:paraId="0FDEC839" w14:textId="77777777" w:rsidR="009D4F49" w:rsidRPr="009D4F49" w:rsidRDefault="009D4F49" w:rsidP="009D4F49">
      <w:pPr>
        <w:spacing w:after="0"/>
        <w:rPr>
          <w:b/>
          <w:bCs/>
        </w:rPr>
      </w:pPr>
    </w:p>
    <w:p w14:paraId="70B3E7AE" w14:textId="77777777" w:rsidR="009D4F49" w:rsidRPr="009D4F49" w:rsidRDefault="009D4F49" w:rsidP="009D4F49">
      <w:pPr>
        <w:spacing w:after="0"/>
        <w:rPr>
          <w:i/>
          <w:iCs/>
        </w:rPr>
      </w:pPr>
      <w:r w:rsidRPr="009D4F49">
        <w:rPr>
          <w:i/>
          <w:iCs/>
        </w:rPr>
        <w:t xml:space="preserve">Close Out </w:t>
      </w:r>
      <w:proofErr w:type="gramStart"/>
      <w:r w:rsidRPr="009D4F49">
        <w:rPr>
          <w:i/>
          <w:iCs/>
        </w:rPr>
        <w:t>Meeting:-</w:t>
      </w:r>
      <w:proofErr w:type="gramEnd"/>
      <w:r w:rsidRPr="009D4F49">
        <w:rPr>
          <w:i/>
          <w:iCs/>
        </w:rPr>
        <w:t xml:space="preserve"> </w:t>
      </w:r>
    </w:p>
    <w:p w14:paraId="40CBE829" w14:textId="77777777" w:rsidR="009D4F49" w:rsidRPr="009D4F49" w:rsidRDefault="009D4F49" w:rsidP="009D4F49">
      <w:pPr>
        <w:spacing w:after="0"/>
        <w:rPr>
          <w:i/>
          <w:iCs/>
        </w:rPr>
      </w:pPr>
      <w:r w:rsidRPr="009D4F49">
        <w:rPr>
          <w:i/>
          <w:iCs/>
        </w:rPr>
        <w:t xml:space="preserve">A close out meeting was held with UMM Wayne Bull we discussed the </w:t>
      </w:r>
      <w:proofErr w:type="gramStart"/>
      <w:r w:rsidRPr="009D4F49">
        <w:rPr>
          <w:i/>
          <w:iCs/>
        </w:rPr>
        <w:t>following:-</w:t>
      </w:r>
      <w:proofErr w:type="gramEnd"/>
      <w:r w:rsidRPr="009D4F49">
        <w:rPr>
          <w:i/>
          <w:iCs/>
        </w:rPr>
        <w:t xml:space="preserve"> </w:t>
      </w:r>
    </w:p>
    <w:p w14:paraId="699640BD" w14:textId="77777777" w:rsidR="009D4F49" w:rsidRPr="009D4F49" w:rsidRDefault="009D4F49" w:rsidP="009D4F49">
      <w:pPr>
        <w:spacing w:after="0"/>
        <w:rPr>
          <w:i/>
          <w:iCs/>
        </w:rPr>
      </w:pPr>
      <w:r w:rsidRPr="009D4F49">
        <w:rPr>
          <w:i/>
          <w:iCs/>
        </w:rPr>
        <w:t xml:space="preserve"> Sign </w:t>
      </w:r>
      <w:proofErr w:type="gramStart"/>
      <w:r w:rsidRPr="009D4F49">
        <w:rPr>
          <w:i/>
          <w:iCs/>
        </w:rPr>
        <w:t>off of</w:t>
      </w:r>
      <w:proofErr w:type="gramEnd"/>
      <w:r w:rsidRPr="009D4F49">
        <w:rPr>
          <w:i/>
          <w:iCs/>
        </w:rPr>
        <w:t xml:space="preserve"> Statutory reports recognising the information requested by Statutory Report Rules - T.A.R.P </w:t>
      </w:r>
    </w:p>
    <w:p w14:paraId="443E7651" w14:textId="77777777" w:rsidR="009D4F49" w:rsidRPr="009D4F49" w:rsidRDefault="009D4F49" w:rsidP="009D4F49">
      <w:pPr>
        <w:spacing w:after="0"/>
        <w:rPr>
          <w:i/>
          <w:iCs/>
        </w:rPr>
      </w:pPr>
      <w:r w:rsidRPr="009D4F49">
        <w:rPr>
          <w:i/>
          <w:iCs/>
        </w:rPr>
        <w:t xml:space="preserve">ERZC Statutory Reports not properly recording TARPS for roof support (again) </w:t>
      </w:r>
    </w:p>
    <w:p w14:paraId="2B4DCB3B" w14:textId="77777777" w:rsidR="009D4F49" w:rsidRPr="009D4F49" w:rsidRDefault="009D4F49" w:rsidP="009D4F49">
      <w:pPr>
        <w:spacing w:after="0"/>
        <w:rPr>
          <w:i/>
          <w:iCs/>
        </w:rPr>
      </w:pPr>
      <w:r w:rsidRPr="009D4F49">
        <w:rPr>
          <w:i/>
          <w:iCs/>
        </w:rPr>
        <w:t xml:space="preserve"> Development support plans. UMM Wayne Bull had identified the use of T.A.R.P.s being used for the managers support requirements. The Managers Support Plans provide direction for roof support, T.A.R.P.s are the reactive additional requirements for strata conditions. </w:t>
      </w:r>
    </w:p>
    <w:p w14:paraId="627A6D0D" w14:textId="77777777" w:rsidR="009D4F49" w:rsidRPr="009D4F49" w:rsidRDefault="009D4F49" w:rsidP="009D4F49">
      <w:pPr>
        <w:spacing w:after="0"/>
        <w:rPr>
          <w:b/>
          <w:bCs/>
          <w:color w:val="FF0000"/>
        </w:rPr>
      </w:pPr>
      <w:r w:rsidRPr="009D4F49">
        <w:rPr>
          <w:b/>
          <w:bCs/>
          <w:color w:val="FF0000"/>
        </w:rPr>
        <w:t xml:space="preserve">Wayne Bull has identified an Issue with use of TARPS and Managers support rules. </w:t>
      </w:r>
    </w:p>
    <w:p w14:paraId="7BE3FB97" w14:textId="0DB664AA" w:rsidR="009D4F49" w:rsidRPr="009D4F49" w:rsidRDefault="009D4F49" w:rsidP="009D4F49">
      <w:pPr>
        <w:spacing w:after="0"/>
        <w:rPr>
          <w:b/>
          <w:bCs/>
          <w:color w:val="FF0000"/>
        </w:rPr>
      </w:pPr>
      <w:r w:rsidRPr="009D4F49">
        <w:rPr>
          <w:b/>
          <w:bCs/>
          <w:color w:val="FF0000"/>
        </w:rPr>
        <w:t xml:space="preserve">What if anything </w:t>
      </w:r>
      <w:proofErr w:type="gramStart"/>
      <w:r w:rsidRPr="009D4F49">
        <w:rPr>
          <w:b/>
          <w:bCs/>
          <w:color w:val="FF0000"/>
        </w:rPr>
        <w:t>did</w:t>
      </w:r>
      <w:proofErr w:type="gramEnd"/>
      <w:r w:rsidRPr="009D4F49">
        <w:rPr>
          <w:b/>
          <w:bCs/>
          <w:color w:val="FF0000"/>
        </w:rPr>
        <w:t xml:space="preserve"> he ever do about it?</w:t>
      </w:r>
    </w:p>
    <w:p w14:paraId="1DB11021" w14:textId="77777777" w:rsidR="009D4F49" w:rsidRPr="009D4F49" w:rsidRDefault="009D4F49" w:rsidP="00390085">
      <w:pPr>
        <w:spacing w:after="0"/>
        <w:rPr>
          <w:b/>
          <w:bCs/>
          <w:color w:val="C00000"/>
        </w:rPr>
      </w:pPr>
    </w:p>
    <w:p w14:paraId="6C36703F" w14:textId="23B1763F" w:rsidR="00741E31" w:rsidRDefault="00741E31" w:rsidP="00390085">
      <w:pPr>
        <w:spacing w:after="0"/>
        <w:rPr>
          <w:b/>
          <w:bCs/>
        </w:rPr>
      </w:pPr>
    </w:p>
    <w:p w14:paraId="7D6E2B4F" w14:textId="77777777" w:rsidR="00ED7B15" w:rsidRPr="00ED7B15" w:rsidRDefault="00ED7B15" w:rsidP="00ED7B15">
      <w:pPr>
        <w:spacing w:after="0"/>
        <w:rPr>
          <w:b/>
          <w:bCs/>
        </w:rPr>
      </w:pPr>
      <w:r w:rsidRPr="00ED7B15">
        <w:rPr>
          <w:b/>
          <w:bCs/>
        </w:rPr>
        <w:t>15th DECEMBER 2016 METHANE and HPI’s Dobson and Brennan</w:t>
      </w:r>
    </w:p>
    <w:p w14:paraId="06806293" w14:textId="77777777" w:rsidR="00ED7B15" w:rsidRPr="00ED7B15" w:rsidRDefault="00ED7B15" w:rsidP="00ED7B15">
      <w:pPr>
        <w:spacing w:after="0"/>
        <w:rPr>
          <w:i/>
          <w:iCs/>
        </w:rPr>
      </w:pPr>
    </w:p>
    <w:p w14:paraId="06525209" w14:textId="77777777" w:rsidR="00ED7B15" w:rsidRPr="00ED7B15" w:rsidRDefault="00ED7B15" w:rsidP="00ED7B15">
      <w:pPr>
        <w:spacing w:after="0"/>
        <w:rPr>
          <w:i/>
          <w:iCs/>
        </w:rPr>
      </w:pPr>
      <w:r w:rsidRPr="00ED7B15">
        <w:rPr>
          <w:i/>
          <w:iCs/>
        </w:rPr>
        <w:t xml:space="preserve">The 12CM12 Continuous miner was between 27c/t and 26 c/t in TG102. No activities were being undertaken here. Rib conditions were poor on the </w:t>
      </w:r>
      <w:proofErr w:type="gramStart"/>
      <w:r w:rsidRPr="00ED7B15">
        <w:rPr>
          <w:i/>
          <w:iCs/>
        </w:rPr>
        <w:t>right hand</w:t>
      </w:r>
      <w:proofErr w:type="gramEnd"/>
      <w:r w:rsidRPr="00ED7B15">
        <w:rPr>
          <w:i/>
          <w:iCs/>
        </w:rPr>
        <w:t xml:space="preserve"> rib but were being controlled adequately. The </w:t>
      </w:r>
      <w:proofErr w:type="spellStart"/>
      <w:r w:rsidRPr="00ED7B15">
        <w:rPr>
          <w:i/>
          <w:iCs/>
        </w:rPr>
        <w:t>Methanometer</w:t>
      </w:r>
      <w:proofErr w:type="spellEnd"/>
      <w:r w:rsidRPr="00ED7B15">
        <w:rPr>
          <w:i/>
          <w:iCs/>
        </w:rPr>
        <w:t xml:space="preserve"> on the CM displayed 0.37%. Cable management was acceptable. I noted that no tail sprays were installed on the tail of the miner to suppress any dust from the delivery from the centre chain to the car. This had been identified as a key dust suppression control in the development of the recent Recognised Standard for dust control. Mr Bull committed to investigate this. </w:t>
      </w:r>
    </w:p>
    <w:p w14:paraId="1F21D254" w14:textId="77777777" w:rsidR="00ED7B15" w:rsidRPr="00ED7B15" w:rsidRDefault="00ED7B15" w:rsidP="00ED7B15">
      <w:pPr>
        <w:spacing w:after="0"/>
        <w:rPr>
          <w:b/>
          <w:bCs/>
          <w:color w:val="FF0000"/>
        </w:rPr>
      </w:pPr>
      <w:r w:rsidRPr="00ED7B15">
        <w:rPr>
          <w:b/>
          <w:bCs/>
          <w:color w:val="FF0000"/>
        </w:rPr>
        <w:t xml:space="preserve">No tail water dust suppression sprays on 12CM Miner. </w:t>
      </w:r>
    </w:p>
    <w:p w14:paraId="6F8E96B0" w14:textId="01780893" w:rsidR="00ED7B15" w:rsidRDefault="00ED7B15" w:rsidP="00ED7B15">
      <w:pPr>
        <w:spacing w:after="0"/>
        <w:rPr>
          <w:b/>
          <w:bCs/>
          <w:color w:val="FF0000"/>
        </w:rPr>
      </w:pPr>
      <w:r w:rsidRPr="00ED7B15">
        <w:rPr>
          <w:b/>
          <w:bCs/>
          <w:color w:val="FF0000"/>
        </w:rPr>
        <w:t xml:space="preserve"> Another BULL </w:t>
      </w:r>
      <w:r>
        <w:rPr>
          <w:b/>
          <w:bCs/>
          <w:color w:val="FF0000"/>
        </w:rPr>
        <w:t>Commitment</w:t>
      </w:r>
    </w:p>
    <w:p w14:paraId="76008EFD" w14:textId="74EDB109" w:rsidR="00ED7B15" w:rsidRDefault="00ED7B15" w:rsidP="00ED7B15">
      <w:pPr>
        <w:spacing w:after="0"/>
        <w:rPr>
          <w:b/>
          <w:bCs/>
          <w:color w:val="FF0000"/>
        </w:rPr>
      </w:pPr>
    </w:p>
    <w:p w14:paraId="5EC8128E" w14:textId="77777777" w:rsidR="00ED7B15" w:rsidRPr="00ED7B15" w:rsidRDefault="00ED7B15" w:rsidP="00ED7B15">
      <w:pPr>
        <w:spacing w:after="0"/>
        <w:rPr>
          <w:i/>
          <w:iCs/>
        </w:rPr>
      </w:pPr>
    </w:p>
    <w:p w14:paraId="3C7CAE1F" w14:textId="77777777" w:rsidR="00ED7B15" w:rsidRPr="00ED7B15" w:rsidRDefault="00ED7B15" w:rsidP="00ED7B15">
      <w:pPr>
        <w:spacing w:after="0"/>
        <w:rPr>
          <w:i/>
          <w:iCs/>
        </w:rPr>
      </w:pPr>
      <w:r w:rsidRPr="00ED7B15">
        <w:rPr>
          <w:i/>
          <w:iCs/>
        </w:rPr>
        <w:t xml:space="preserve">The bootend of the Jiffy conveyor extension in 'C' heading was examined where good housekeeping was evident and gas monitoring was compliant. The next cut through outbye of this being 20 c/t had a loose bag and pogo separation stopping. These were also evident outbye to 17 c/t. We discussed the standard of temporary segregation stoppings as these were </w:t>
      </w:r>
      <w:proofErr w:type="gramStart"/>
      <w:r w:rsidRPr="00ED7B15">
        <w:rPr>
          <w:i/>
          <w:iCs/>
        </w:rPr>
        <w:t>very poor</w:t>
      </w:r>
      <w:proofErr w:type="gramEnd"/>
      <w:r w:rsidRPr="00ED7B15">
        <w:rPr>
          <w:i/>
          <w:iCs/>
        </w:rPr>
        <w:t xml:space="preserve">. Mr Bull committed to immediately have a standard documented and replace these to that standard. </w:t>
      </w:r>
    </w:p>
    <w:p w14:paraId="1630C19E" w14:textId="77777777" w:rsidR="00ED7B15" w:rsidRPr="00ED7B15" w:rsidRDefault="00ED7B15" w:rsidP="00ED7B15">
      <w:pPr>
        <w:spacing w:after="0"/>
        <w:rPr>
          <w:b/>
          <w:bCs/>
          <w:color w:val="FF0000"/>
        </w:rPr>
      </w:pPr>
      <w:r w:rsidRPr="00ED7B15">
        <w:rPr>
          <w:i/>
          <w:iCs/>
        </w:rPr>
        <w:t xml:space="preserve">All segregation stoppings 17 to 20c/t all temporary bag stoppings </w:t>
      </w:r>
      <w:proofErr w:type="gramStart"/>
      <w:r w:rsidRPr="00ED7B15">
        <w:rPr>
          <w:i/>
          <w:iCs/>
        </w:rPr>
        <w:t>very poor</w:t>
      </w:r>
      <w:proofErr w:type="gramEnd"/>
      <w:r w:rsidRPr="00ED7B15">
        <w:rPr>
          <w:i/>
          <w:iCs/>
        </w:rPr>
        <w:t xml:space="preserve"> standard, brattice pogo </w:t>
      </w:r>
      <w:r w:rsidRPr="00ED7B15">
        <w:rPr>
          <w:b/>
          <w:bCs/>
          <w:color w:val="FF0000"/>
        </w:rPr>
        <w:t xml:space="preserve">sticks. </w:t>
      </w:r>
    </w:p>
    <w:p w14:paraId="67808285" w14:textId="77777777" w:rsidR="00ED7B15" w:rsidRPr="00ED7B15" w:rsidRDefault="00ED7B15" w:rsidP="00ED7B15">
      <w:pPr>
        <w:spacing w:after="0"/>
        <w:rPr>
          <w:b/>
          <w:bCs/>
          <w:color w:val="FF0000"/>
        </w:rPr>
      </w:pPr>
      <w:r w:rsidRPr="00ED7B15">
        <w:rPr>
          <w:b/>
          <w:bCs/>
          <w:color w:val="FF0000"/>
        </w:rPr>
        <w:t xml:space="preserve">Bull promised to implement a standard immediately </w:t>
      </w:r>
    </w:p>
    <w:p w14:paraId="481C0407" w14:textId="77777777" w:rsidR="00ED7B15" w:rsidRPr="00ED7B15" w:rsidRDefault="00ED7B15" w:rsidP="00ED7B15">
      <w:pPr>
        <w:spacing w:after="0"/>
        <w:rPr>
          <w:b/>
          <w:bCs/>
          <w:color w:val="FF0000"/>
        </w:rPr>
      </w:pPr>
      <w:r w:rsidRPr="00ED7B15">
        <w:rPr>
          <w:b/>
          <w:bCs/>
          <w:color w:val="FF0000"/>
        </w:rPr>
        <w:t xml:space="preserve">Complete failure of segregation.  </w:t>
      </w:r>
    </w:p>
    <w:p w14:paraId="75D366F8" w14:textId="77777777" w:rsidR="00ED7B15" w:rsidRPr="00ED7B15" w:rsidRDefault="00ED7B15" w:rsidP="00ED7B15">
      <w:pPr>
        <w:spacing w:after="0"/>
        <w:rPr>
          <w:b/>
          <w:bCs/>
          <w:color w:val="FF0000"/>
        </w:rPr>
      </w:pPr>
      <w:r w:rsidRPr="00ED7B15">
        <w:rPr>
          <w:b/>
          <w:bCs/>
          <w:color w:val="FF0000"/>
        </w:rPr>
        <w:t xml:space="preserve">No alternative intake uncontaminated by Outbye fire etc </w:t>
      </w:r>
    </w:p>
    <w:p w14:paraId="5DADAAF8" w14:textId="4A221D8C" w:rsidR="00ED7B15" w:rsidRPr="00ED7B15" w:rsidRDefault="00ED7B15" w:rsidP="00ED7B15">
      <w:pPr>
        <w:spacing w:after="0"/>
        <w:rPr>
          <w:b/>
          <w:bCs/>
          <w:color w:val="FF0000"/>
        </w:rPr>
      </w:pPr>
      <w:r w:rsidRPr="00ED7B15">
        <w:rPr>
          <w:b/>
          <w:bCs/>
          <w:color w:val="FF0000"/>
        </w:rPr>
        <w:t>Should reflect Reg 350 no more than 2 even though Segregation not ventilation intake return</w:t>
      </w:r>
    </w:p>
    <w:p w14:paraId="6A121026" w14:textId="520263A9" w:rsidR="00ED7B15" w:rsidRPr="00ED7B15" w:rsidRDefault="00ED7B15" w:rsidP="00390085">
      <w:pPr>
        <w:spacing w:after="0"/>
        <w:rPr>
          <w:i/>
          <w:iCs/>
        </w:rPr>
      </w:pPr>
    </w:p>
    <w:p w14:paraId="40B62CC7" w14:textId="27E094BA" w:rsidR="00ED7B15" w:rsidRDefault="00ED7B15" w:rsidP="00390085">
      <w:pPr>
        <w:spacing w:after="0"/>
        <w:rPr>
          <w:b/>
          <w:bCs/>
        </w:rPr>
      </w:pPr>
    </w:p>
    <w:p w14:paraId="6DB67384" w14:textId="0B7A87E4" w:rsidR="00ED7B15" w:rsidRDefault="00ED7B15" w:rsidP="00390085">
      <w:pPr>
        <w:spacing w:after="0"/>
        <w:rPr>
          <w:b/>
          <w:bCs/>
        </w:rPr>
      </w:pPr>
    </w:p>
    <w:p w14:paraId="76BBEFE5" w14:textId="77777777" w:rsidR="00ED7B15" w:rsidRDefault="00ED7B15" w:rsidP="00390085">
      <w:pPr>
        <w:spacing w:after="0"/>
        <w:rPr>
          <w:b/>
          <w:bCs/>
        </w:rPr>
      </w:pPr>
    </w:p>
    <w:p w14:paraId="00950DCB" w14:textId="0507F71D" w:rsidR="00390085" w:rsidRDefault="00390085" w:rsidP="00390085">
      <w:pPr>
        <w:spacing w:after="0"/>
        <w:rPr>
          <w:b/>
          <w:bCs/>
          <w:u w:val="single"/>
        </w:rPr>
      </w:pPr>
      <w:r w:rsidRPr="007913B3">
        <w:rPr>
          <w:b/>
          <w:bCs/>
          <w:u w:val="single"/>
        </w:rPr>
        <w:t>ELECTRICAL</w:t>
      </w:r>
    </w:p>
    <w:p w14:paraId="1D9FD673" w14:textId="17F2B520" w:rsidR="007913B3" w:rsidRDefault="007913B3" w:rsidP="00390085">
      <w:pPr>
        <w:spacing w:after="0"/>
        <w:rPr>
          <w:b/>
          <w:bCs/>
          <w:u w:val="single"/>
        </w:rPr>
      </w:pPr>
    </w:p>
    <w:p w14:paraId="551B3AB4" w14:textId="77777777" w:rsidR="007913B3" w:rsidRPr="007913B3" w:rsidRDefault="007913B3" w:rsidP="00390085">
      <w:pPr>
        <w:spacing w:after="0"/>
        <w:rPr>
          <w:b/>
          <w:bCs/>
          <w:u w:val="single"/>
        </w:rPr>
      </w:pPr>
    </w:p>
    <w:p w14:paraId="713EDE70" w14:textId="77777777" w:rsidR="00390085" w:rsidRPr="00390085" w:rsidRDefault="00390085" w:rsidP="00390085">
      <w:pPr>
        <w:spacing w:after="0"/>
        <w:rPr>
          <w:b/>
          <w:bCs/>
        </w:rPr>
      </w:pPr>
      <w:r w:rsidRPr="00390085">
        <w:rPr>
          <w:b/>
          <w:bCs/>
        </w:rPr>
        <w:t>8th MARCH 2016 Electrical Inspection</w:t>
      </w:r>
    </w:p>
    <w:p w14:paraId="13E869A6" w14:textId="77777777" w:rsidR="00390085" w:rsidRPr="00390085" w:rsidRDefault="00390085" w:rsidP="00390085">
      <w:pPr>
        <w:spacing w:after="0"/>
        <w:rPr>
          <w:b/>
          <w:bCs/>
        </w:rPr>
      </w:pPr>
      <w:r w:rsidRPr="00390085">
        <w:rPr>
          <w:b/>
          <w:bCs/>
        </w:rPr>
        <w:t>DNRME</w:t>
      </w:r>
    </w:p>
    <w:p w14:paraId="5629C72A" w14:textId="77777777" w:rsidR="00390085" w:rsidRPr="00390085" w:rsidRDefault="00390085" w:rsidP="00390085">
      <w:pPr>
        <w:spacing w:after="0"/>
        <w:rPr>
          <w:b/>
          <w:bCs/>
        </w:rPr>
      </w:pPr>
      <w:bookmarkStart w:id="6" w:name="_Hlk51582998"/>
      <w:r w:rsidRPr="00390085">
        <w:rPr>
          <w:b/>
          <w:bCs/>
        </w:rPr>
        <w:t xml:space="preserve">Inspector Paul Sullivan </w:t>
      </w:r>
    </w:p>
    <w:p w14:paraId="1BCA8980" w14:textId="77777777" w:rsidR="00390085" w:rsidRPr="00390085" w:rsidRDefault="00390085" w:rsidP="00390085">
      <w:pPr>
        <w:spacing w:after="0"/>
        <w:rPr>
          <w:b/>
          <w:bCs/>
        </w:rPr>
      </w:pPr>
      <w:r w:rsidRPr="00390085">
        <w:rPr>
          <w:b/>
          <w:bCs/>
        </w:rPr>
        <w:t>GROSVENOR</w:t>
      </w:r>
    </w:p>
    <w:p w14:paraId="4409B4EA" w14:textId="77777777" w:rsidR="00390085" w:rsidRPr="00390085" w:rsidRDefault="00390085" w:rsidP="00390085">
      <w:pPr>
        <w:spacing w:after="0"/>
        <w:rPr>
          <w:b/>
          <w:bCs/>
        </w:rPr>
      </w:pPr>
      <w:r w:rsidRPr="00390085">
        <w:rPr>
          <w:b/>
          <w:bCs/>
        </w:rPr>
        <w:t>Electrical Engineering Manager (EEM) Mr Lyle Bridgeman</w:t>
      </w:r>
    </w:p>
    <w:bookmarkEnd w:id="6"/>
    <w:p w14:paraId="436E3E70" w14:textId="77777777" w:rsidR="00390085" w:rsidRPr="00390085" w:rsidRDefault="00390085" w:rsidP="00390085">
      <w:pPr>
        <w:spacing w:after="0"/>
        <w:rPr>
          <w:b/>
          <w:bCs/>
        </w:rPr>
      </w:pPr>
    </w:p>
    <w:p w14:paraId="775E28D3" w14:textId="77777777" w:rsidR="00390085" w:rsidRPr="00390085" w:rsidRDefault="00390085" w:rsidP="00390085">
      <w:pPr>
        <w:spacing w:after="0"/>
        <w:rPr>
          <w:b/>
          <w:bCs/>
          <w:color w:val="FF0000"/>
        </w:rPr>
      </w:pPr>
      <w:r w:rsidRPr="00390085">
        <w:rPr>
          <w:b/>
          <w:bCs/>
          <w:color w:val="FF0000"/>
        </w:rPr>
        <w:t xml:space="preserve">Electrical Reporting Structure             </w:t>
      </w:r>
    </w:p>
    <w:p w14:paraId="72511432" w14:textId="77777777" w:rsidR="00390085" w:rsidRPr="00390085" w:rsidRDefault="00390085" w:rsidP="00390085">
      <w:pPr>
        <w:spacing w:after="0"/>
        <w:rPr>
          <w:b/>
          <w:bCs/>
          <w:color w:val="FF0000"/>
        </w:rPr>
      </w:pPr>
      <w:r w:rsidRPr="00390085">
        <w:rPr>
          <w:b/>
          <w:bCs/>
          <w:color w:val="FF0000"/>
        </w:rPr>
        <w:t>“Not robust”.</w:t>
      </w:r>
    </w:p>
    <w:p w14:paraId="2B80B196" w14:textId="77777777" w:rsidR="00390085" w:rsidRPr="00390085" w:rsidRDefault="00390085" w:rsidP="00390085">
      <w:pPr>
        <w:spacing w:after="0"/>
        <w:rPr>
          <w:b/>
          <w:bCs/>
          <w:color w:val="FF0000"/>
        </w:rPr>
      </w:pPr>
      <w:r w:rsidRPr="00390085">
        <w:rPr>
          <w:b/>
          <w:bCs/>
          <w:color w:val="FF0000"/>
        </w:rPr>
        <w:t xml:space="preserve">No shift </w:t>
      </w:r>
      <w:proofErr w:type="gramStart"/>
      <w:r w:rsidRPr="00390085">
        <w:rPr>
          <w:b/>
          <w:bCs/>
          <w:color w:val="FF0000"/>
        </w:rPr>
        <w:t>sign</w:t>
      </w:r>
      <w:proofErr w:type="gramEnd"/>
      <w:r w:rsidRPr="00390085">
        <w:rPr>
          <w:b/>
          <w:bCs/>
          <w:color w:val="FF0000"/>
        </w:rPr>
        <w:t xml:space="preserve"> off? </w:t>
      </w:r>
    </w:p>
    <w:p w14:paraId="03297EDE" w14:textId="77777777" w:rsidR="00390085" w:rsidRPr="00390085" w:rsidRDefault="00390085" w:rsidP="00390085">
      <w:pPr>
        <w:spacing w:after="0"/>
        <w:rPr>
          <w:b/>
          <w:bCs/>
          <w:color w:val="FF0000"/>
        </w:rPr>
      </w:pPr>
      <w:r w:rsidRPr="00390085">
        <w:rPr>
          <w:b/>
          <w:bCs/>
          <w:color w:val="FF0000"/>
        </w:rPr>
        <w:t>Against the Act and Regulations?</w:t>
      </w:r>
    </w:p>
    <w:p w14:paraId="69F4C70A" w14:textId="77777777" w:rsidR="00390085" w:rsidRPr="00390085" w:rsidRDefault="00390085" w:rsidP="00390085">
      <w:pPr>
        <w:spacing w:after="0"/>
        <w:rPr>
          <w:b/>
          <w:bCs/>
          <w:color w:val="FF0000"/>
        </w:rPr>
      </w:pPr>
      <w:r w:rsidRPr="00390085">
        <w:rPr>
          <w:b/>
          <w:bCs/>
          <w:color w:val="FF0000"/>
        </w:rPr>
        <w:t>Also, another Contractor Management Failure.</w:t>
      </w:r>
    </w:p>
    <w:p w14:paraId="6E84B3E8" w14:textId="77777777" w:rsidR="00390085" w:rsidRPr="00390085" w:rsidRDefault="00390085" w:rsidP="00390085">
      <w:pPr>
        <w:spacing w:after="0"/>
        <w:rPr>
          <w:b/>
          <w:bCs/>
        </w:rPr>
      </w:pPr>
    </w:p>
    <w:p w14:paraId="73F6C3FD" w14:textId="77777777" w:rsidR="00390085" w:rsidRPr="00390085" w:rsidRDefault="00390085" w:rsidP="00390085">
      <w:pPr>
        <w:spacing w:after="0"/>
        <w:rPr>
          <w:b/>
          <w:bCs/>
        </w:rPr>
      </w:pPr>
      <w:r w:rsidRPr="00390085">
        <w:rPr>
          <w:b/>
          <w:bCs/>
        </w:rPr>
        <w:t>CRO</w:t>
      </w:r>
    </w:p>
    <w:p w14:paraId="5CC9B2BA" w14:textId="77777777" w:rsidR="00390085" w:rsidRPr="00390085" w:rsidRDefault="00390085" w:rsidP="00390085">
      <w:pPr>
        <w:spacing w:after="0"/>
        <w:rPr>
          <w:b/>
          <w:bCs/>
        </w:rPr>
      </w:pPr>
    </w:p>
    <w:p w14:paraId="40DA601D" w14:textId="77777777" w:rsidR="00390085" w:rsidRPr="00390085" w:rsidRDefault="00390085" w:rsidP="00390085">
      <w:pPr>
        <w:spacing w:after="0"/>
        <w:rPr>
          <w:b/>
          <w:bCs/>
          <w:color w:val="FF0000"/>
        </w:rPr>
      </w:pPr>
      <w:r w:rsidRPr="00390085">
        <w:rPr>
          <w:b/>
          <w:bCs/>
          <w:color w:val="FF0000"/>
        </w:rPr>
        <w:t>Not as familiar as stated about methane detector in bypass. 30-minute alarm for detector in bypass</w:t>
      </w:r>
    </w:p>
    <w:p w14:paraId="14A60A82" w14:textId="77777777" w:rsidR="00390085" w:rsidRPr="00390085" w:rsidRDefault="00390085" w:rsidP="00390085">
      <w:pPr>
        <w:spacing w:after="0"/>
        <w:rPr>
          <w:b/>
          <w:bCs/>
          <w:color w:val="FF0000"/>
        </w:rPr>
      </w:pPr>
    </w:p>
    <w:p w14:paraId="40EDEC20" w14:textId="77777777" w:rsidR="00390085" w:rsidRPr="00390085" w:rsidRDefault="00390085" w:rsidP="00390085">
      <w:pPr>
        <w:spacing w:after="0"/>
        <w:rPr>
          <w:b/>
          <w:bCs/>
          <w:color w:val="FF0000"/>
        </w:rPr>
      </w:pPr>
      <w:r w:rsidRPr="00390085">
        <w:rPr>
          <w:b/>
          <w:bCs/>
          <w:color w:val="FF0000"/>
        </w:rPr>
        <w:t>Review and improve the process of equipment being signed in and out of the mine by both the person taking it underground and by the CRO.</w:t>
      </w:r>
    </w:p>
    <w:p w14:paraId="02886BBC" w14:textId="77777777" w:rsidR="00390085" w:rsidRPr="00390085" w:rsidRDefault="00390085" w:rsidP="00390085">
      <w:pPr>
        <w:spacing w:after="0"/>
        <w:rPr>
          <w:b/>
          <w:bCs/>
          <w:color w:val="FF0000"/>
        </w:rPr>
      </w:pPr>
    </w:p>
    <w:p w14:paraId="4699B22F" w14:textId="77777777" w:rsidR="00390085" w:rsidRPr="00390085" w:rsidRDefault="00390085" w:rsidP="00390085">
      <w:pPr>
        <w:spacing w:after="0"/>
        <w:rPr>
          <w:b/>
          <w:bCs/>
          <w:color w:val="FF0000"/>
        </w:rPr>
      </w:pPr>
      <w:r w:rsidRPr="00390085">
        <w:rPr>
          <w:b/>
          <w:bCs/>
          <w:color w:val="FF0000"/>
        </w:rPr>
        <w:t xml:space="preserve"> Uncertified Portable Electrical Equipment system and paperwork not filled out or signed off correctly</w:t>
      </w:r>
    </w:p>
    <w:p w14:paraId="11559955" w14:textId="77777777" w:rsidR="00390085" w:rsidRPr="00390085" w:rsidRDefault="00390085" w:rsidP="00390085">
      <w:pPr>
        <w:spacing w:after="0"/>
        <w:rPr>
          <w:b/>
          <w:bCs/>
          <w:color w:val="FF0000"/>
        </w:rPr>
      </w:pPr>
    </w:p>
    <w:p w14:paraId="1BE81DB5" w14:textId="77777777" w:rsidR="00390085" w:rsidRPr="00390085" w:rsidRDefault="00390085" w:rsidP="00390085">
      <w:pPr>
        <w:spacing w:after="0"/>
        <w:rPr>
          <w:b/>
          <w:bCs/>
        </w:rPr>
      </w:pPr>
      <w:r w:rsidRPr="00390085">
        <w:rPr>
          <w:b/>
          <w:bCs/>
          <w:color w:val="FF0000"/>
        </w:rPr>
        <w:t>Recommendation (Little or No Legal Standing</w:t>
      </w:r>
      <w:r w:rsidRPr="00390085">
        <w:rPr>
          <w:b/>
          <w:bCs/>
        </w:rPr>
        <w:t>).</w:t>
      </w:r>
    </w:p>
    <w:p w14:paraId="32C87BB3" w14:textId="77777777" w:rsidR="00390085" w:rsidRPr="00390085" w:rsidRDefault="00390085" w:rsidP="00390085">
      <w:pPr>
        <w:spacing w:after="0"/>
        <w:rPr>
          <w:b/>
          <w:bCs/>
        </w:rPr>
      </w:pPr>
    </w:p>
    <w:p w14:paraId="503E5ECA" w14:textId="77777777" w:rsidR="00390085" w:rsidRPr="00390085" w:rsidRDefault="00390085" w:rsidP="00390085">
      <w:pPr>
        <w:spacing w:after="0"/>
        <w:rPr>
          <w:b/>
          <w:bCs/>
        </w:rPr>
      </w:pPr>
      <w:r w:rsidRPr="00390085">
        <w:rPr>
          <w:b/>
          <w:bCs/>
        </w:rPr>
        <w:t>Pit Bottom substation (1st Installed).</w:t>
      </w:r>
    </w:p>
    <w:p w14:paraId="03C74048" w14:textId="77777777" w:rsidR="00390085" w:rsidRPr="00390085" w:rsidRDefault="00390085" w:rsidP="00390085">
      <w:pPr>
        <w:spacing w:after="0"/>
        <w:rPr>
          <w:b/>
          <w:bCs/>
        </w:rPr>
      </w:pPr>
    </w:p>
    <w:p w14:paraId="0DF9B5EB" w14:textId="77777777" w:rsidR="00390085" w:rsidRPr="00390085" w:rsidRDefault="00390085" w:rsidP="00390085">
      <w:pPr>
        <w:spacing w:after="0"/>
        <w:rPr>
          <w:b/>
          <w:bCs/>
        </w:rPr>
      </w:pPr>
      <w:r w:rsidRPr="00390085">
        <w:rPr>
          <w:b/>
          <w:bCs/>
        </w:rPr>
        <w:t xml:space="preserve">Problem since Commissioning about possible not isolating of 110 v control in panel. Temporary laminated information sign. </w:t>
      </w:r>
      <w:proofErr w:type="gramStart"/>
      <w:r w:rsidRPr="00390085">
        <w:rPr>
          <w:b/>
          <w:bCs/>
        </w:rPr>
        <w:t>Again</w:t>
      </w:r>
      <w:proofErr w:type="gramEnd"/>
      <w:r w:rsidRPr="00390085">
        <w:rPr>
          <w:b/>
          <w:bCs/>
        </w:rPr>
        <w:t xml:space="preserve"> something planned for Grosvenor (1 month).</w:t>
      </w:r>
    </w:p>
    <w:p w14:paraId="3FC4AED8" w14:textId="77777777" w:rsidR="00390085" w:rsidRPr="00390085" w:rsidRDefault="00390085" w:rsidP="00390085">
      <w:pPr>
        <w:spacing w:after="0"/>
        <w:rPr>
          <w:b/>
          <w:bCs/>
        </w:rPr>
      </w:pPr>
    </w:p>
    <w:p w14:paraId="77747054" w14:textId="77777777" w:rsidR="00390085" w:rsidRPr="00390085" w:rsidRDefault="00390085" w:rsidP="00390085">
      <w:pPr>
        <w:spacing w:after="0"/>
        <w:rPr>
          <w:b/>
          <w:bCs/>
        </w:rPr>
      </w:pPr>
      <w:r w:rsidRPr="00390085">
        <w:rPr>
          <w:b/>
          <w:bCs/>
        </w:rPr>
        <w:t>Carbon copy high voltage documentation suggested only</w:t>
      </w:r>
    </w:p>
    <w:p w14:paraId="49063AE1" w14:textId="77777777" w:rsidR="00390085" w:rsidRPr="00390085" w:rsidRDefault="00390085" w:rsidP="00390085">
      <w:pPr>
        <w:spacing w:after="0"/>
        <w:rPr>
          <w:b/>
          <w:bCs/>
        </w:rPr>
      </w:pPr>
    </w:p>
    <w:p w14:paraId="0F0DA707" w14:textId="77777777" w:rsidR="00390085" w:rsidRPr="00390085" w:rsidRDefault="00390085" w:rsidP="00390085">
      <w:pPr>
        <w:spacing w:after="0"/>
        <w:rPr>
          <w:b/>
          <w:bCs/>
        </w:rPr>
      </w:pPr>
      <w:r w:rsidRPr="00390085">
        <w:rPr>
          <w:b/>
          <w:bCs/>
        </w:rPr>
        <w:t>AS/NZS 2290.3 Electrical equipment for coal mines- Maintenance and overhaul/Part 3 Maintenance of gas detecting and monitoring equipment</w:t>
      </w:r>
    </w:p>
    <w:p w14:paraId="19CD707E" w14:textId="77777777" w:rsidR="00390085" w:rsidRPr="00390085" w:rsidRDefault="00390085" w:rsidP="00390085">
      <w:pPr>
        <w:spacing w:after="0"/>
        <w:rPr>
          <w:b/>
          <w:bCs/>
        </w:rPr>
      </w:pPr>
    </w:p>
    <w:p w14:paraId="7961470B" w14:textId="77777777" w:rsidR="00390085" w:rsidRPr="00390085" w:rsidRDefault="00390085" w:rsidP="00390085">
      <w:pPr>
        <w:spacing w:after="0"/>
        <w:rPr>
          <w:b/>
          <w:bCs/>
          <w:color w:val="FF0000"/>
        </w:rPr>
      </w:pPr>
      <w:r w:rsidRPr="00390085">
        <w:rPr>
          <w:b/>
          <w:bCs/>
          <w:color w:val="FF0000"/>
        </w:rPr>
        <w:t xml:space="preserve"> Opportunity for Improvement or Non-compliance?</w:t>
      </w:r>
    </w:p>
    <w:p w14:paraId="23EF76D2" w14:textId="77777777" w:rsidR="00390085" w:rsidRPr="00390085" w:rsidRDefault="00390085" w:rsidP="00390085">
      <w:pPr>
        <w:spacing w:after="0"/>
        <w:rPr>
          <w:b/>
          <w:bCs/>
          <w:color w:val="FF0000"/>
        </w:rPr>
      </w:pPr>
      <w:r w:rsidRPr="00390085">
        <w:rPr>
          <w:b/>
          <w:bCs/>
          <w:color w:val="FF0000"/>
        </w:rPr>
        <w:t>Electrician work orders.</w:t>
      </w:r>
    </w:p>
    <w:p w14:paraId="34AE19A7" w14:textId="77777777" w:rsidR="00390085" w:rsidRPr="00390085" w:rsidRDefault="00390085" w:rsidP="00390085">
      <w:pPr>
        <w:spacing w:after="0"/>
        <w:rPr>
          <w:b/>
          <w:bCs/>
          <w:color w:val="FF0000"/>
        </w:rPr>
      </w:pPr>
      <w:r w:rsidRPr="00390085">
        <w:rPr>
          <w:b/>
          <w:bCs/>
          <w:color w:val="FF0000"/>
        </w:rPr>
        <w:t xml:space="preserve"> Inspector only asks does not check system or documents by entry. Is this acceptable post Grasstree Paul McGuire fatality.</w:t>
      </w:r>
    </w:p>
    <w:p w14:paraId="161ADA76" w14:textId="77777777" w:rsidR="00390085" w:rsidRPr="00390085" w:rsidRDefault="00390085" w:rsidP="00390085">
      <w:pPr>
        <w:spacing w:after="0"/>
        <w:rPr>
          <w:b/>
          <w:bCs/>
        </w:rPr>
      </w:pPr>
    </w:p>
    <w:p w14:paraId="1F3B9C96" w14:textId="77777777" w:rsidR="00390085" w:rsidRPr="00390085" w:rsidRDefault="00390085" w:rsidP="00390085">
      <w:pPr>
        <w:spacing w:after="0"/>
        <w:rPr>
          <w:b/>
          <w:bCs/>
        </w:rPr>
      </w:pPr>
      <w:r w:rsidRPr="00390085">
        <w:rPr>
          <w:b/>
          <w:bCs/>
        </w:rPr>
        <w:t>Trailing Cables</w:t>
      </w:r>
    </w:p>
    <w:p w14:paraId="4CF2F76A" w14:textId="77777777" w:rsidR="00390085" w:rsidRPr="00390085" w:rsidRDefault="00390085" w:rsidP="00390085">
      <w:pPr>
        <w:spacing w:after="0"/>
        <w:rPr>
          <w:b/>
          <w:bCs/>
        </w:rPr>
      </w:pPr>
    </w:p>
    <w:p w14:paraId="200A7DF1" w14:textId="77777777" w:rsidR="00390085" w:rsidRPr="00390085" w:rsidRDefault="00390085" w:rsidP="00390085">
      <w:pPr>
        <w:spacing w:after="0"/>
        <w:rPr>
          <w:b/>
          <w:bCs/>
          <w:color w:val="FF0000"/>
        </w:rPr>
      </w:pPr>
      <w:r w:rsidRPr="00390085">
        <w:rPr>
          <w:b/>
          <w:bCs/>
          <w:color w:val="FF0000"/>
        </w:rPr>
        <w:t>Using 25mm trailing cables instead of industry standard 35mm. EEM unable to say whether electrical protection system for fault load have been set correctly</w:t>
      </w:r>
    </w:p>
    <w:p w14:paraId="4D8E579F" w14:textId="77777777" w:rsidR="00390085" w:rsidRPr="00390085" w:rsidRDefault="00390085" w:rsidP="00390085">
      <w:pPr>
        <w:spacing w:after="0"/>
        <w:rPr>
          <w:b/>
          <w:bCs/>
          <w:color w:val="FF0000"/>
        </w:rPr>
      </w:pPr>
    </w:p>
    <w:p w14:paraId="68C45D21" w14:textId="77777777" w:rsidR="00390085" w:rsidRPr="00390085" w:rsidRDefault="00390085" w:rsidP="00390085">
      <w:pPr>
        <w:spacing w:after="0"/>
        <w:rPr>
          <w:b/>
          <w:bCs/>
          <w:color w:val="FF0000"/>
        </w:rPr>
      </w:pPr>
      <w:r w:rsidRPr="00390085">
        <w:rPr>
          <w:b/>
          <w:bCs/>
          <w:color w:val="FF0000"/>
        </w:rPr>
        <w:lastRenderedPageBreak/>
        <w:t>Variable Voltage Variable Frequency (VVVF) shuttle cars and the controls that mines are installing to reduce the electrical hazard for their use.</w:t>
      </w:r>
    </w:p>
    <w:p w14:paraId="5035AA2E" w14:textId="77777777" w:rsidR="00390085" w:rsidRPr="00390085" w:rsidRDefault="00390085" w:rsidP="00390085">
      <w:pPr>
        <w:spacing w:after="0"/>
        <w:rPr>
          <w:b/>
          <w:bCs/>
          <w:color w:val="FF0000"/>
        </w:rPr>
      </w:pPr>
    </w:p>
    <w:p w14:paraId="35CE95D5" w14:textId="77777777" w:rsidR="00390085" w:rsidRPr="00390085" w:rsidRDefault="00390085" w:rsidP="00390085">
      <w:pPr>
        <w:spacing w:after="0"/>
        <w:rPr>
          <w:b/>
          <w:bCs/>
          <w:color w:val="FF0000"/>
        </w:rPr>
      </w:pPr>
      <w:r w:rsidRPr="00390085">
        <w:rPr>
          <w:b/>
          <w:bCs/>
          <w:color w:val="FF0000"/>
        </w:rPr>
        <w:t>VVVF electrical checks and power training for Electricians needed.</w:t>
      </w:r>
    </w:p>
    <w:p w14:paraId="5156CE2A" w14:textId="77777777" w:rsidR="00390085" w:rsidRPr="00390085" w:rsidRDefault="00390085" w:rsidP="00390085">
      <w:pPr>
        <w:spacing w:after="0"/>
        <w:rPr>
          <w:b/>
          <w:bCs/>
          <w:color w:val="FF0000"/>
        </w:rPr>
      </w:pPr>
    </w:p>
    <w:p w14:paraId="0A300D88" w14:textId="77777777" w:rsidR="00390085" w:rsidRPr="00390085" w:rsidRDefault="00390085" w:rsidP="00390085">
      <w:pPr>
        <w:spacing w:after="0"/>
        <w:rPr>
          <w:b/>
          <w:bCs/>
          <w:i/>
          <w:iCs/>
        </w:rPr>
      </w:pPr>
      <w:r w:rsidRPr="00390085">
        <w:rPr>
          <w:b/>
          <w:bCs/>
          <w:i/>
          <w:iCs/>
        </w:rPr>
        <w:t>ADMINISTRATION</w:t>
      </w:r>
    </w:p>
    <w:p w14:paraId="7083DFF0" w14:textId="77777777" w:rsidR="00390085" w:rsidRPr="00390085" w:rsidRDefault="00390085" w:rsidP="00390085">
      <w:pPr>
        <w:spacing w:after="0"/>
        <w:rPr>
          <w:b/>
          <w:bCs/>
          <w:i/>
          <w:iCs/>
        </w:rPr>
      </w:pPr>
      <w:r w:rsidRPr="00390085">
        <w:rPr>
          <w:b/>
          <w:bCs/>
          <w:i/>
          <w:iCs/>
        </w:rPr>
        <w:t xml:space="preserve"> </w:t>
      </w:r>
    </w:p>
    <w:p w14:paraId="0E32E99C" w14:textId="77777777" w:rsidR="00390085" w:rsidRPr="00390085" w:rsidRDefault="00390085" w:rsidP="00390085">
      <w:pPr>
        <w:spacing w:after="0"/>
        <w:rPr>
          <w:b/>
          <w:bCs/>
          <w:i/>
          <w:iCs/>
        </w:rPr>
      </w:pPr>
      <w:r w:rsidRPr="00390085">
        <w:rPr>
          <w:b/>
          <w:bCs/>
          <w:i/>
          <w:iCs/>
        </w:rPr>
        <w:t>Electrical Incidents on Grosvenor.</w:t>
      </w:r>
    </w:p>
    <w:p w14:paraId="5238BD0B" w14:textId="77777777" w:rsidR="00390085" w:rsidRPr="00390085" w:rsidRDefault="00390085" w:rsidP="00390085">
      <w:pPr>
        <w:spacing w:after="0"/>
        <w:rPr>
          <w:b/>
          <w:bCs/>
        </w:rPr>
      </w:pPr>
    </w:p>
    <w:p w14:paraId="65B931C0" w14:textId="77777777" w:rsidR="00390085" w:rsidRPr="00390085" w:rsidRDefault="00390085" w:rsidP="00390085">
      <w:pPr>
        <w:spacing w:after="0"/>
        <w:rPr>
          <w:b/>
          <w:bCs/>
          <w:color w:val="FF0000"/>
        </w:rPr>
      </w:pPr>
      <w:r w:rsidRPr="00390085">
        <w:rPr>
          <w:b/>
          <w:bCs/>
          <w:color w:val="FF0000"/>
        </w:rPr>
        <w:t>There is no Incident Investigation reports for 3 of the 7 incidents</w:t>
      </w:r>
    </w:p>
    <w:p w14:paraId="0CB67C07" w14:textId="77777777" w:rsidR="00390085" w:rsidRPr="00390085" w:rsidRDefault="00390085" w:rsidP="00390085">
      <w:pPr>
        <w:spacing w:after="0"/>
        <w:rPr>
          <w:b/>
          <w:bCs/>
          <w:color w:val="FF0000"/>
        </w:rPr>
      </w:pPr>
    </w:p>
    <w:p w14:paraId="4FC0D3E3" w14:textId="77777777" w:rsidR="00390085" w:rsidRPr="00390085" w:rsidRDefault="00390085" w:rsidP="00390085">
      <w:pPr>
        <w:spacing w:after="0"/>
        <w:rPr>
          <w:b/>
          <w:bCs/>
          <w:color w:val="FF0000"/>
        </w:rPr>
      </w:pPr>
      <w:r w:rsidRPr="00390085">
        <w:rPr>
          <w:b/>
          <w:bCs/>
          <w:color w:val="FF0000"/>
        </w:rPr>
        <w:t xml:space="preserve"> Series of HPI’s for Paquin electrical plugs. Safety Alert by Department</w:t>
      </w:r>
    </w:p>
    <w:p w14:paraId="338D7FE9" w14:textId="77777777" w:rsidR="00390085" w:rsidRPr="00390085" w:rsidRDefault="00390085" w:rsidP="00390085">
      <w:pPr>
        <w:spacing w:after="0"/>
        <w:rPr>
          <w:b/>
          <w:bCs/>
        </w:rPr>
      </w:pPr>
      <w:r w:rsidRPr="00390085">
        <w:rPr>
          <w:b/>
          <w:bCs/>
        </w:rPr>
        <w:t xml:space="preserve"> </w:t>
      </w:r>
    </w:p>
    <w:p w14:paraId="5670DC51" w14:textId="77777777" w:rsidR="00390085" w:rsidRPr="00390085" w:rsidRDefault="00390085" w:rsidP="00390085">
      <w:pPr>
        <w:spacing w:after="0"/>
        <w:rPr>
          <w:i/>
          <w:iCs/>
        </w:rPr>
      </w:pPr>
      <w:r w:rsidRPr="00390085">
        <w:rPr>
          <w:i/>
          <w:iCs/>
        </w:rPr>
        <w:t>1 Cable Management in Development Panels          NIA</w:t>
      </w:r>
    </w:p>
    <w:p w14:paraId="42C104FD" w14:textId="77777777" w:rsidR="00390085" w:rsidRPr="00390085" w:rsidRDefault="00390085" w:rsidP="00390085">
      <w:pPr>
        <w:spacing w:after="0"/>
        <w:rPr>
          <w:i/>
          <w:iCs/>
        </w:rPr>
      </w:pPr>
    </w:p>
    <w:p w14:paraId="01E93787" w14:textId="77777777" w:rsidR="00390085" w:rsidRPr="00390085" w:rsidRDefault="00390085" w:rsidP="00390085">
      <w:pPr>
        <w:spacing w:after="0"/>
        <w:rPr>
          <w:i/>
          <w:iCs/>
        </w:rPr>
      </w:pPr>
      <w:r w:rsidRPr="00390085">
        <w:rPr>
          <w:i/>
          <w:iCs/>
        </w:rPr>
        <w:t>That the mine considers the management practice of ERZ Controllers signing-off on the panels cable management.</w:t>
      </w:r>
    </w:p>
    <w:p w14:paraId="6B03F2CF" w14:textId="77777777" w:rsidR="00390085" w:rsidRPr="00390085" w:rsidRDefault="00390085" w:rsidP="00390085">
      <w:pPr>
        <w:spacing w:after="0"/>
        <w:rPr>
          <w:i/>
          <w:iCs/>
        </w:rPr>
      </w:pPr>
    </w:p>
    <w:p w14:paraId="1186D4F5" w14:textId="77777777" w:rsidR="00390085" w:rsidRPr="00390085" w:rsidRDefault="00390085" w:rsidP="00390085">
      <w:pPr>
        <w:spacing w:after="0"/>
        <w:rPr>
          <w:i/>
          <w:iCs/>
        </w:rPr>
      </w:pPr>
      <w:r w:rsidRPr="00390085">
        <w:rPr>
          <w:i/>
          <w:iCs/>
        </w:rPr>
        <w:t xml:space="preserve"> </w:t>
      </w:r>
    </w:p>
    <w:p w14:paraId="7CA478D1" w14:textId="77777777" w:rsidR="00390085" w:rsidRPr="00390085" w:rsidRDefault="00390085" w:rsidP="00390085">
      <w:pPr>
        <w:spacing w:after="0"/>
        <w:rPr>
          <w:i/>
          <w:iCs/>
        </w:rPr>
      </w:pPr>
      <w:r w:rsidRPr="00390085">
        <w:rPr>
          <w:i/>
          <w:iCs/>
        </w:rPr>
        <w:t>2                                    UPEE Management                     NIA</w:t>
      </w:r>
    </w:p>
    <w:p w14:paraId="4CBBE482" w14:textId="77777777" w:rsidR="00390085" w:rsidRPr="00390085" w:rsidRDefault="00390085" w:rsidP="00390085">
      <w:pPr>
        <w:spacing w:after="0"/>
        <w:rPr>
          <w:i/>
          <w:iCs/>
        </w:rPr>
      </w:pPr>
    </w:p>
    <w:p w14:paraId="5F3A2F5C" w14:textId="77777777" w:rsidR="00390085" w:rsidRPr="00390085" w:rsidRDefault="00390085" w:rsidP="00390085">
      <w:pPr>
        <w:spacing w:after="0"/>
        <w:rPr>
          <w:i/>
          <w:iCs/>
        </w:rPr>
      </w:pPr>
      <w:r w:rsidRPr="00390085">
        <w:rPr>
          <w:i/>
          <w:iCs/>
        </w:rPr>
        <w:t>The mine is to review and improve the process of equipment being signed in and out of the underground by both the person taking it and by the CRO.</w:t>
      </w:r>
    </w:p>
    <w:p w14:paraId="5637B7FC" w14:textId="77777777" w:rsidR="00390085" w:rsidRPr="00390085" w:rsidRDefault="00390085" w:rsidP="00390085">
      <w:pPr>
        <w:spacing w:after="0"/>
        <w:rPr>
          <w:b/>
          <w:bCs/>
        </w:rPr>
      </w:pPr>
    </w:p>
    <w:p w14:paraId="329A170A" w14:textId="77777777" w:rsidR="00390085" w:rsidRPr="00390085" w:rsidRDefault="00390085" w:rsidP="00390085">
      <w:pPr>
        <w:spacing w:after="0"/>
        <w:rPr>
          <w:b/>
          <w:bCs/>
          <w:color w:val="FF0000"/>
        </w:rPr>
      </w:pPr>
      <w:r w:rsidRPr="00390085">
        <w:rPr>
          <w:b/>
          <w:bCs/>
          <w:color w:val="FF0000"/>
        </w:rPr>
        <w:t>Two recommendations (No or Little Legal Standing).</w:t>
      </w:r>
    </w:p>
    <w:p w14:paraId="5C72A1F7" w14:textId="77777777" w:rsidR="00390085" w:rsidRPr="00390085" w:rsidRDefault="00390085" w:rsidP="00390085">
      <w:pPr>
        <w:spacing w:after="0"/>
        <w:rPr>
          <w:b/>
          <w:bCs/>
          <w:color w:val="FF0000"/>
        </w:rPr>
      </w:pPr>
      <w:r w:rsidRPr="00390085">
        <w:rPr>
          <w:b/>
          <w:bCs/>
          <w:color w:val="FF0000"/>
        </w:rPr>
        <w:t>Cable Management in Development Panels</w:t>
      </w:r>
    </w:p>
    <w:p w14:paraId="34BC5793" w14:textId="77777777" w:rsidR="00390085" w:rsidRPr="00390085" w:rsidRDefault="00390085" w:rsidP="00390085">
      <w:pPr>
        <w:spacing w:after="0"/>
        <w:rPr>
          <w:b/>
          <w:bCs/>
          <w:color w:val="FF0000"/>
        </w:rPr>
      </w:pPr>
      <w:r w:rsidRPr="00390085">
        <w:rPr>
          <w:b/>
          <w:bCs/>
          <w:color w:val="FF0000"/>
        </w:rPr>
        <w:t>Uncertified Portable Electrical Equipment review failed process.</w:t>
      </w:r>
    </w:p>
    <w:p w14:paraId="387869E2" w14:textId="77777777" w:rsidR="00390085" w:rsidRPr="00390085" w:rsidRDefault="00390085" w:rsidP="00390085">
      <w:pPr>
        <w:spacing w:after="0"/>
        <w:rPr>
          <w:b/>
          <w:bCs/>
          <w:color w:val="FF0000"/>
        </w:rPr>
      </w:pPr>
      <w:r w:rsidRPr="00390085">
        <w:rPr>
          <w:b/>
          <w:bCs/>
          <w:color w:val="FF0000"/>
        </w:rPr>
        <w:t>No action dates because no legal standing.</w:t>
      </w:r>
    </w:p>
    <w:p w14:paraId="31ADF2A5" w14:textId="150FCFBF" w:rsidR="00390085" w:rsidRDefault="00390085" w:rsidP="00390085">
      <w:pPr>
        <w:spacing w:after="0"/>
        <w:rPr>
          <w:b/>
          <w:bCs/>
          <w:color w:val="FF0000"/>
        </w:rPr>
      </w:pPr>
      <w:r w:rsidRPr="00390085">
        <w:rPr>
          <w:b/>
          <w:bCs/>
          <w:color w:val="FF0000"/>
        </w:rPr>
        <w:t>Was it ever followed up?</w:t>
      </w:r>
    </w:p>
    <w:p w14:paraId="1AA19826" w14:textId="4456A167" w:rsidR="00ED7B15" w:rsidRDefault="00ED7B15" w:rsidP="00390085">
      <w:pPr>
        <w:spacing w:after="0"/>
        <w:rPr>
          <w:b/>
          <w:bCs/>
          <w:color w:val="FF0000"/>
        </w:rPr>
      </w:pPr>
    </w:p>
    <w:p w14:paraId="4A7ABDB7" w14:textId="61CCF264" w:rsidR="00ED7B15" w:rsidRDefault="00ED7B15" w:rsidP="00390085">
      <w:pPr>
        <w:spacing w:after="0"/>
        <w:rPr>
          <w:b/>
          <w:bCs/>
          <w:color w:val="FF0000"/>
        </w:rPr>
      </w:pPr>
    </w:p>
    <w:p w14:paraId="0E7BC929" w14:textId="122B7F2B" w:rsidR="00ED7B15" w:rsidRDefault="00ED7B15" w:rsidP="00390085">
      <w:pPr>
        <w:spacing w:after="0"/>
        <w:rPr>
          <w:b/>
          <w:bCs/>
        </w:rPr>
      </w:pPr>
      <w:r>
        <w:rPr>
          <w:b/>
          <w:bCs/>
        </w:rPr>
        <w:t>15</w:t>
      </w:r>
      <w:r w:rsidRPr="00ED7B15">
        <w:rPr>
          <w:b/>
          <w:bCs/>
          <w:vertAlign w:val="superscript"/>
        </w:rPr>
        <w:t>th</w:t>
      </w:r>
      <w:r>
        <w:rPr>
          <w:b/>
          <w:bCs/>
        </w:rPr>
        <w:t xml:space="preserve"> DECEMBER 2016 METHANE and HPI’s Dobson and Brennan</w:t>
      </w:r>
    </w:p>
    <w:p w14:paraId="29BA5FB3" w14:textId="6DF63004" w:rsidR="00ED7B15" w:rsidRDefault="00ED7B15" w:rsidP="00390085">
      <w:pPr>
        <w:spacing w:after="0"/>
        <w:rPr>
          <w:b/>
          <w:bCs/>
        </w:rPr>
      </w:pPr>
    </w:p>
    <w:p w14:paraId="49F2E1E6" w14:textId="77777777" w:rsidR="00ED7B15" w:rsidRPr="00ED7B15" w:rsidRDefault="00ED7B15" w:rsidP="00ED7B15">
      <w:pPr>
        <w:spacing w:after="0"/>
        <w:rPr>
          <w:i/>
          <w:iCs/>
        </w:rPr>
      </w:pPr>
      <w:r w:rsidRPr="00ED7B15">
        <w:rPr>
          <w:i/>
          <w:iCs/>
        </w:rPr>
        <w:t xml:space="preserve">The ERZ Controller was conducting his inspection and we then discussed the cable management standards in this panel as the protection on the wheeling corners was not to the same standard as in the MG102 district. It was evident that the mine did not have a documented standard for this. An SCP was to be issued to ensure these standards are documented and applied consistently. </w:t>
      </w:r>
    </w:p>
    <w:p w14:paraId="05D10063" w14:textId="77777777" w:rsidR="00ED7B15" w:rsidRPr="00ED7B15" w:rsidRDefault="00ED7B15" w:rsidP="00ED7B15">
      <w:pPr>
        <w:spacing w:after="0"/>
        <w:rPr>
          <w:b/>
          <w:bCs/>
          <w:color w:val="FF0000"/>
        </w:rPr>
      </w:pPr>
      <w:r w:rsidRPr="00ED7B15">
        <w:rPr>
          <w:b/>
          <w:bCs/>
          <w:color w:val="FF0000"/>
        </w:rPr>
        <w:t xml:space="preserve">Mains </w:t>
      </w:r>
    </w:p>
    <w:p w14:paraId="3E08828C" w14:textId="77777777" w:rsidR="00ED7B15" w:rsidRPr="00ED7B15" w:rsidRDefault="00ED7B15" w:rsidP="00ED7B15">
      <w:pPr>
        <w:spacing w:after="0"/>
        <w:rPr>
          <w:b/>
          <w:bCs/>
          <w:color w:val="FF0000"/>
        </w:rPr>
      </w:pPr>
      <w:r w:rsidRPr="00ED7B15">
        <w:rPr>
          <w:b/>
          <w:bCs/>
          <w:color w:val="FF0000"/>
        </w:rPr>
        <w:t xml:space="preserve">Travel road needs grading from 19c/t.  </w:t>
      </w:r>
    </w:p>
    <w:p w14:paraId="6785119E" w14:textId="77777777" w:rsidR="00ED7B15" w:rsidRPr="00ED7B15" w:rsidRDefault="00ED7B15" w:rsidP="00ED7B15">
      <w:pPr>
        <w:spacing w:after="0"/>
        <w:rPr>
          <w:b/>
          <w:bCs/>
          <w:color w:val="FF0000"/>
        </w:rPr>
      </w:pPr>
      <w:r w:rsidRPr="00ED7B15">
        <w:rPr>
          <w:b/>
          <w:bCs/>
          <w:color w:val="FF0000"/>
        </w:rPr>
        <w:t xml:space="preserve">Another Bull Commitment “to fix it. </w:t>
      </w:r>
    </w:p>
    <w:p w14:paraId="7701D5A7" w14:textId="77777777" w:rsidR="00ED7B15" w:rsidRPr="00ED7B15" w:rsidRDefault="00ED7B15" w:rsidP="00ED7B15">
      <w:pPr>
        <w:spacing w:after="0"/>
        <w:rPr>
          <w:b/>
          <w:bCs/>
          <w:color w:val="FF0000"/>
        </w:rPr>
      </w:pPr>
      <w:r w:rsidRPr="00ED7B15">
        <w:rPr>
          <w:b/>
          <w:bCs/>
          <w:color w:val="FF0000"/>
        </w:rPr>
        <w:t xml:space="preserve">Cleanskin labour hire employee at face. </w:t>
      </w:r>
    </w:p>
    <w:p w14:paraId="1C6E6028" w14:textId="77777777" w:rsidR="00ED7B15" w:rsidRPr="00ED7B15" w:rsidRDefault="00ED7B15" w:rsidP="00ED7B15">
      <w:pPr>
        <w:spacing w:after="0"/>
        <w:rPr>
          <w:b/>
          <w:bCs/>
          <w:color w:val="FF0000"/>
        </w:rPr>
      </w:pPr>
      <w:r w:rsidRPr="00ED7B15">
        <w:rPr>
          <w:b/>
          <w:bCs/>
          <w:color w:val="FF0000"/>
        </w:rPr>
        <w:t xml:space="preserve">1 car cut then had to advance vent ducting.  </w:t>
      </w:r>
    </w:p>
    <w:p w14:paraId="189CE910" w14:textId="516B9501" w:rsidR="00ED7B15" w:rsidRPr="00ED7B15" w:rsidRDefault="00ED7B15" w:rsidP="00ED7B15">
      <w:pPr>
        <w:spacing w:after="0"/>
        <w:rPr>
          <w:b/>
          <w:bCs/>
          <w:color w:val="FF0000"/>
        </w:rPr>
      </w:pPr>
      <w:r w:rsidRPr="00ED7B15">
        <w:rPr>
          <w:b/>
          <w:bCs/>
          <w:color w:val="FF0000"/>
        </w:rPr>
        <w:t>Cable protection wheeling roads and corners not adequate, not as high as MG102.</w:t>
      </w:r>
    </w:p>
    <w:sectPr w:rsidR="00ED7B15" w:rsidRPr="00ED7B15">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uart Vaccaneo" w:date="2020-09-21T14:41:00Z" w:initials="SV">
    <w:p w14:paraId="40BB0AA2" w14:textId="6293B101" w:rsidR="00363283" w:rsidRDefault="003632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B0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A20" w16cex:dateUtc="2020-09-21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B0AA2" w16cid:durableId="23133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093EE" w14:textId="77777777" w:rsidR="00D1177F" w:rsidRDefault="00D1177F" w:rsidP="00E10CAD">
      <w:pPr>
        <w:spacing w:after="0" w:line="240" w:lineRule="auto"/>
      </w:pPr>
      <w:r>
        <w:separator/>
      </w:r>
    </w:p>
  </w:endnote>
  <w:endnote w:type="continuationSeparator" w:id="0">
    <w:p w14:paraId="5C3B011C" w14:textId="77777777" w:rsidR="00D1177F" w:rsidRDefault="00D1177F" w:rsidP="00E1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065066"/>
      <w:docPartObj>
        <w:docPartGallery w:val="Page Numbers (Bottom of Page)"/>
        <w:docPartUnique/>
      </w:docPartObj>
    </w:sdtPr>
    <w:sdtEndPr>
      <w:rPr>
        <w:noProof/>
      </w:rPr>
    </w:sdtEndPr>
    <w:sdtContent>
      <w:p w14:paraId="5236AF57" w14:textId="48E97E9F" w:rsidR="00363283" w:rsidRDefault="00363283">
        <w:pPr>
          <w:pStyle w:val="Footer"/>
        </w:pPr>
        <w:r>
          <w:fldChar w:fldCharType="begin"/>
        </w:r>
        <w:r>
          <w:instrText xml:space="preserve"> PAGE   \* MERGEFORMAT </w:instrText>
        </w:r>
        <w:r>
          <w:fldChar w:fldCharType="separate"/>
        </w:r>
        <w:r>
          <w:rPr>
            <w:noProof/>
          </w:rPr>
          <w:t>2</w:t>
        </w:r>
        <w:r>
          <w:rPr>
            <w:noProof/>
          </w:rPr>
          <w:fldChar w:fldCharType="end"/>
        </w:r>
      </w:p>
    </w:sdtContent>
  </w:sdt>
  <w:p w14:paraId="667760DA" w14:textId="77777777" w:rsidR="00363283" w:rsidRDefault="003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4C5C" w14:textId="77777777" w:rsidR="00D1177F" w:rsidRDefault="00D1177F" w:rsidP="00E10CAD">
      <w:pPr>
        <w:spacing w:after="0" w:line="240" w:lineRule="auto"/>
      </w:pPr>
      <w:r>
        <w:separator/>
      </w:r>
    </w:p>
  </w:footnote>
  <w:footnote w:type="continuationSeparator" w:id="0">
    <w:p w14:paraId="034B10DD" w14:textId="77777777" w:rsidR="00D1177F" w:rsidRDefault="00D1177F" w:rsidP="00E10C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0"/>
    <w:rsid w:val="0006080D"/>
    <w:rsid w:val="0007770C"/>
    <w:rsid w:val="0009180F"/>
    <w:rsid w:val="00117197"/>
    <w:rsid w:val="00172DF6"/>
    <w:rsid w:val="00201960"/>
    <w:rsid w:val="00201B40"/>
    <w:rsid w:val="00213677"/>
    <w:rsid w:val="00292BFA"/>
    <w:rsid w:val="002F2FD1"/>
    <w:rsid w:val="0033033D"/>
    <w:rsid w:val="00361C1E"/>
    <w:rsid w:val="00363283"/>
    <w:rsid w:val="00390085"/>
    <w:rsid w:val="003B01BC"/>
    <w:rsid w:val="004061A9"/>
    <w:rsid w:val="00410AE6"/>
    <w:rsid w:val="00444A1C"/>
    <w:rsid w:val="004518F8"/>
    <w:rsid w:val="00452517"/>
    <w:rsid w:val="004E011D"/>
    <w:rsid w:val="005B51FF"/>
    <w:rsid w:val="006500DA"/>
    <w:rsid w:val="006647BC"/>
    <w:rsid w:val="00723029"/>
    <w:rsid w:val="00727955"/>
    <w:rsid w:val="00741E31"/>
    <w:rsid w:val="00757A3C"/>
    <w:rsid w:val="007913B3"/>
    <w:rsid w:val="007E6133"/>
    <w:rsid w:val="00810B89"/>
    <w:rsid w:val="008465CE"/>
    <w:rsid w:val="00861B8B"/>
    <w:rsid w:val="00890F4A"/>
    <w:rsid w:val="00894362"/>
    <w:rsid w:val="008A6E96"/>
    <w:rsid w:val="008B187B"/>
    <w:rsid w:val="009039A6"/>
    <w:rsid w:val="00916C96"/>
    <w:rsid w:val="009D4F49"/>
    <w:rsid w:val="009E1B8F"/>
    <w:rsid w:val="009F65E9"/>
    <w:rsid w:val="00A12A57"/>
    <w:rsid w:val="00A26511"/>
    <w:rsid w:val="00A76C95"/>
    <w:rsid w:val="00A965C4"/>
    <w:rsid w:val="00AC1280"/>
    <w:rsid w:val="00AD5225"/>
    <w:rsid w:val="00B00BC3"/>
    <w:rsid w:val="00BB77C6"/>
    <w:rsid w:val="00CB6F24"/>
    <w:rsid w:val="00CB7E92"/>
    <w:rsid w:val="00D01C1E"/>
    <w:rsid w:val="00D1177F"/>
    <w:rsid w:val="00D153B4"/>
    <w:rsid w:val="00D154C2"/>
    <w:rsid w:val="00D55D13"/>
    <w:rsid w:val="00DD1E45"/>
    <w:rsid w:val="00DF29E4"/>
    <w:rsid w:val="00E10CAD"/>
    <w:rsid w:val="00EB7251"/>
    <w:rsid w:val="00ED7B15"/>
    <w:rsid w:val="00EF629C"/>
    <w:rsid w:val="00F37892"/>
    <w:rsid w:val="00F82A68"/>
    <w:rsid w:val="00FB2C19"/>
    <w:rsid w:val="00FE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A9DB"/>
  <w15:chartTrackingRefBased/>
  <w15:docId w15:val="{29BBAC04-9913-447E-A8D8-72CB5EB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AD"/>
  </w:style>
  <w:style w:type="paragraph" w:styleId="Footer">
    <w:name w:val="footer"/>
    <w:basedOn w:val="Normal"/>
    <w:link w:val="FooterChar"/>
    <w:uiPriority w:val="99"/>
    <w:unhideWhenUsed/>
    <w:rsid w:val="00E1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AD"/>
  </w:style>
  <w:style w:type="character" w:styleId="CommentReference">
    <w:name w:val="annotation reference"/>
    <w:basedOn w:val="DefaultParagraphFont"/>
    <w:uiPriority w:val="99"/>
    <w:semiHidden/>
    <w:unhideWhenUsed/>
    <w:rsid w:val="006500DA"/>
    <w:rPr>
      <w:sz w:val="16"/>
      <w:szCs w:val="16"/>
    </w:rPr>
  </w:style>
  <w:style w:type="paragraph" w:styleId="CommentText">
    <w:name w:val="annotation text"/>
    <w:basedOn w:val="Normal"/>
    <w:link w:val="CommentTextChar"/>
    <w:uiPriority w:val="99"/>
    <w:semiHidden/>
    <w:unhideWhenUsed/>
    <w:rsid w:val="006500DA"/>
    <w:pPr>
      <w:spacing w:line="240" w:lineRule="auto"/>
    </w:pPr>
    <w:rPr>
      <w:sz w:val="20"/>
      <w:szCs w:val="20"/>
    </w:rPr>
  </w:style>
  <w:style w:type="character" w:customStyle="1" w:styleId="CommentTextChar">
    <w:name w:val="Comment Text Char"/>
    <w:basedOn w:val="DefaultParagraphFont"/>
    <w:link w:val="CommentText"/>
    <w:uiPriority w:val="99"/>
    <w:semiHidden/>
    <w:rsid w:val="006500DA"/>
    <w:rPr>
      <w:sz w:val="20"/>
      <w:szCs w:val="20"/>
    </w:rPr>
  </w:style>
  <w:style w:type="paragraph" w:styleId="CommentSubject">
    <w:name w:val="annotation subject"/>
    <w:basedOn w:val="CommentText"/>
    <w:next w:val="CommentText"/>
    <w:link w:val="CommentSubjectChar"/>
    <w:uiPriority w:val="99"/>
    <w:semiHidden/>
    <w:unhideWhenUsed/>
    <w:rsid w:val="006500DA"/>
    <w:rPr>
      <w:b/>
      <w:bCs/>
    </w:rPr>
  </w:style>
  <w:style w:type="character" w:customStyle="1" w:styleId="CommentSubjectChar">
    <w:name w:val="Comment Subject Char"/>
    <w:basedOn w:val="CommentTextChar"/>
    <w:link w:val="CommentSubject"/>
    <w:uiPriority w:val="99"/>
    <w:semiHidden/>
    <w:rsid w:val="006500DA"/>
    <w:rPr>
      <w:b/>
      <w:bCs/>
      <w:sz w:val="20"/>
      <w:szCs w:val="20"/>
    </w:rPr>
  </w:style>
  <w:style w:type="paragraph" w:styleId="BalloonText">
    <w:name w:val="Balloon Text"/>
    <w:basedOn w:val="Normal"/>
    <w:link w:val="BalloonTextChar"/>
    <w:uiPriority w:val="99"/>
    <w:semiHidden/>
    <w:unhideWhenUsed/>
    <w:rsid w:val="0065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2020-09-23T01:31:00Z</dcterms:created>
  <dcterms:modified xsi:type="dcterms:W3CDTF">2020-09-23T01:31:00Z</dcterms:modified>
</cp:coreProperties>
</file>